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0977" w14:textId="5CEDF2A0" w:rsidR="004D75F3" w:rsidRDefault="00800BB8" w:rsidP="004D6E48">
      <w:pPr>
        <w:pStyle w:val="Standard"/>
        <w:jc w:val="center"/>
        <w:rPr>
          <w:rFonts w:ascii="Arial" w:hAnsi="Arial" w:cs="Arial"/>
          <w:b/>
          <w:sz w:val="20"/>
          <w:szCs w:val="20"/>
        </w:rPr>
      </w:pPr>
      <w:r w:rsidRPr="00DD0237">
        <w:rPr>
          <w:rFonts w:ascii="Arial" w:hAnsi="Arial" w:cs="Arial"/>
          <w:b/>
          <w:bCs/>
          <w:sz w:val="20"/>
          <w:szCs w:val="20"/>
        </w:rPr>
        <w:t xml:space="preserve">EDITAL - PREGÃO ELETRÔNICO </w:t>
      </w:r>
      <w:r w:rsidR="00DD0237">
        <w:rPr>
          <w:rFonts w:ascii="Arial" w:hAnsi="Arial" w:cs="Arial"/>
          <w:b/>
          <w:bCs/>
          <w:sz w:val="20"/>
          <w:szCs w:val="20"/>
        </w:rPr>
        <w:t xml:space="preserve">Nº </w:t>
      </w:r>
      <w:r w:rsidR="00296455">
        <w:rPr>
          <w:rFonts w:ascii="Arial" w:hAnsi="Arial" w:cs="Arial"/>
          <w:b/>
          <w:bCs/>
          <w:sz w:val="20"/>
          <w:szCs w:val="20"/>
        </w:rPr>
        <w:t>002</w:t>
      </w:r>
      <w:r w:rsidRPr="00DD0237">
        <w:rPr>
          <w:rFonts w:ascii="Arial" w:hAnsi="Arial" w:cs="Arial"/>
          <w:b/>
          <w:sz w:val="20"/>
          <w:szCs w:val="20"/>
        </w:rPr>
        <w:t>/202</w:t>
      </w:r>
      <w:r w:rsidR="00296455">
        <w:rPr>
          <w:rFonts w:ascii="Arial" w:hAnsi="Arial" w:cs="Arial"/>
          <w:b/>
          <w:sz w:val="20"/>
          <w:szCs w:val="20"/>
        </w:rPr>
        <w:t>5</w:t>
      </w:r>
    </w:p>
    <w:p w14:paraId="7A4CE694" w14:textId="77777777" w:rsidR="00DD0237" w:rsidRPr="001705A5" w:rsidRDefault="00DD0237" w:rsidP="004D6E48">
      <w:pPr>
        <w:pStyle w:val="Standard"/>
        <w:jc w:val="center"/>
        <w:rPr>
          <w:rFonts w:ascii="Arial" w:hAnsi="Arial" w:cs="Arial"/>
          <w:b/>
          <w:sz w:val="10"/>
          <w:szCs w:val="10"/>
        </w:rPr>
      </w:pPr>
    </w:p>
    <w:p w14:paraId="7336BF7D" w14:textId="77777777" w:rsidR="00DD0237" w:rsidRPr="00DD0237" w:rsidRDefault="00DD0237" w:rsidP="004D6E48">
      <w:pPr>
        <w:ind w:left="-567" w:right="-285"/>
        <w:jc w:val="center"/>
        <w:rPr>
          <w:rFonts w:ascii="Arial" w:eastAsia="Times New Roman" w:hAnsi="Arial" w:cs="Arial"/>
          <w:b/>
          <w:bCs/>
          <w:sz w:val="20"/>
          <w:szCs w:val="20"/>
          <w:u w:val="single"/>
          <w:lang w:bidi="ar-SA"/>
        </w:rPr>
      </w:pPr>
      <w:r w:rsidRPr="00DD0237">
        <w:rPr>
          <w:rFonts w:ascii="Arial" w:eastAsia="Times New Roman" w:hAnsi="Arial" w:cs="Arial"/>
          <w:b/>
          <w:bCs/>
          <w:sz w:val="20"/>
          <w:szCs w:val="20"/>
          <w:u w:val="single"/>
          <w:lang w:bidi="ar-SA"/>
        </w:rPr>
        <w:t>LICITAÇÃO DE PARTICIPAÇÃO GERAL</w:t>
      </w:r>
    </w:p>
    <w:p w14:paraId="165D04D7" w14:textId="77777777" w:rsidR="004D75F3" w:rsidRPr="00DD0237" w:rsidRDefault="004D75F3" w:rsidP="004D6E48">
      <w:pPr>
        <w:pStyle w:val="Standard"/>
        <w:jc w:val="center"/>
        <w:rPr>
          <w:rFonts w:ascii="Arial" w:hAnsi="Arial" w:cs="Arial"/>
          <w:b/>
          <w:bCs/>
          <w:sz w:val="20"/>
          <w:szCs w:val="20"/>
          <w:u w:val="single"/>
        </w:rPr>
      </w:pPr>
    </w:p>
    <w:tbl>
      <w:tblPr>
        <w:tblW w:w="9700" w:type="dxa"/>
        <w:tblInd w:w="25" w:type="dxa"/>
        <w:tblLayout w:type="fixed"/>
        <w:tblLook w:val="0000" w:firstRow="0" w:lastRow="0" w:firstColumn="0" w:lastColumn="0" w:noHBand="0" w:noVBand="0"/>
      </w:tblPr>
      <w:tblGrid>
        <w:gridCol w:w="3514"/>
        <w:gridCol w:w="6186"/>
      </w:tblGrid>
      <w:tr w:rsidR="004D75F3" w:rsidRPr="00DD0237" w14:paraId="1D0B20CF" w14:textId="77777777" w:rsidTr="001705A5">
        <w:trPr>
          <w:trHeight w:val="294"/>
        </w:trPr>
        <w:tc>
          <w:tcPr>
            <w:tcW w:w="3514" w:type="dxa"/>
            <w:tcBorders>
              <w:top w:val="single" w:sz="4" w:space="0" w:color="000000"/>
              <w:left w:val="single" w:sz="4" w:space="0" w:color="000000"/>
              <w:bottom w:val="single" w:sz="4" w:space="0" w:color="000000"/>
            </w:tcBorders>
            <w:shd w:val="clear" w:color="auto" w:fill="D8D8D8"/>
            <w:vAlign w:val="center"/>
          </w:tcPr>
          <w:p w14:paraId="098F6B46" w14:textId="77777777" w:rsidR="004D75F3" w:rsidRPr="00DD0237" w:rsidRDefault="00800BB8" w:rsidP="004D6E48">
            <w:pPr>
              <w:pStyle w:val="Standard"/>
              <w:snapToGrid w:val="0"/>
              <w:jc w:val="center"/>
              <w:rPr>
                <w:rFonts w:ascii="Arial" w:hAnsi="Arial" w:cs="Arial"/>
                <w:b/>
                <w:sz w:val="20"/>
                <w:szCs w:val="20"/>
              </w:rPr>
            </w:pPr>
            <w:r w:rsidRPr="00DD0237">
              <w:rPr>
                <w:rFonts w:ascii="Arial" w:hAnsi="Arial" w:cs="Arial"/>
                <w:b/>
                <w:sz w:val="20"/>
                <w:szCs w:val="20"/>
              </w:rPr>
              <w:t>PREGÃO ELETRÔNICO</w:t>
            </w:r>
          </w:p>
        </w:tc>
        <w:tc>
          <w:tcPr>
            <w:tcW w:w="618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5E1314A0" w14:textId="517C877B" w:rsidR="004D75F3" w:rsidRPr="00DD0237" w:rsidRDefault="00800BB8" w:rsidP="004D6E48">
            <w:pPr>
              <w:jc w:val="center"/>
              <w:rPr>
                <w:rFonts w:ascii="Arial" w:hAnsi="Arial" w:cs="Arial"/>
                <w:b/>
                <w:sz w:val="20"/>
                <w:szCs w:val="20"/>
              </w:rPr>
            </w:pPr>
            <w:r w:rsidRPr="00DD0237">
              <w:rPr>
                <w:rFonts w:ascii="Arial" w:hAnsi="Arial" w:cs="Arial"/>
                <w:b/>
                <w:sz w:val="20"/>
                <w:szCs w:val="20"/>
              </w:rPr>
              <w:t xml:space="preserve">Nº </w:t>
            </w:r>
            <w:r w:rsidR="00296455">
              <w:rPr>
                <w:rFonts w:ascii="Arial" w:hAnsi="Arial" w:cs="Arial"/>
                <w:b/>
                <w:sz w:val="20"/>
                <w:szCs w:val="20"/>
              </w:rPr>
              <w:t>002</w:t>
            </w:r>
            <w:r w:rsidRPr="00DD0237">
              <w:rPr>
                <w:rFonts w:ascii="Arial" w:hAnsi="Arial" w:cs="Arial"/>
                <w:b/>
                <w:sz w:val="20"/>
                <w:szCs w:val="20"/>
              </w:rPr>
              <w:t>/202</w:t>
            </w:r>
            <w:r w:rsidR="00296455">
              <w:rPr>
                <w:rFonts w:ascii="Arial" w:hAnsi="Arial" w:cs="Arial"/>
                <w:b/>
                <w:sz w:val="20"/>
                <w:szCs w:val="20"/>
              </w:rPr>
              <w:t>5</w:t>
            </w:r>
          </w:p>
        </w:tc>
      </w:tr>
      <w:tr w:rsidR="004D75F3" w:rsidRPr="00DD0237" w14:paraId="6BDFA359" w14:textId="77777777" w:rsidTr="001705A5">
        <w:trPr>
          <w:trHeight w:val="480"/>
        </w:trPr>
        <w:tc>
          <w:tcPr>
            <w:tcW w:w="3514" w:type="dxa"/>
            <w:tcBorders>
              <w:top w:val="single" w:sz="4" w:space="0" w:color="000000"/>
              <w:left w:val="single" w:sz="4" w:space="0" w:color="000000"/>
              <w:bottom w:val="single" w:sz="4" w:space="0" w:color="000000"/>
            </w:tcBorders>
            <w:vAlign w:val="center"/>
          </w:tcPr>
          <w:p w14:paraId="4EF66124"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TIPO</w:t>
            </w:r>
          </w:p>
        </w:tc>
        <w:tc>
          <w:tcPr>
            <w:tcW w:w="6186" w:type="dxa"/>
            <w:tcBorders>
              <w:top w:val="single" w:sz="4" w:space="0" w:color="000000"/>
              <w:left w:val="single" w:sz="4" w:space="0" w:color="000000"/>
              <w:bottom w:val="single" w:sz="4" w:space="0" w:color="000000"/>
              <w:right w:val="single" w:sz="4" w:space="0" w:color="000000"/>
            </w:tcBorders>
            <w:vAlign w:val="center"/>
          </w:tcPr>
          <w:p w14:paraId="5CF987E7" w14:textId="77777777" w:rsidR="004D75F3" w:rsidRPr="00DD0237" w:rsidRDefault="00800BB8" w:rsidP="004D6E48">
            <w:pPr>
              <w:rPr>
                <w:rFonts w:ascii="Arial" w:hAnsi="Arial" w:cs="Arial"/>
                <w:b/>
                <w:sz w:val="20"/>
                <w:szCs w:val="20"/>
              </w:rPr>
            </w:pPr>
            <w:r w:rsidRPr="00DD0237">
              <w:rPr>
                <w:rFonts w:ascii="Arial" w:hAnsi="Arial" w:cs="Arial"/>
                <w:b/>
                <w:sz w:val="20"/>
                <w:szCs w:val="20"/>
              </w:rPr>
              <w:t>Menor Preço</w:t>
            </w:r>
          </w:p>
        </w:tc>
      </w:tr>
      <w:tr w:rsidR="004D75F3" w:rsidRPr="00DD0237" w14:paraId="0847818B" w14:textId="77777777" w:rsidTr="001705A5">
        <w:trPr>
          <w:trHeight w:val="450"/>
        </w:trPr>
        <w:tc>
          <w:tcPr>
            <w:tcW w:w="3514" w:type="dxa"/>
            <w:tcBorders>
              <w:top w:val="single" w:sz="4" w:space="0" w:color="000000"/>
              <w:left w:val="single" w:sz="4" w:space="0" w:color="000000"/>
              <w:bottom w:val="single" w:sz="4" w:space="0" w:color="000000"/>
            </w:tcBorders>
            <w:vAlign w:val="center"/>
          </w:tcPr>
          <w:p w14:paraId="7D8A85E3"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JULGAMENTO</w:t>
            </w:r>
          </w:p>
        </w:tc>
        <w:tc>
          <w:tcPr>
            <w:tcW w:w="6186" w:type="dxa"/>
            <w:tcBorders>
              <w:top w:val="single" w:sz="4" w:space="0" w:color="000000"/>
              <w:left w:val="single" w:sz="4" w:space="0" w:color="000000"/>
              <w:bottom w:val="single" w:sz="4" w:space="0" w:color="000000"/>
              <w:right w:val="single" w:sz="4" w:space="0" w:color="000000"/>
            </w:tcBorders>
            <w:vAlign w:val="center"/>
          </w:tcPr>
          <w:p w14:paraId="463F5FB5" w14:textId="77777777" w:rsidR="004D75F3" w:rsidRPr="00DD0237" w:rsidRDefault="00800BB8" w:rsidP="004D6E48">
            <w:pPr>
              <w:rPr>
                <w:rFonts w:ascii="Arial" w:hAnsi="Arial" w:cs="Arial"/>
                <w:b/>
                <w:sz w:val="20"/>
                <w:szCs w:val="20"/>
              </w:rPr>
            </w:pPr>
            <w:r w:rsidRPr="00DD0237">
              <w:rPr>
                <w:rFonts w:ascii="Arial" w:hAnsi="Arial" w:cs="Arial"/>
                <w:b/>
                <w:sz w:val="20"/>
                <w:szCs w:val="20"/>
              </w:rPr>
              <w:t xml:space="preserve">Menor Preço </w:t>
            </w:r>
            <w:r w:rsidRPr="00902386">
              <w:rPr>
                <w:rFonts w:ascii="Arial" w:hAnsi="Arial" w:cs="Arial"/>
                <w:b/>
                <w:color w:val="000000" w:themeColor="text1"/>
                <w:sz w:val="20"/>
                <w:szCs w:val="20"/>
              </w:rPr>
              <w:t>por Item</w:t>
            </w:r>
          </w:p>
        </w:tc>
      </w:tr>
      <w:tr w:rsidR="004D75F3" w:rsidRPr="00DD0237" w14:paraId="03DE17F5" w14:textId="77777777" w:rsidTr="001705A5">
        <w:trPr>
          <w:trHeight w:val="450"/>
        </w:trPr>
        <w:tc>
          <w:tcPr>
            <w:tcW w:w="3514" w:type="dxa"/>
            <w:tcBorders>
              <w:top w:val="single" w:sz="4" w:space="0" w:color="000000"/>
              <w:left w:val="single" w:sz="4" w:space="0" w:color="000000"/>
              <w:bottom w:val="single" w:sz="4" w:space="0" w:color="000000"/>
            </w:tcBorders>
            <w:vAlign w:val="center"/>
          </w:tcPr>
          <w:p w14:paraId="3A415C5B"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MODO DE DISPUTA</w:t>
            </w:r>
          </w:p>
        </w:tc>
        <w:tc>
          <w:tcPr>
            <w:tcW w:w="6186" w:type="dxa"/>
            <w:tcBorders>
              <w:top w:val="single" w:sz="4" w:space="0" w:color="000000"/>
              <w:left w:val="single" w:sz="4" w:space="0" w:color="000000"/>
              <w:bottom w:val="single" w:sz="4" w:space="0" w:color="000000"/>
              <w:right w:val="single" w:sz="4" w:space="0" w:color="000000"/>
            </w:tcBorders>
            <w:vAlign w:val="center"/>
          </w:tcPr>
          <w:p w14:paraId="7880E500" w14:textId="77777777" w:rsidR="004D75F3" w:rsidRPr="00DD0237" w:rsidRDefault="00800BB8" w:rsidP="004D6E48">
            <w:pPr>
              <w:rPr>
                <w:rFonts w:ascii="Arial" w:hAnsi="Arial" w:cs="Arial"/>
                <w:b/>
                <w:sz w:val="20"/>
                <w:szCs w:val="20"/>
              </w:rPr>
            </w:pPr>
            <w:r w:rsidRPr="00DD0237">
              <w:rPr>
                <w:rFonts w:ascii="Arial" w:hAnsi="Arial" w:cs="Arial"/>
                <w:b/>
                <w:sz w:val="20"/>
                <w:szCs w:val="20"/>
              </w:rPr>
              <w:t>Aberto</w:t>
            </w:r>
          </w:p>
        </w:tc>
      </w:tr>
      <w:tr w:rsidR="004D75F3" w:rsidRPr="00DD0237" w14:paraId="02E81138" w14:textId="77777777" w:rsidTr="001705A5">
        <w:trPr>
          <w:trHeight w:val="465"/>
        </w:trPr>
        <w:tc>
          <w:tcPr>
            <w:tcW w:w="3514" w:type="dxa"/>
            <w:tcBorders>
              <w:top w:val="single" w:sz="4" w:space="0" w:color="000000"/>
              <w:left w:val="single" w:sz="4" w:space="0" w:color="000000"/>
              <w:bottom w:val="single" w:sz="4" w:space="0" w:color="000000"/>
            </w:tcBorders>
            <w:vAlign w:val="center"/>
          </w:tcPr>
          <w:p w14:paraId="7A49B54B"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PROCESSO NÚMERO</w:t>
            </w:r>
          </w:p>
        </w:tc>
        <w:tc>
          <w:tcPr>
            <w:tcW w:w="6186" w:type="dxa"/>
            <w:tcBorders>
              <w:top w:val="single" w:sz="4" w:space="0" w:color="000000"/>
              <w:left w:val="single" w:sz="4" w:space="0" w:color="000000"/>
              <w:bottom w:val="single" w:sz="4" w:space="0" w:color="000000"/>
              <w:right w:val="single" w:sz="4" w:space="0" w:color="000000"/>
            </w:tcBorders>
            <w:vAlign w:val="center"/>
          </w:tcPr>
          <w:p w14:paraId="78BCED49" w14:textId="079196F4" w:rsidR="004D75F3" w:rsidRPr="00DD0237" w:rsidRDefault="00296455" w:rsidP="004D6E48">
            <w:pPr>
              <w:rPr>
                <w:rFonts w:ascii="Arial" w:hAnsi="Arial" w:cs="Arial"/>
                <w:b/>
                <w:sz w:val="20"/>
                <w:szCs w:val="20"/>
              </w:rPr>
            </w:pPr>
            <w:r>
              <w:rPr>
                <w:rFonts w:ascii="Arial" w:hAnsi="Arial" w:cs="Arial"/>
                <w:b/>
                <w:sz w:val="20"/>
                <w:szCs w:val="20"/>
              </w:rPr>
              <w:t>22</w:t>
            </w:r>
            <w:r w:rsidR="00C210FE" w:rsidRPr="00C210FE">
              <w:rPr>
                <w:rFonts w:ascii="Arial" w:hAnsi="Arial" w:cs="Arial"/>
                <w:b/>
                <w:sz w:val="20"/>
                <w:szCs w:val="20"/>
              </w:rPr>
              <w:t>/202</w:t>
            </w:r>
            <w:r>
              <w:rPr>
                <w:rFonts w:ascii="Arial" w:hAnsi="Arial" w:cs="Arial"/>
                <w:b/>
                <w:sz w:val="20"/>
                <w:szCs w:val="20"/>
              </w:rPr>
              <w:t>5</w:t>
            </w:r>
          </w:p>
        </w:tc>
      </w:tr>
      <w:tr w:rsidR="004D75F3" w:rsidRPr="00DD0237" w14:paraId="13DEC963" w14:textId="77777777" w:rsidTr="001705A5">
        <w:trPr>
          <w:trHeight w:val="319"/>
        </w:trPr>
        <w:tc>
          <w:tcPr>
            <w:tcW w:w="3514" w:type="dxa"/>
            <w:tcBorders>
              <w:top w:val="single" w:sz="4" w:space="0" w:color="000000"/>
              <w:left w:val="single" w:sz="4" w:space="0" w:color="000000"/>
              <w:bottom w:val="single" w:sz="4" w:space="0" w:color="000000"/>
            </w:tcBorders>
            <w:vAlign w:val="center"/>
          </w:tcPr>
          <w:p w14:paraId="1BE94306"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INTERESSADO</w:t>
            </w:r>
          </w:p>
        </w:tc>
        <w:tc>
          <w:tcPr>
            <w:tcW w:w="6186" w:type="dxa"/>
            <w:tcBorders>
              <w:top w:val="single" w:sz="4" w:space="0" w:color="000000"/>
              <w:left w:val="single" w:sz="4" w:space="0" w:color="000000"/>
              <w:bottom w:val="single" w:sz="4" w:space="0" w:color="000000"/>
              <w:right w:val="single" w:sz="4" w:space="0" w:color="000000"/>
            </w:tcBorders>
            <w:vAlign w:val="center"/>
          </w:tcPr>
          <w:p w14:paraId="5EBD0111" w14:textId="518AC08A" w:rsidR="004D75F3" w:rsidRPr="00DD0237" w:rsidRDefault="00DD0237" w:rsidP="004D6E48">
            <w:pPr>
              <w:rPr>
                <w:rFonts w:ascii="Arial" w:hAnsi="Arial" w:cs="Arial"/>
                <w:b/>
                <w:sz w:val="20"/>
                <w:szCs w:val="20"/>
              </w:rPr>
            </w:pPr>
            <w:r>
              <w:rPr>
                <w:rFonts w:ascii="Arial" w:hAnsi="Arial" w:cs="Arial"/>
                <w:b/>
                <w:sz w:val="20"/>
                <w:szCs w:val="20"/>
              </w:rPr>
              <w:t>Fundo Municipal de Educação - FME</w:t>
            </w:r>
          </w:p>
        </w:tc>
      </w:tr>
      <w:tr w:rsidR="004D75F3" w:rsidRPr="00DD0237" w14:paraId="6F8FA353" w14:textId="77777777" w:rsidTr="001705A5">
        <w:trPr>
          <w:trHeight w:val="319"/>
        </w:trPr>
        <w:tc>
          <w:tcPr>
            <w:tcW w:w="3514" w:type="dxa"/>
            <w:tcBorders>
              <w:top w:val="single" w:sz="4" w:space="0" w:color="000000"/>
              <w:left w:val="single" w:sz="4" w:space="0" w:color="000000"/>
              <w:bottom w:val="single" w:sz="4" w:space="0" w:color="000000"/>
            </w:tcBorders>
            <w:vAlign w:val="center"/>
          </w:tcPr>
          <w:p w14:paraId="64E09721"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DOTAÇÃO ORÇAMENTÁRIA</w:t>
            </w:r>
          </w:p>
        </w:tc>
        <w:tc>
          <w:tcPr>
            <w:tcW w:w="6186" w:type="dxa"/>
            <w:tcBorders>
              <w:top w:val="single" w:sz="4" w:space="0" w:color="000000"/>
              <w:left w:val="single" w:sz="4" w:space="0" w:color="000000"/>
              <w:bottom w:val="single" w:sz="4" w:space="0" w:color="000000"/>
              <w:right w:val="single" w:sz="4" w:space="0" w:color="000000"/>
            </w:tcBorders>
            <w:vAlign w:val="center"/>
          </w:tcPr>
          <w:p w14:paraId="4684CBEA" w14:textId="3D865D53" w:rsidR="004D75F3" w:rsidRPr="00780CB4" w:rsidRDefault="00780CB4" w:rsidP="00780CB4">
            <w:pPr>
              <w:pStyle w:val="PargrafodaLista"/>
              <w:widowControl/>
              <w:numPr>
                <w:ilvl w:val="0"/>
                <w:numId w:val="29"/>
              </w:numPr>
              <w:tabs>
                <w:tab w:val="left" w:pos="284"/>
              </w:tabs>
              <w:autoSpaceDN w:val="0"/>
              <w:ind w:left="0" w:firstLine="0"/>
              <w:jc w:val="both"/>
              <w:rPr>
                <w:rFonts w:ascii="Arial" w:hAnsi="Arial" w:cs="Arial"/>
                <w:b/>
                <w:sz w:val="20"/>
                <w:szCs w:val="20"/>
              </w:rPr>
            </w:pPr>
            <w:r>
              <w:rPr>
                <w:rFonts w:ascii="Arial" w:hAnsi="Arial" w:cs="Arial"/>
                <w:b/>
                <w:sz w:val="20"/>
                <w:szCs w:val="20"/>
              </w:rPr>
              <w:t xml:space="preserve">09.21.12.361.1200.2017.3.3.90.39 – Outros serviços de terceiros – Pessoa Jurídica – Manutenção do Transporte Escolar – Ficha 385. </w:t>
            </w:r>
          </w:p>
        </w:tc>
      </w:tr>
      <w:tr w:rsidR="004D75F3" w:rsidRPr="00DD0237" w14:paraId="4B9BB325" w14:textId="77777777" w:rsidTr="001705A5">
        <w:trPr>
          <w:trHeight w:val="2090"/>
        </w:trPr>
        <w:tc>
          <w:tcPr>
            <w:tcW w:w="3514" w:type="dxa"/>
            <w:tcBorders>
              <w:top w:val="single" w:sz="4" w:space="0" w:color="000000"/>
              <w:left w:val="single" w:sz="4" w:space="0" w:color="000000"/>
              <w:bottom w:val="single" w:sz="4" w:space="0" w:color="000000"/>
            </w:tcBorders>
            <w:vAlign w:val="center"/>
          </w:tcPr>
          <w:p w14:paraId="7479A6C1"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OBJETO</w:t>
            </w:r>
          </w:p>
        </w:tc>
        <w:tc>
          <w:tcPr>
            <w:tcW w:w="6186" w:type="dxa"/>
            <w:tcBorders>
              <w:top w:val="single" w:sz="4" w:space="0" w:color="000000"/>
              <w:left w:val="single" w:sz="4" w:space="0" w:color="000000"/>
              <w:bottom w:val="single" w:sz="4" w:space="0" w:color="000000"/>
              <w:right w:val="single" w:sz="4" w:space="0" w:color="000000"/>
            </w:tcBorders>
            <w:vAlign w:val="center"/>
          </w:tcPr>
          <w:p w14:paraId="79FF20D6" w14:textId="13C05BD6" w:rsidR="004D75F3" w:rsidRPr="00084492" w:rsidRDefault="005F7773" w:rsidP="00084492">
            <w:pPr>
              <w:pStyle w:val="PargrafodaLista"/>
              <w:widowControl/>
              <w:tabs>
                <w:tab w:val="left" w:pos="426"/>
              </w:tabs>
              <w:ind w:left="0"/>
              <w:jc w:val="both"/>
              <w:textAlignment w:val="auto"/>
              <w:rPr>
                <w:rFonts w:ascii="Arial" w:hAnsi="Arial" w:cs="Arial"/>
                <w:b/>
                <w:bCs/>
                <w:sz w:val="20"/>
                <w:szCs w:val="20"/>
              </w:rPr>
            </w:pPr>
            <w:r w:rsidRPr="005F7773">
              <w:rPr>
                <w:rFonts w:ascii="Arial" w:hAnsi="Arial" w:cs="Arial"/>
                <w:b/>
                <w:bCs/>
                <w:sz w:val="20"/>
                <w:szCs w:val="20"/>
              </w:rPr>
              <w:t xml:space="preserve">Contratação para prestação de serviço de transporte escolar, por quilômetro rodado, para alunos da rede municipal de ensino da zona rural e alunos da rede estadual de ensino residentes na zona rural no Município de Mossâmedes-GO, </w:t>
            </w:r>
            <w:r w:rsidRPr="005F7773">
              <w:rPr>
                <w:rFonts w:ascii="Arial" w:hAnsi="Arial" w:cs="Arial"/>
                <w:b/>
                <w:bCs/>
                <w:color w:val="000000"/>
                <w:sz w:val="20"/>
                <w:szCs w:val="20"/>
              </w:rPr>
              <w:t>conforme especificações e quantidades estabelecidas no Termo de Referência, DFD e ETP, anexos neste processo</w:t>
            </w:r>
            <w:r w:rsidRPr="005F7773">
              <w:rPr>
                <w:rFonts w:ascii="Arial" w:hAnsi="Arial" w:cs="Arial"/>
                <w:b/>
                <w:bCs/>
                <w:sz w:val="20"/>
                <w:szCs w:val="20"/>
              </w:rPr>
              <w:t>.</w:t>
            </w:r>
          </w:p>
        </w:tc>
      </w:tr>
      <w:tr w:rsidR="004D75F3" w:rsidRPr="00DD0237" w14:paraId="53A2B960" w14:textId="77777777" w:rsidTr="001705A5">
        <w:tc>
          <w:tcPr>
            <w:tcW w:w="3514" w:type="dxa"/>
            <w:tcBorders>
              <w:top w:val="single" w:sz="4" w:space="0" w:color="000000"/>
              <w:left w:val="single" w:sz="4" w:space="0" w:color="000000"/>
              <w:bottom w:val="single" w:sz="4" w:space="0" w:color="000000"/>
            </w:tcBorders>
            <w:vAlign w:val="center"/>
          </w:tcPr>
          <w:p w14:paraId="2F346098"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DATA/HORÁRIO DA REALIZAÇÃO DO CERTAME</w:t>
            </w:r>
          </w:p>
        </w:tc>
        <w:tc>
          <w:tcPr>
            <w:tcW w:w="6186" w:type="dxa"/>
            <w:tcBorders>
              <w:top w:val="single" w:sz="4" w:space="0" w:color="000000"/>
              <w:left w:val="single" w:sz="4" w:space="0" w:color="000000"/>
              <w:bottom w:val="single" w:sz="4" w:space="0" w:color="000000"/>
              <w:right w:val="single" w:sz="4" w:space="0" w:color="000000"/>
            </w:tcBorders>
            <w:vAlign w:val="center"/>
          </w:tcPr>
          <w:p w14:paraId="076A6C02" w14:textId="6241120C" w:rsidR="004D75F3" w:rsidRPr="00F630A9" w:rsidRDefault="00090343" w:rsidP="004D6E48">
            <w:pPr>
              <w:rPr>
                <w:rFonts w:ascii="Arial" w:hAnsi="Arial" w:cs="Arial"/>
                <w:b/>
                <w:sz w:val="20"/>
                <w:szCs w:val="20"/>
              </w:rPr>
            </w:pPr>
            <w:r w:rsidRPr="00F630A9">
              <w:rPr>
                <w:rFonts w:ascii="Arial" w:hAnsi="Arial" w:cs="Arial"/>
                <w:b/>
                <w:sz w:val="20"/>
                <w:szCs w:val="20"/>
              </w:rPr>
              <w:t>0</w:t>
            </w:r>
            <w:r w:rsidR="00094CC2">
              <w:rPr>
                <w:rFonts w:ascii="Arial" w:hAnsi="Arial" w:cs="Arial"/>
                <w:b/>
                <w:sz w:val="20"/>
                <w:szCs w:val="20"/>
              </w:rPr>
              <w:t>4</w:t>
            </w:r>
            <w:r w:rsidR="00800BB8" w:rsidRPr="00F630A9">
              <w:rPr>
                <w:rFonts w:ascii="Arial" w:hAnsi="Arial" w:cs="Arial"/>
                <w:b/>
                <w:sz w:val="20"/>
                <w:szCs w:val="20"/>
              </w:rPr>
              <w:t xml:space="preserve"> de </w:t>
            </w:r>
            <w:r w:rsidRPr="00F630A9">
              <w:rPr>
                <w:rFonts w:ascii="Arial" w:hAnsi="Arial" w:cs="Arial"/>
                <w:b/>
                <w:sz w:val="20"/>
                <w:szCs w:val="20"/>
              </w:rPr>
              <w:t>abril</w:t>
            </w:r>
            <w:r w:rsidR="00800BB8" w:rsidRPr="00F630A9">
              <w:rPr>
                <w:rFonts w:ascii="Arial" w:hAnsi="Arial" w:cs="Arial"/>
                <w:b/>
                <w:sz w:val="20"/>
                <w:szCs w:val="20"/>
              </w:rPr>
              <w:t xml:space="preserve"> de 2</w:t>
            </w:r>
            <w:r w:rsidRPr="00F630A9">
              <w:rPr>
                <w:rFonts w:ascii="Arial" w:hAnsi="Arial" w:cs="Arial"/>
                <w:b/>
                <w:sz w:val="20"/>
                <w:szCs w:val="20"/>
              </w:rPr>
              <w:t>025</w:t>
            </w:r>
            <w:r w:rsidR="00800BB8" w:rsidRPr="00F630A9">
              <w:rPr>
                <w:rFonts w:ascii="Arial" w:hAnsi="Arial" w:cs="Arial"/>
                <w:b/>
                <w:sz w:val="20"/>
                <w:szCs w:val="20"/>
              </w:rPr>
              <w:t xml:space="preserve">, às </w:t>
            </w:r>
            <w:r w:rsidRPr="00F630A9">
              <w:rPr>
                <w:rFonts w:ascii="Arial" w:hAnsi="Arial" w:cs="Arial"/>
                <w:b/>
                <w:sz w:val="20"/>
                <w:szCs w:val="20"/>
              </w:rPr>
              <w:t>09</w:t>
            </w:r>
            <w:r w:rsidR="00800BB8" w:rsidRPr="00F630A9">
              <w:rPr>
                <w:rFonts w:ascii="Arial" w:hAnsi="Arial" w:cs="Arial"/>
                <w:b/>
                <w:sz w:val="20"/>
                <w:szCs w:val="20"/>
              </w:rPr>
              <w:t>h00min.</w:t>
            </w:r>
          </w:p>
          <w:p w14:paraId="18BE3277" w14:textId="77777777" w:rsidR="004D75F3" w:rsidRPr="00F630A9" w:rsidRDefault="004D75F3" w:rsidP="004D6E48">
            <w:pPr>
              <w:rPr>
                <w:rFonts w:ascii="Arial" w:hAnsi="Arial" w:cs="Arial"/>
                <w:b/>
                <w:sz w:val="20"/>
                <w:szCs w:val="20"/>
              </w:rPr>
            </w:pPr>
          </w:p>
        </w:tc>
      </w:tr>
      <w:tr w:rsidR="004D75F3" w:rsidRPr="00DD0237" w14:paraId="00AF0330" w14:textId="77777777" w:rsidTr="001705A5">
        <w:trPr>
          <w:trHeight w:val="681"/>
        </w:trPr>
        <w:tc>
          <w:tcPr>
            <w:tcW w:w="3514" w:type="dxa"/>
            <w:tcBorders>
              <w:top w:val="single" w:sz="4" w:space="0" w:color="000000"/>
              <w:left w:val="single" w:sz="4" w:space="0" w:color="000000"/>
              <w:bottom w:val="single" w:sz="4" w:space="0" w:color="000000"/>
            </w:tcBorders>
            <w:vAlign w:val="center"/>
          </w:tcPr>
          <w:p w14:paraId="24AE6FEB"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NORMAS LEGAIS</w:t>
            </w:r>
          </w:p>
        </w:tc>
        <w:tc>
          <w:tcPr>
            <w:tcW w:w="6186" w:type="dxa"/>
            <w:tcBorders>
              <w:top w:val="single" w:sz="4" w:space="0" w:color="000000"/>
              <w:left w:val="single" w:sz="4" w:space="0" w:color="000000"/>
              <w:bottom w:val="single" w:sz="4" w:space="0" w:color="000000"/>
              <w:right w:val="single" w:sz="4" w:space="0" w:color="000000"/>
            </w:tcBorders>
            <w:vAlign w:val="center"/>
          </w:tcPr>
          <w:p w14:paraId="53084E41" w14:textId="6CE49E92" w:rsidR="004D75F3" w:rsidRPr="00DD0237" w:rsidRDefault="00DD0237" w:rsidP="005F7773">
            <w:pPr>
              <w:pStyle w:val="Standard"/>
              <w:snapToGrid w:val="0"/>
              <w:jc w:val="both"/>
              <w:rPr>
                <w:rFonts w:ascii="Arial" w:hAnsi="Arial" w:cs="Arial"/>
                <w:sz w:val="20"/>
                <w:szCs w:val="20"/>
                <w:highlight w:val="yellow"/>
              </w:rPr>
            </w:pPr>
            <w:r w:rsidRPr="00DD0237">
              <w:rPr>
                <w:rFonts w:ascii="Arial" w:hAnsi="Arial" w:cs="Arial"/>
                <w:sz w:val="20"/>
                <w:szCs w:val="20"/>
              </w:rPr>
              <w:t xml:space="preserve">Lei Federal n.º 14.133/2021, </w:t>
            </w:r>
            <w:r w:rsidRPr="00DD0237">
              <w:rPr>
                <w:rFonts w:ascii="Arial" w:hAnsi="Arial" w:cs="Arial"/>
                <w:bCs/>
                <w:sz w:val="20"/>
                <w:szCs w:val="20"/>
              </w:rPr>
              <w:t>Lei Complementar nº</w:t>
            </w:r>
            <w:r w:rsidRPr="00DD0237">
              <w:rPr>
                <w:rFonts w:ascii="Arial" w:hAnsi="Arial" w:cs="Arial"/>
                <w:sz w:val="20"/>
                <w:szCs w:val="20"/>
              </w:rPr>
              <w:t xml:space="preserve"> 123/2006, e subsidiariamente a Instrução Normativa SEGES/ME n.º 73/2022, e demais normas regulamentadoras da matéria.</w:t>
            </w:r>
          </w:p>
        </w:tc>
      </w:tr>
      <w:tr w:rsidR="004D75F3" w:rsidRPr="00DD0237" w14:paraId="3A740D89" w14:textId="77777777" w:rsidTr="001705A5">
        <w:trPr>
          <w:trHeight w:val="787"/>
        </w:trPr>
        <w:tc>
          <w:tcPr>
            <w:tcW w:w="3514" w:type="dxa"/>
            <w:tcBorders>
              <w:top w:val="single" w:sz="4" w:space="0" w:color="000000"/>
              <w:left w:val="single" w:sz="4" w:space="0" w:color="000000"/>
              <w:bottom w:val="single" w:sz="4" w:space="0" w:color="000000"/>
            </w:tcBorders>
            <w:vAlign w:val="center"/>
          </w:tcPr>
          <w:p w14:paraId="5519E74F"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ENDEREÇO NA INTERNET</w:t>
            </w:r>
          </w:p>
        </w:tc>
        <w:tc>
          <w:tcPr>
            <w:tcW w:w="6186" w:type="dxa"/>
            <w:tcBorders>
              <w:top w:val="single" w:sz="4" w:space="0" w:color="000000"/>
              <w:left w:val="single" w:sz="4" w:space="0" w:color="000000"/>
              <w:bottom w:val="single" w:sz="4" w:space="0" w:color="000000"/>
              <w:right w:val="single" w:sz="4" w:space="0" w:color="000000"/>
            </w:tcBorders>
            <w:vAlign w:val="center"/>
          </w:tcPr>
          <w:p w14:paraId="5DCB953E" w14:textId="77777777" w:rsidR="004D75F3" w:rsidRPr="00DD0237" w:rsidRDefault="00230656" w:rsidP="004D6E48">
            <w:pPr>
              <w:pStyle w:val="Standard"/>
              <w:snapToGrid w:val="0"/>
              <w:rPr>
                <w:rStyle w:val="Hyperlink1"/>
                <w:rFonts w:ascii="Arial" w:hAnsi="Arial" w:cs="Arial"/>
                <w:sz w:val="20"/>
                <w:szCs w:val="20"/>
              </w:rPr>
            </w:pPr>
            <w:hyperlink r:id="rId8">
              <w:r w:rsidR="00DD0237">
                <w:rPr>
                  <w:rStyle w:val="LinkdaInternet"/>
                  <w:rFonts w:ascii="Arial" w:hAnsi="Arial" w:cs="Arial"/>
                  <w:sz w:val="20"/>
                  <w:szCs w:val="20"/>
                </w:rPr>
                <w:t>http://bnc.org.br</w:t>
              </w:r>
            </w:hyperlink>
          </w:p>
          <w:p w14:paraId="66296521" w14:textId="3ADDDB9C" w:rsidR="004D75F3" w:rsidRPr="00DD0237" w:rsidRDefault="00230656" w:rsidP="004D6E48">
            <w:pPr>
              <w:pStyle w:val="Standard"/>
              <w:snapToGrid w:val="0"/>
              <w:rPr>
                <w:rFonts w:ascii="Arial" w:hAnsi="Arial" w:cs="Arial"/>
                <w:sz w:val="20"/>
                <w:szCs w:val="20"/>
              </w:rPr>
            </w:pPr>
            <w:hyperlink r:id="rId9" w:history="1">
              <w:r w:rsidR="00710BF7" w:rsidRPr="00A04275">
                <w:rPr>
                  <w:rStyle w:val="Hyperlink"/>
                  <w:rFonts w:ascii="Arial" w:hAnsi="Arial" w:cs="Arial"/>
                  <w:sz w:val="20"/>
                  <w:szCs w:val="20"/>
                </w:rPr>
                <w:t>https://mossamedes.go.gov.br/</w:t>
              </w:r>
            </w:hyperlink>
          </w:p>
          <w:p w14:paraId="5D199B9F" w14:textId="49036B65" w:rsidR="004D75F3" w:rsidRPr="00DD0237" w:rsidRDefault="00800BB8" w:rsidP="004D6E48">
            <w:pPr>
              <w:pStyle w:val="Standard"/>
              <w:snapToGrid w:val="0"/>
              <w:rPr>
                <w:rFonts w:ascii="Arial" w:hAnsi="Arial" w:cs="Arial"/>
                <w:sz w:val="20"/>
                <w:szCs w:val="20"/>
              </w:rPr>
            </w:pPr>
            <w:r w:rsidRPr="00DD0237">
              <w:rPr>
                <w:rFonts w:ascii="Arial" w:hAnsi="Arial" w:cs="Arial"/>
                <w:sz w:val="20"/>
                <w:szCs w:val="20"/>
              </w:rPr>
              <w:t xml:space="preserve">e-mail: </w:t>
            </w:r>
            <w:hyperlink r:id="rId10" w:history="1">
              <w:r w:rsidR="00EB665C" w:rsidRPr="00A04275">
                <w:rPr>
                  <w:rStyle w:val="Hyperlink"/>
                  <w:rFonts w:ascii="Arial" w:hAnsi="Arial" w:cs="Arial"/>
                  <w:sz w:val="20"/>
                  <w:szCs w:val="20"/>
                </w:rPr>
                <w:t>licitacaomds2025@gmail.com</w:t>
              </w:r>
            </w:hyperlink>
          </w:p>
        </w:tc>
      </w:tr>
      <w:tr w:rsidR="004D75F3" w:rsidRPr="00DD0237" w14:paraId="6C16486E" w14:textId="77777777" w:rsidTr="001705A5">
        <w:trPr>
          <w:trHeight w:val="536"/>
        </w:trPr>
        <w:tc>
          <w:tcPr>
            <w:tcW w:w="3514" w:type="dxa"/>
            <w:tcBorders>
              <w:top w:val="single" w:sz="4" w:space="0" w:color="000000"/>
              <w:left w:val="single" w:sz="4" w:space="0" w:color="000000"/>
              <w:bottom w:val="single" w:sz="4" w:space="0" w:color="000000"/>
            </w:tcBorders>
            <w:vAlign w:val="center"/>
          </w:tcPr>
          <w:p w14:paraId="11381465"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DECRETO DE NOMEAÇÃO DO AGENTE DE CONTRATAÇÃO</w:t>
            </w:r>
          </w:p>
        </w:tc>
        <w:tc>
          <w:tcPr>
            <w:tcW w:w="6186" w:type="dxa"/>
            <w:tcBorders>
              <w:top w:val="single" w:sz="4" w:space="0" w:color="000000"/>
              <w:left w:val="single" w:sz="4" w:space="0" w:color="000000"/>
              <w:bottom w:val="single" w:sz="4" w:space="0" w:color="000000"/>
              <w:right w:val="single" w:sz="4" w:space="0" w:color="000000"/>
            </w:tcBorders>
            <w:vAlign w:val="center"/>
          </w:tcPr>
          <w:p w14:paraId="2F730F14" w14:textId="1737C44A" w:rsidR="004D75F3" w:rsidRPr="00DD0237" w:rsidRDefault="00800BB8" w:rsidP="004D6E48">
            <w:pPr>
              <w:rPr>
                <w:rFonts w:ascii="Arial" w:hAnsi="Arial" w:cs="Arial"/>
                <w:b/>
                <w:sz w:val="20"/>
                <w:szCs w:val="20"/>
              </w:rPr>
            </w:pPr>
            <w:r w:rsidRPr="00DD0237">
              <w:rPr>
                <w:rFonts w:ascii="Arial" w:hAnsi="Arial" w:cs="Arial"/>
                <w:b/>
                <w:sz w:val="20"/>
                <w:szCs w:val="20"/>
              </w:rPr>
              <w:t xml:space="preserve">N° </w:t>
            </w:r>
            <w:r w:rsidR="002C1C8D">
              <w:rPr>
                <w:rFonts w:ascii="Arial" w:hAnsi="Arial" w:cs="Arial"/>
                <w:b/>
                <w:sz w:val="20"/>
                <w:szCs w:val="20"/>
              </w:rPr>
              <w:t>20</w:t>
            </w:r>
            <w:r w:rsidR="00DD0237">
              <w:rPr>
                <w:rFonts w:ascii="Arial" w:hAnsi="Arial" w:cs="Arial"/>
                <w:b/>
                <w:sz w:val="20"/>
                <w:szCs w:val="20"/>
              </w:rPr>
              <w:t xml:space="preserve"> de 0</w:t>
            </w:r>
            <w:r w:rsidR="002C1C8D">
              <w:rPr>
                <w:rFonts w:ascii="Arial" w:hAnsi="Arial" w:cs="Arial"/>
                <w:b/>
                <w:sz w:val="20"/>
                <w:szCs w:val="20"/>
              </w:rPr>
              <w:t>3</w:t>
            </w:r>
            <w:r w:rsidR="00DD0237">
              <w:rPr>
                <w:rFonts w:ascii="Arial" w:hAnsi="Arial" w:cs="Arial"/>
                <w:b/>
                <w:sz w:val="20"/>
                <w:szCs w:val="20"/>
              </w:rPr>
              <w:t xml:space="preserve"> de janeiro de 202</w:t>
            </w:r>
            <w:r w:rsidR="002C1C8D">
              <w:rPr>
                <w:rFonts w:ascii="Arial" w:hAnsi="Arial" w:cs="Arial"/>
                <w:b/>
                <w:sz w:val="20"/>
                <w:szCs w:val="20"/>
              </w:rPr>
              <w:t>5</w:t>
            </w:r>
            <w:r w:rsidRPr="00DD0237">
              <w:rPr>
                <w:rFonts w:ascii="Arial" w:hAnsi="Arial" w:cs="Arial"/>
                <w:b/>
                <w:sz w:val="20"/>
                <w:szCs w:val="20"/>
              </w:rPr>
              <w:t>.</w:t>
            </w:r>
          </w:p>
        </w:tc>
      </w:tr>
      <w:tr w:rsidR="004D75F3" w:rsidRPr="00DD0237" w14:paraId="3ABA5610" w14:textId="77777777" w:rsidTr="001705A5">
        <w:tc>
          <w:tcPr>
            <w:tcW w:w="3514" w:type="dxa"/>
            <w:tcBorders>
              <w:top w:val="single" w:sz="4" w:space="0" w:color="000000"/>
              <w:left w:val="single" w:sz="4" w:space="0" w:color="000000"/>
              <w:bottom w:val="single" w:sz="4" w:space="0" w:color="000000"/>
            </w:tcBorders>
            <w:vAlign w:val="center"/>
          </w:tcPr>
          <w:p w14:paraId="2DE59FD2" w14:textId="77777777" w:rsidR="004D75F3" w:rsidRPr="00DD0237" w:rsidRDefault="00800BB8" w:rsidP="004D6E48">
            <w:pPr>
              <w:pStyle w:val="Standard"/>
              <w:snapToGrid w:val="0"/>
              <w:rPr>
                <w:rFonts w:ascii="Arial" w:hAnsi="Arial" w:cs="Arial"/>
                <w:b/>
                <w:sz w:val="20"/>
                <w:szCs w:val="20"/>
              </w:rPr>
            </w:pPr>
            <w:r w:rsidRPr="00DD0237">
              <w:rPr>
                <w:rFonts w:ascii="Arial" w:hAnsi="Arial" w:cs="Arial"/>
                <w:b/>
                <w:sz w:val="20"/>
                <w:szCs w:val="20"/>
              </w:rPr>
              <w:t>LOCAL DA REALIZAÇÃO</w:t>
            </w:r>
          </w:p>
        </w:tc>
        <w:tc>
          <w:tcPr>
            <w:tcW w:w="6186" w:type="dxa"/>
            <w:tcBorders>
              <w:top w:val="single" w:sz="4" w:space="0" w:color="000000"/>
              <w:left w:val="single" w:sz="4" w:space="0" w:color="000000"/>
              <w:bottom w:val="single" w:sz="4" w:space="0" w:color="000000"/>
              <w:right w:val="single" w:sz="4" w:space="0" w:color="000000"/>
            </w:tcBorders>
            <w:vAlign w:val="center"/>
          </w:tcPr>
          <w:p w14:paraId="5D30F881" w14:textId="77777777" w:rsidR="004D75F3" w:rsidRPr="00DD0237" w:rsidRDefault="00800BB8" w:rsidP="004D6E48">
            <w:pPr>
              <w:pStyle w:val="Standard"/>
              <w:jc w:val="both"/>
              <w:rPr>
                <w:rFonts w:ascii="Arial" w:hAnsi="Arial" w:cs="Arial"/>
                <w:sz w:val="20"/>
                <w:szCs w:val="20"/>
              </w:rPr>
            </w:pPr>
            <w:r w:rsidRPr="00DD0237">
              <w:rPr>
                <w:rFonts w:ascii="Arial" w:hAnsi="Arial" w:cs="Arial"/>
                <w:sz w:val="20"/>
                <w:szCs w:val="20"/>
                <w:lang w:eastAsia="pt-BR"/>
              </w:rPr>
              <w:t xml:space="preserve">A presente licitação será processada exclusivamente por meio eletrônico, sendo utilizado o Sistema </w:t>
            </w:r>
            <w:r w:rsidR="00674008">
              <w:rPr>
                <w:rFonts w:ascii="Arial" w:hAnsi="Arial" w:cs="Arial"/>
                <w:sz w:val="20"/>
                <w:szCs w:val="20"/>
                <w:lang w:eastAsia="pt-BR"/>
              </w:rPr>
              <w:t>BNC</w:t>
            </w:r>
            <w:r w:rsidRPr="00DD0237">
              <w:rPr>
                <w:rFonts w:ascii="Arial" w:hAnsi="Arial" w:cs="Arial"/>
                <w:sz w:val="20"/>
                <w:szCs w:val="20"/>
                <w:lang w:eastAsia="pt-BR"/>
              </w:rPr>
              <w:t xml:space="preserve">, disponibilizado e processado no endereço eletrônico </w:t>
            </w:r>
            <w:hyperlink r:id="rId11">
              <w:r w:rsidR="00DD0237">
                <w:rPr>
                  <w:rStyle w:val="LinkdaInternet"/>
                  <w:rFonts w:ascii="Arial" w:hAnsi="Arial" w:cs="Arial"/>
                  <w:sz w:val="20"/>
                  <w:szCs w:val="20"/>
                  <w:lang w:eastAsia="pt-BR"/>
                </w:rPr>
                <w:t>http://bnc.org.br</w:t>
              </w:r>
            </w:hyperlink>
            <w:r w:rsidRPr="00DD0237">
              <w:rPr>
                <w:rFonts w:ascii="Arial" w:hAnsi="Arial" w:cs="Arial"/>
                <w:sz w:val="20"/>
                <w:szCs w:val="20"/>
                <w:lang w:eastAsia="pt-BR"/>
              </w:rPr>
              <w:t xml:space="preserve"> </w:t>
            </w:r>
          </w:p>
        </w:tc>
      </w:tr>
      <w:tr w:rsidR="004D75F3" w:rsidRPr="00DD0237" w14:paraId="43F72D77" w14:textId="77777777" w:rsidTr="00DD0237">
        <w:trPr>
          <w:trHeight w:val="276"/>
        </w:trPr>
        <w:tc>
          <w:tcPr>
            <w:tcW w:w="9700" w:type="dxa"/>
            <w:gridSpan w:val="2"/>
            <w:tcBorders>
              <w:top w:val="single" w:sz="4" w:space="0" w:color="000000"/>
              <w:left w:val="single" w:sz="4" w:space="0" w:color="000000"/>
              <w:bottom w:val="single" w:sz="4" w:space="0" w:color="000000"/>
              <w:right w:val="single" w:sz="4" w:space="0" w:color="000000"/>
            </w:tcBorders>
            <w:vAlign w:val="center"/>
          </w:tcPr>
          <w:p w14:paraId="19847E8E" w14:textId="77777777" w:rsidR="004D75F3" w:rsidRPr="00DD0237" w:rsidRDefault="00800BB8" w:rsidP="004D6E48">
            <w:pPr>
              <w:pStyle w:val="Standard"/>
              <w:jc w:val="both"/>
              <w:rPr>
                <w:rFonts w:ascii="Arial" w:hAnsi="Arial" w:cs="Arial"/>
                <w:color w:val="000000"/>
                <w:sz w:val="20"/>
                <w:szCs w:val="20"/>
              </w:rPr>
            </w:pPr>
            <w:r w:rsidRPr="001705A5">
              <w:rPr>
                <w:rFonts w:ascii="Arial" w:hAnsi="Arial" w:cs="Arial"/>
                <w:b/>
                <w:color w:val="000000"/>
                <w:sz w:val="20"/>
                <w:szCs w:val="20"/>
              </w:rPr>
              <w:t>Obs.1:</w:t>
            </w:r>
            <w:r w:rsidRPr="00DD0237">
              <w:rPr>
                <w:rFonts w:ascii="Arial" w:hAnsi="Arial" w:cs="Arial"/>
                <w:color w:val="000000"/>
                <w:sz w:val="20"/>
                <w:szCs w:val="20"/>
              </w:rPr>
              <w:t xml:space="preserve"> Na hipótese de não haver expediente na data acima referida, fica este PREGÃO, automaticamente, transferido para o dia útil subsequente àquele, na mesma hora e local.</w:t>
            </w:r>
          </w:p>
          <w:p w14:paraId="0AF7BFCB" w14:textId="24D8D3EF" w:rsidR="004D75F3" w:rsidRPr="00DD0237" w:rsidRDefault="00800BB8" w:rsidP="004D6E48">
            <w:pPr>
              <w:pStyle w:val="Standard"/>
              <w:jc w:val="both"/>
              <w:rPr>
                <w:rFonts w:ascii="Arial" w:hAnsi="Arial" w:cs="Arial"/>
                <w:color w:val="000000"/>
                <w:sz w:val="20"/>
                <w:szCs w:val="20"/>
              </w:rPr>
            </w:pPr>
            <w:r w:rsidRPr="00DD0237">
              <w:rPr>
                <w:rFonts w:ascii="Arial" w:hAnsi="Arial" w:cs="Arial"/>
                <w:b/>
                <w:bCs/>
                <w:color w:val="000000"/>
                <w:sz w:val="20"/>
                <w:szCs w:val="20"/>
              </w:rPr>
              <w:t xml:space="preserve">Obs.2: </w:t>
            </w:r>
            <w:r w:rsidRPr="00DD0237">
              <w:rPr>
                <w:rFonts w:ascii="Arial" w:hAnsi="Arial" w:cs="Arial"/>
                <w:color w:val="000000"/>
                <w:sz w:val="20"/>
                <w:szCs w:val="20"/>
              </w:rPr>
              <w:t>Todos os atos referentes a Licitação, Edital, Erratas, Atas, Convocações, Julgamentos de Impugnações e Recursos, Homologação, Anulação ou Revogação, enfim, TODOS os atos, serão publicados nos sites oficiais, acima mencionados. O acompanhamento do andamento da Licitação em todas as fases é de total responsabilidade do Licitante participante.</w:t>
            </w:r>
          </w:p>
          <w:p w14:paraId="5D8576AE" w14:textId="77777777" w:rsidR="004D75F3" w:rsidRPr="00DD0237" w:rsidRDefault="00800BB8" w:rsidP="004D6E48">
            <w:pPr>
              <w:jc w:val="both"/>
              <w:rPr>
                <w:rFonts w:ascii="Arial" w:hAnsi="Arial" w:cs="Arial"/>
                <w:b/>
                <w:sz w:val="20"/>
                <w:szCs w:val="20"/>
                <w:shd w:val="clear" w:color="auto" w:fill="DEEAF6" w:themeFill="accent1" w:themeFillTint="33"/>
              </w:rPr>
            </w:pPr>
            <w:r w:rsidRPr="00DD0237">
              <w:rPr>
                <w:rFonts w:ascii="Arial" w:hAnsi="Arial" w:cs="Arial"/>
                <w:b/>
                <w:sz w:val="20"/>
                <w:szCs w:val="20"/>
                <w:shd w:val="clear" w:color="auto" w:fill="DEEAF6" w:themeFill="accent1" w:themeFillTint="33"/>
              </w:rPr>
              <w:t>Obs. 3: Em caso de discordância existente entre as especificações descritas no sistema eletrônico (</w:t>
            </w:r>
            <w:r w:rsidR="00674008">
              <w:rPr>
                <w:rFonts w:ascii="Arial" w:hAnsi="Arial" w:cs="Arial"/>
                <w:b/>
                <w:sz w:val="20"/>
                <w:szCs w:val="20"/>
                <w:shd w:val="clear" w:color="auto" w:fill="DEEAF6" w:themeFill="accent1" w:themeFillTint="33"/>
              </w:rPr>
              <w:t>BNC</w:t>
            </w:r>
            <w:r w:rsidRPr="00DD0237">
              <w:rPr>
                <w:rFonts w:ascii="Arial" w:hAnsi="Arial" w:cs="Arial"/>
                <w:b/>
                <w:sz w:val="20"/>
                <w:szCs w:val="20"/>
                <w:shd w:val="clear" w:color="auto" w:fill="DEEAF6" w:themeFill="accent1" w:themeFillTint="33"/>
              </w:rPr>
              <w:t>) e as especificações constantes deste Edital, prevalecerão as do Edital.</w:t>
            </w:r>
          </w:p>
          <w:p w14:paraId="6426EA4B" w14:textId="77777777" w:rsidR="004D75F3" w:rsidRPr="00DD0237" w:rsidRDefault="00800BB8" w:rsidP="004D6E48">
            <w:pPr>
              <w:jc w:val="both"/>
              <w:rPr>
                <w:rFonts w:ascii="Arial" w:hAnsi="Arial" w:cs="Arial"/>
                <w:b/>
                <w:sz w:val="20"/>
                <w:szCs w:val="20"/>
              </w:rPr>
            </w:pPr>
            <w:r w:rsidRPr="00DD0237">
              <w:rPr>
                <w:rFonts w:ascii="Arial" w:hAnsi="Arial" w:cs="Arial"/>
                <w:b/>
                <w:sz w:val="20"/>
                <w:szCs w:val="20"/>
                <w:shd w:val="clear" w:color="auto" w:fill="DEEAF6" w:themeFill="accent1" w:themeFillTint="33"/>
              </w:rPr>
              <w:t>Obs. 4: Solicitamos que todas as empresas interessadas em participar deste Pregão ao cadastrarem suas propostas no sistema atualizem suas documentações no SICAF para fins de habilitação.</w:t>
            </w:r>
          </w:p>
        </w:tc>
      </w:tr>
    </w:tbl>
    <w:p w14:paraId="7C980F7C" w14:textId="77777777" w:rsidR="004D6E48" w:rsidRDefault="004D6E48" w:rsidP="004D6E48">
      <w:pPr>
        <w:pStyle w:val="Standard"/>
        <w:jc w:val="both"/>
        <w:rPr>
          <w:rFonts w:ascii="Arial" w:hAnsi="Arial" w:cs="Arial"/>
          <w:sz w:val="10"/>
          <w:szCs w:val="10"/>
        </w:rPr>
      </w:pPr>
    </w:p>
    <w:p w14:paraId="7096FF68" w14:textId="77777777" w:rsidR="004D6E48" w:rsidRDefault="004D6E48">
      <w:pPr>
        <w:widowControl/>
        <w:textAlignment w:val="auto"/>
        <w:rPr>
          <w:rFonts w:ascii="Arial" w:eastAsia="DejaVu Sans" w:hAnsi="Arial" w:cs="Arial"/>
          <w:sz w:val="10"/>
          <w:szCs w:val="10"/>
        </w:rPr>
      </w:pPr>
      <w:r>
        <w:rPr>
          <w:rFonts w:ascii="Arial" w:hAnsi="Arial" w:cs="Arial"/>
          <w:sz w:val="10"/>
          <w:szCs w:val="10"/>
        </w:rPr>
        <w:br w:type="page"/>
      </w:r>
    </w:p>
    <w:p w14:paraId="6BD12041" w14:textId="77777777" w:rsidR="004D75F3" w:rsidRPr="001705A5" w:rsidRDefault="004D75F3" w:rsidP="004D6E48">
      <w:pPr>
        <w:pStyle w:val="Standard"/>
        <w:jc w:val="both"/>
        <w:rPr>
          <w:rFonts w:ascii="Arial" w:hAnsi="Arial" w:cs="Arial"/>
          <w:sz w:val="10"/>
          <w:szCs w:val="10"/>
        </w:rPr>
      </w:pPr>
    </w:p>
    <w:tbl>
      <w:tblPr>
        <w:tblW w:w="9682" w:type="dxa"/>
        <w:tblInd w:w="44" w:type="dxa"/>
        <w:tblLayout w:type="fixed"/>
        <w:tblCellMar>
          <w:top w:w="55" w:type="dxa"/>
          <w:left w:w="55" w:type="dxa"/>
          <w:bottom w:w="55" w:type="dxa"/>
          <w:right w:w="55" w:type="dxa"/>
        </w:tblCellMar>
        <w:tblLook w:val="0000" w:firstRow="0" w:lastRow="0" w:firstColumn="0" w:lastColumn="0" w:noHBand="0" w:noVBand="0"/>
      </w:tblPr>
      <w:tblGrid>
        <w:gridCol w:w="9682"/>
      </w:tblGrid>
      <w:tr w:rsidR="004D75F3" w:rsidRPr="00DD0237" w14:paraId="3D6EB6C3"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50CF57F8" w14:textId="77777777" w:rsidR="004D75F3" w:rsidRPr="00DD0237" w:rsidRDefault="00800BB8" w:rsidP="00D0255F">
            <w:pPr>
              <w:pStyle w:val="Standard"/>
              <w:spacing w:line="360" w:lineRule="auto"/>
              <w:jc w:val="center"/>
              <w:rPr>
                <w:rFonts w:ascii="Arial" w:hAnsi="Arial" w:cs="Arial"/>
                <w:b/>
                <w:bCs/>
                <w:sz w:val="20"/>
                <w:szCs w:val="20"/>
              </w:rPr>
            </w:pPr>
            <w:r w:rsidRPr="00DD0237">
              <w:rPr>
                <w:rFonts w:ascii="Arial" w:hAnsi="Arial" w:cs="Arial"/>
                <w:b/>
                <w:bCs/>
                <w:sz w:val="20"/>
                <w:szCs w:val="20"/>
              </w:rPr>
              <w:t>AUTUAÇÃO</w:t>
            </w:r>
          </w:p>
        </w:tc>
      </w:tr>
    </w:tbl>
    <w:p w14:paraId="5B661F5E" w14:textId="77777777" w:rsidR="004D75F3" w:rsidRPr="00DD0237" w:rsidRDefault="004D75F3" w:rsidP="00D0255F">
      <w:pPr>
        <w:pStyle w:val="Standard"/>
        <w:spacing w:line="360" w:lineRule="auto"/>
        <w:jc w:val="both"/>
        <w:rPr>
          <w:rFonts w:ascii="Arial" w:hAnsi="Arial" w:cs="Arial"/>
          <w:sz w:val="20"/>
          <w:szCs w:val="20"/>
        </w:rPr>
      </w:pPr>
    </w:p>
    <w:p w14:paraId="77CE52C1" w14:textId="7AB036DA" w:rsidR="004D75F3" w:rsidRPr="00DD0237" w:rsidRDefault="00674008" w:rsidP="00D0255F">
      <w:pPr>
        <w:pStyle w:val="Standard"/>
        <w:spacing w:line="360" w:lineRule="auto"/>
        <w:jc w:val="both"/>
        <w:rPr>
          <w:rFonts w:ascii="Arial" w:hAnsi="Arial" w:cs="Arial"/>
          <w:sz w:val="20"/>
          <w:szCs w:val="20"/>
        </w:rPr>
      </w:pPr>
      <w:r>
        <w:rPr>
          <w:rFonts w:ascii="Arial" w:hAnsi="Arial" w:cs="Arial"/>
          <w:b/>
          <w:sz w:val="20"/>
          <w:szCs w:val="20"/>
        </w:rPr>
        <w:t xml:space="preserve">O </w:t>
      </w:r>
      <w:r w:rsidR="00800BB8" w:rsidRPr="00DD0237">
        <w:rPr>
          <w:rFonts w:ascii="Arial" w:hAnsi="Arial" w:cs="Arial"/>
          <w:b/>
          <w:sz w:val="20"/>
          <w:szCs w:val="20"/>
        </w:rPr>
        <w:t>MUNIC</w:t>
      </w:r>
      <w:r>
        <w:rPr>
          <w:rFonts w:ascii="Arial" w:hAnsi="Arial" w:cs="Arial"/>
          <w:b/>
          <w:sz w:val="20"/>
          <w:szCs w:val="20"/>
        </w:rPr>
        <w:t xml:space="preserve">ÍPIO DE </w:t>
      </w:r>
      <w:r w:rsidR="00084492">
        <w:rPr>
          <w:rFonts w:ascii="Arial" w:hAnsi="Arial" w:cs="Arial"/>
          <w:b/>
          <w:sz w:val="20"/>
          <w:szCs w:val="20"/>
        </w:rPr>
        <w:t>MOSSÂMEDES</w:t>
      </w:r>
      <w:r w:rsidR="00800BB8" w:rsidRPr="00DD0237">
        <w:rPr>
          <w:rFonts w:ascii="Arial" w:hAnsi="Arial" w:cs="Arial"/>
          <w:b/>
          <w:sz w:val="20"/>
          <w:szCs w:val="20"/>
        </w:rPr>
        <w:t xml:space="preserve">, </w:t>
      </w:r>
      <w:r w:rsidR="00800BB8" w:rsidRPr="00DD0237">
        <w:rPr>
          <w:rFonts w:ascii="Arial" w:hAnsi="Arial" w:cs="Arial"/>
          <w:sz w:val="20"/>
          <w:szCs w:val="20"/>
        </w:rPr>
        <w:t>por meio de seus gestores, torna público que fará  realizar na modalidade de</w:t>
      </w:r>
      <w:r w:rsidR="00800BB8" w:rsidRPr="00DD0237">
        <w:rPr>
          <w:rFonts w:ascii="Arial" w:hAnsi="Arial" w:cs="Arial"/>
          <w:b/>
          <w:sz w:val="20"/>
          <w:szCs w:val="20"/>
        </w:rPr>
        <w:t xml:space="preserve">  PREGÃO ELETRÔNICO Nº </w:t>
      </w:r>
      <w:r w:rsidR="00084492">
        <w:rPr>
          <w:rFonts w:ascii="Arial" w:hAnsi="Arial" w:cs="Arial"/>
          <w:b/>
          <w:sz w:val="20"/>
          <w:szCs w:val="20"/>
        </w:rPr>
        <w:t>002</w:t>
      </w:r>
      <w:r w:rsidR="00800BB8" w:rsidRPr="00DD0237">
        <w:rPr>
          <w:rFonts w:ascii="Arial" w:hAnsi="Arial" w:cs="Arial"/>
          <w:b/>
          <w:sz w:val="20"/>
          <w:szCs w:val="20"/>
        </w:rPr>
        <w:t>/202</w:t>
      </w:r>
      <w:r w:rsidR="00084492">
        <w:rPr>
          <w:rFonts w:ascii="Arial" w:hAnsi="Arial" w:cs="Arial"/>
          <w:b/>
          <w:sz w:val="20"/>
          <w:szCs w:val="20"/>
        </w:rPr>
        <w:t>5</w:t>
      </w:r>
      <w:r w:rsidR="00800BB8" w:rsidRPr="00DD0237">
        <w:rPr>
          <w:rFonts w:ascii="Arial" w:hAnsi="Arial" w:cs="Arial"/>
          <w:sz w:val="20"/>
          <w:szCs w:val="20"/>
        </w:rPr>
        <w:t xml:space="preserve">, do tipo </w:t>
      </w:r>
      <w:r w:rsidR="00800BB8" w:rsidRPr="00DD0237">
        <w:rPr>
          <w:rFonts w:ascii="Arial" w:hAnsi="Arial" w:cs="Arial"/>
          <w:b/>
          <w:sz w:val="20"/>
          <w:szCs w:val="20"/>
        </w:rPr>
        <w:t>MENOR PREÇO</w:t>
      </w:r>
      <w:r w:rsidR="00800BB8" w:rsidRPr="00DD0237">
        <w:rPr>
          <w:rFonts w:ascii="Arial" w:hAnsi="Arial" w:cs="Arial"/>
          <w:sz w:val="20"/>
          <w:szCs w:val="20"/>
        </w:rPr>
        <w:t xml:space="preserve">, cujo objeto é a </w:t>
      </w:r>
      <w:r w:rsidR="00084492" w:rsidRPr="005F7773">
        <w:rPr>
          <w:rFonts w:ascii="Arial" w:hAnsi="Arial" w:cs="Arial"/>
          <w:b/>
          <w:bCs/>
          <w:sz w:val="20"/>
          <w:szCs w:val="20"/>
        </w:rPr>
        <w:t xml:space="preserve">Contratação para prestação de serviço de transporte escolar, por quilômetro rodado, para alunos da rede municipal de ensino da zona rural e alunos da rede estadual de ensino residentes na zona rural no Município de Mossâmedes-GO, </w:t>
      </w:r>
      <w:r w:rsidR="00084492" w:rsidRPr="005F7773">
        <w:rPr>
          <w:rFonts w:ascii="Arial" w:hAnsi="Arial" w:cs="Arial"/>
          <w:b/>
          <w:bCs/>
          <w:color w:val="000000"/>
          <w:sz w:val="20"/>
          <w:szCs w:val="20"/>
        </w:rPr>
        <w:t>conforme especificações e quantidades estabelecidas no Termo de Referência, DFD e ETP, anexos neste processo</w:t>
      </w:r>
      <w:r w:rsidR="00800BB8" w:rsidRPr="00DD0237">
        <w:rPr>
          <w:rFonts w:ascii="Arial" w:hAnsi="Arial" w:cs="Arial"/>
          <w:b/>
          <w:sz w:val="20"/>
          <w:szCs w:val="20"/>
        </w:rPr>
        <w:t>,</w:t>
      </w:r>
      <w:r w:rsidR="00800BB8" w:rsidRPr="00DD0237">
        <w:rPr>
          <w:rFonts w:ascii="Arial" w:hAnsi="Arial" w:cs="Arial"/>
          <w:sz w:val="20"/>
          <w:szCs w:val="20"/>
        </w:rPr>
        <w:t xml:space="preserve"> processado nos autos de nº </w:t>
      </w:r>
      <w:r w:rsidR="00084492">
        <w:rPr>
          <w:rFonts w:ascii="Arial" w:hAnsi="Arial" w:cs="Arial"/>
          <w:b/>
          <w:sz w:val="20"/>
          <w:szCs w:val="20"/>
        </w:rPr>
        <w:t>22</w:t>
      </w:r>
      <w:r w:rsidR="00800BB8" w:rsidRPr="00C210FE">
        <w:rPr>
          <w:rFonts w:ascii="Arial" w:hAnsi="Arial" w:cs="Arial"/>
          <w:sz w:val="20"/>
          <w:szCs w:val="20"/>
        </w:rPr>
        <w:t>/</w:t>
      </w:r>
      <w:r w:rsidR="00800BB8" w:rsidRPr="00C210FE">
        <w:rPr>
          <w:rFonts w:ascii="Arial" w:hAnsi="Arial" w:cs="Arial"/>
          <w:b/>
          <w:sz w:val="20"/>
          <w:szCs w:val="20"/>
        </w:rPr>
        <w:t>202</w:t>
      </w:r>
      <w:r w:rsidR="00084492">
        <w:rPr>
          <w:rFonts w:ascii="Arial" w:hAnsi="Arial" w:cs="Arial"/>
          <w:b/>
          <w:sz w:val="20"/>
          <w:szCs w:val="20"/>
        </w:rPr>
        <w:t>5</w:t>
      </w:r>
      <w:r w:rsidR="00800BB8" w:rsidRPr="00DD0237">
        <w:rPr>
          <w:rFonts w:ascii="Arial" w:hAnsi="Arial" w:cs="Arial"/>
          <w:sz w:val="20"/>
          <w:szCs w:val="20"/>
        </w:rPr>
        <w:t xml:space="preserve"> que será regido na forma da Lei Federal n.º 14.133/2021, da </w:t>
      </w:r>
      <w:r w:rsidR="00800BB8" w:rsidRPr="00DD0237">
        <w:rPr>
          <w:rFonts w:ascii="Arial" w:hAnsi="Arial" w:cs="Arial"/>
          <w:b/>
          <w:bCs/>
          <w:sz w:val="20"/>
          <w:szCs w:val="20"/>
        </w:rPr>
        <w:t>Lei Complementar nº</w:t>
      </w:r>
      <w:r w:rsidR="00800BB8" w:rsidRPr="00DD0237">
        <w:rPr>
          <w:rFonts w:ascii="Arial" w:hAnsi="Arial" w:cs="Arial"/>
          <w:sz w:val="20"/>
          <w:szCs w:val="20"/>
        </w:rPr>
        <w:t xml:space="preserve"> 123/2006, e subsidiariamente a Instrução Normativa Seges/ME n.º 73/2022 e demais normas regulamentadoras da matéria, assim como pelas regras deste Edital.</w:t>
      </w:r>
    </w:p>
    <w:p w14:paraId="4149AEC0" w14:textId="77777777" w:rsidR="004D75F3" w:rsidRPr="00DD0237" w:rsidRDefault="004D75F3" w:rsidP="00D0255F">
      <w:pPr>
        <w:pStyle w:val="Standard"/>
        <w:spacing w:line="360" w:lineRule="auto"/>
        <w:jc w:val="both"/>
        <w:rPr>
          <w:rFonts w:ascii="Arial" w:hAnsi="Arial" w:cs="Arial"/>
          <w:sz w:val="20"/>
          <w:szCs w:val="20"/>
        </w:rPr>
      </w:pPr>
    </w:p>
    <w:p w14:paraId="42C1C04F" w14:textId="77777777" w:rsidR="004D75F3" w:rsidRPr="00DD0237" w:rsidRDefault="00800BB8" w:rsidP="00D0255F">
      <w:pPr>
        <w:pStyle w:val="Standard"/>
        <w:spacing w:line="360" w:lineRule="auto"/>
        <w:jc w:val="both"/>
        <w:rPr>
          <w:rFonts w:ascii="Arial" w:hAnsi="Arial" w:cs="Arial"/>
          <w:sz w:val="20"/>
          <w:szCs w:val="20"/>
        </w:rPr>
      </w:pPr>
      <w:r w:rsidRPr="00DD0237">
        <w:rPr>
          <w:rFonts w:ascii="Arial" w:hAnsi="Arial" w:cs="Arial"/>
          <w:sz w:val="20"/>
          <w:szCs w:val="20"/>
        </w:rPr>
        <w:t>Todas as referências de tempo no Edital, no Aviso e durante a Sessão Pública observarão obrigatoriamente o horário de Brasília</w:t>
      </w:r>
      <w:r w:rsidR="00DD0237">
        <w:rPr>
          <w:rFonts w:ascii="Arial" w:hAnsi="Arial" w:cs="Arial"/>
          <w:sz w:val="20"/>
          <w:szCs w:val="20"/>
        </w:rPr>
        <w:t xml:space="preserve"> - </w:t>
      </w:r>
      <w:r w:rsidRPr="00DD0237">
        <w:rPr>
          <w:rFonts w:ascii="Arial" w:hAnsi="Arial" w:cs="Arial"/>
          <w:sz w:val="20"/>
          <w:szCs w:val="20"/>
        </w:rPr>
        <w:t>DF, e dessa forma, serão registradas no sistema eletrônico e na documentação relativa ao certame.</w:t>
      </w:r>
    </w:p>
    <w:p w14:paraId="1DFB7842" w14:textId="77777777" w:rsidR="004D75F3" w:rsidRPr="00DD0237" w:rsidRDefault="004D75F3" w:rsidP="00D0255F">
      <w:pPr>
        <w:pStyle w:val="Standard"/>
        <w:spacing w:line="360" w:lineRule="auto"/>
        <w:jc w:val="both"/>
        <w:rPr>
          <w:rFonts w:ascii="Arial" w:hAnsi="Arial" w:cs="Arial"/>
          <w:sz w:val="20"/>
          <w:szCs w:val="20"/>
        </w:rPr>
      </w:pPr>
    </w:p>
    <w:p w14:paraId="5341427C" w14:textId="5A96CA85" w:rsidR="004D75F3" w:rsidRPr="00DD0237" w:rsidRDefault="00800BB8" w:rsidP="00D0255F">
      <w:pPr>
        <w:pStyle w:val="Standard"/>
        <w:snapToGrid w:val="0"/>
        <w:spacing w:line="360" w:lineRule="auto"/>
        <w:jc w:val="both"/>
        <w:rPr>
          <w:rFonts w:ascii="Arial" w:hAnsi="Arial" w:cs="Arial"/>
          <w:sz w:val="20"/>
          <w:szCs w:val="20"/>
        </w:rPr>
      </w:pPr>
      <w:r w:rsidRPr="00DD0237">
        <w:rPr>
          <w:rFonts w:ascii="Arial" w:hAnsi="Arial" w:cs="Arial"/>
          <w:sz w:val="20"/>
          <w:szCs w:val="20"/>
          <w:lang w:eastAsia="pt-BR"/>
        </w:rPr>
        <w:t xml:space="preserve">A presente licitação será processada exclusivamente por meio eletrônico, sendo utilizado o Sistema </w:t>
      </w:r>
      <w:r w:rsidR="00674008">
        <w:rPr>
          <w:rFonts w:ascii="Arial" w:hAnsi="Arial" w:cs="Arial"/>
          <w:sz w:val="20"/>
          <w:szCs w:val="20"/>
          <w:lang w:eastAsia="pt-BR"/>
        </w:rPr>
        <w:t>BNC</w:t>
      </w:r>
      <w:r w:rsidRPr="00DD0237">
        <w:rPr>
          <w:rFonts w:ascii="Arial" w:hAnsi="Arial" w:cs="Arial"/>
          <w:sz w:val="20"/>
          <w:szCs w:val="20"/>
          <w:lang w:eastAsia="pt-BR"/>
        </w:rPr>
        <w:t xml:space="preserve">, disponibilizado e processado no </w:t>
      </w:r>
      <w:r w:rsidRPr="00674008">
        <w:rPr>
          <w:rFonts w:ascii="Arial" w:hAnsi="Arial" w:cs="Arial"/>
          <w:sz w:val="20"/>
          <w:szCs w:val="20"/>
          <w:lang w:eastAsia="pt-BR"/>
        </w:rPr>
        <w:t xml:space="preserve">endereço eletrônico </w:t>
      </w:r>
      <w:hyperlink r:id="rId12">
        <w:r w:rsidR="00DD0237" w:rsidRPr="00674008">
          <w:rPr>
            <w:rStyle w:val="LinkdaInternet"/>
            <w:rFonts w:ascii="Arial" w:hAnsi="Arial" w:cs="Arial"/>
            <w:sz w:val="20"/>
            <w:szCs w:val="20"/>
          </w:rPr>
          <w:t>http://bnc.org.br</w:t>
        </w:r>
      </w:hyperlink>
      <w:r w:rsidRPr="00674008">
        <w:rPr>
          <w:rFonts w:ascii="Arial" w:hAnsi="Arial" w:cs="Arial"/>
          <w:sz w:val="20"/>
          <w:szCs w:val="20"/>
          <w:lang w:eastAsia="pt-BR"/>
        </w:rPr>
        <w:t xml:space="preserve"> mantido pelo Governo Federal, a</w:t>
      </w:r>
      <w:r w:rsidRPr="00DD0237">
        <w:rPr>
          <w:rFonts w:ascii="Arial" w:hAnsi="Arial" w:cs="Arial"/>
          <w:sz w:val="20"/>
          <w:szCs w:val="20"/>
          <w:lang w:eastAsia="pt-BR"/>
        </w:rPr>
        <w:t xml:space="preserve"> que as licitantes interessadas se submetem, devendo providenciar o seu credenciamento junto ao referido sistema, no sítio antes indicado, para obtenção da chave de identificação e da senha, antes da data determinada para a realização do Pregão Eletrônico.</w:t>
      </w:r>
    </w:p>
    <w:p w14:paraId="09A065F8" w14:textId="77777777" w:rsidR="004D75F3" w:rsidRPr="00DD0237" w:rsidRDefault="004D75F3" w:rsidP="00D0255F">
      <w:pPr>
        <w:pStyle w:val="Standard"/>
        <w:spacing w:line="360" w:lineRule="auto"/>
        <w:jc w:val="both"/>
        <w:rPr>
          <w:rFonts w:ascii="Arial" w:hAnsi="Arial" w:cs="Arial"/>
          <w:sz w:val="20"/>
          <w:szCs w:val="20"/>
        </w:rPr>
      </w:pPr>
    </w:p>
    <w:p w14:paraId="6974832E" w14:textId="77777777" w:rsidR="004D75F3" w:rsidRPr="00C210FE" w:rsidRDefault="00800BB8" w:rsidP="00D0255F">
      <w:pPr>
        <w:pStyle w:val="Standard"/>
        <w:spacing w:line="360" w:lineRule="auto"/>
        <w:jc w:val="both"/>
        <w:rPr>
          <w:rFonts w:ascii="Arial" w:hAnsi="Arial" w:cs="Arial"/>
          <w:sz w:val="20"/>
          <w:szCs w:val="20"/>
          <w:lang w:eastAsia="pt-BR"/>
        </w:rPr>
      </w:pPr>
      <w:r w:rsidRPr="00DD0237">
        <w:rPr>
          <w:rFonts w:ascii="Arial" w:hAnsi="Arial" w:cs="Arial"/>
          <w:sz w:val="20"/>
          <w:szCs w:val="20"/>
          <w:lang w:eastAsia="pt-BR"/>
        </w:rPr>
        <w:t xml:space="preserve">A licitação que é objeto do presente Edital poderá ser adiada ou </w:t>
      </w:r>
      <w:r w:rsidRPr="00C210FE">
        <w:rPr>
          <w:rFonts w:ascii="Arial" w:hAnsi="Arial" w:cs="Arial"/>
          <w:sz w:val="20"/>
          <w:szCs w:val="20"/>
          <w:lang w:eastAsia="pt-BR"/>
        </w:rPr>
        <w:t>revogada por razões de interesse público, sem que caiba às licitantes qualquer direito a reclamação ou indenização por estes motivos, de acordo com o art. 71, II da Lei Federal nº 14.133/2021.</w:t>
      </w:r>
    </w:p>
    <w:p w14:paraId="35D95C5F" w14:textId="77777777" w:rsidR="004D75F3" w:rsidRPr="00C210FE" w:rsidRDefault="004D75F3" w:rsidP="00D0255F">
      <w:pPr>
        <w:pStyle w:val="Standard"/>
        <w:spacing w:line="360" w:lineRule="auto"/>
        <w:jc w:val="both"/>
        <w:rPr>
          <w:rFonts w:ascii="Arial" w:hAnsi="Arial" w:cs="Arial"/>
          <w:sz w:val="20"/>
          <w:szCs w:val="20"/>
          <w:lang w:eastAsia="pt-BR"/>
        </w:rPr>
      </w:pPr>
    </w:p>
    <w:p w14:paraId="6EB96820" w14:textId="4FD71391" w:rsidR="004D75F3" w:rsidRPr="00F630A9" w:rsidRDefault="00BA08E6" w:rsidP="00D0255F">
      <w:pPr>
        <w:pStyle w:val="Standard"/>
        <w:spacing w:line="360" w:lineRule="auto"/>
        <w:jc w:val="right"/>
        <w:rPr>
          <w:rFonts w:ascii="Arial" w:hAnsi="Arial" w:cs="Arial"/>
          <w:sz w:val="20"/>
          <w:szCs w:val="20"/>
        </w:rPr>
      </w:pPr>
      <w:r w:rsidRPr="00F630A9">
        <w:rPr>
          <w:rFonts w:ascii="Arial" w:eastAsia="Calibri" w:hAnsi="Arial" w:cs="Arial"/>
          <w:kern w:val="0"/>
          <w:sz w:val="20"/>
          <w:szCs w:val="20"/>
          <w:lang w:eastAsia="en-US" w:bidi="ar-SA"/>
        </w:rPr>
        <w:t>Mossâmedes</w:t>
      </w:r>
      <w:r w:rsidR="001705A5" w:rsidRPr="00F630A9">
        <w:rPr>
          <w:rFonts w:ascii="Arial" w:eastAsia="Calibri" w:hAnsi="Arial" w:cs="Arial"/>
          <w:kern w:val="0"/>
          <w:sz w:val="20"/>
          <w:szCs w:val="20"/>
          <w:lang w:eastAsia="en-US" w:bidi="ar-SA"/>
        </w:rPr>
        <w:t xml:space="preserve">-GO, </w:t>
      </w:r>
      <w:r w:rsidR="00F630A9" w:rsidRPr="00F630A9">
        <w:rPr>
          <w:rFonts w:ascii="Arial" w:eastAsia="Calibri" w:hAnsi="Arial" w:cs="Arial"/>
          <w:kern w:val="0"/>
          <w:sz w:val="20"/>
          <w:szCs w:val="20"/>
          <w:lang w:eastAsia="en-US" w:bidi="ar-SA"/>
        </w:rPr>
        <w:t>20</w:t>
      </w:r>
      <w:r w:rsidR="001705A5" w:rsidRPr="00F630A9">
        <w:rPr>
          <w:rFonts w:ascii="Arial" w:eastAsia="Calibri" w:hAnsi="Arial" w:cs="Arial"/>
          <w:kern w:val="0"/>
          <w:sz w:val="20"/>
          <w:szCs w:val="20"/>
          <w:lang w:eastAsia="en-US" w:bidi="ar-SA"/>
        </w:rPr>
        <w:t xml:space="preserve"> de </w:t>
      </w:r>
      <w:r w:rsidR="002F0EDD" w:rsidRPr="00F630A9">
        <w:rPr>
          <w:rFonts w:ascii="Arial" w:eastAsia="Calibri" w:hAnsi="Arial" w:cs="Arial"/>
          <w:kern w:val="0"/>
          <w:sz w:val="20"/>
          <w:szCs w:val="20"/>
          <w:lang w:eastAsia="en-US" w:bidi="ar-SA"/>
        </w:rPr>
        <w:t>março</w:t>
      </w:r>
      <w:r w:rsidR="001705A5" w:rsidRPr="00F630A9">
        <w:rPr>
          <w:rFonts w:ascii="Arial" w:eastAsia="Calibri" w:hAnsi="Arial" w:cs="Arial"/>
          <w:kern w:val="0"/>
          <w:sz w:val="20"/>
          <w:szCs w:val="20"/>
          <w:lang w:eastAsia="en-US" w:bidi="ar-SA"/>
        </w:rPr>
        <w:t xml:space="preserve"> de 202</w:t>
      </w:r>
      <w:r w:rsidR="00F630A9" w:rsidRPr="00F630A9">
        <w:rPr>
          <w:rFonts w:ascii="Arial" w:eastAsia="Calibri" w:hAnsi="Arial" w:cs="Arial"/>
          <w:kern w:val="0"/>
          <w:sz w:val="20"/>
          <w:szCs w:val="20"/>
          <w:lang w:eastAsia="en-US" w:bidi="ar-SA"/>
        </w:rPr>
        <w:t>5</w:t>
      </w:r>
      <w:r w:rsidR="00800BB8" w:rsidRPr="00F630A9">
        <w:rPr>
          <w:rFonts w:ascii="Arial" w:hAnsi="Arial" w:cs="Arial"/>
          <w:sz w:val="20"/>
          <w:szCs w:val="20"/>
        </w:rPr>
        <w:t>.</w:t>
      </w:r>
    </w:p>
    <w:p w14:paraId="59DC75A1" w14:textId="77777777" w:rsidR="004D75F3" w:rsidRPr="00C210FE" w:rsidRDefault="004D75F3" w:rsidP="00D0255F">
      <w:pPr>
        <w:pStyle w:val="Standard"/>
        <w:spacing w:line="360" w:lineRule="auto"/>
        <w:jc w:val="right"/>
        <w:rPr>
          <w:rFonts w:ascii="Arial" w:hAnsi="Arial" w:cs="Arial"/>
          <w:color w:val="000000"/>
          <w:sz w:val="20"/>
          <w:szCs w:val="20"/>
        </w:rPr>
      </w:pPr>
    </w:p>
    <w:p w14:paraId="799991CD" w14:textId="77777777" w:rsidR="004D75F3" w:rsidRPr="00C210FE" w:rsidRDefault="004D75F3" w:rsidP="00D0255F">
      <w:pPr>
        <w:pStyle w:val="Standard"/>
        <w:spacing w:line="360" w:lineRule="auto"/>
        <w:ind w:left="397"/>
        <w:jc w:val="center"/>
        <w:rPr>
          <w:rFonts w:ascii="Arial" w:hAnsi="Arial" w:cs="Arial"/>
          <w:sz w:val="20"/>
          <w:szCs w:val="20"/>
        </w:rPr>
      </w:pPr>
    </w:p>
    <w:p w14:paraId="137B7065" w14:textId="77777777" w:rsidR="004D75F3" w:rsidRPr="00C210FE" w:rsidRDefault="004D75F3" w:rsidP="00D0255F">
      <w:pPr>
        <w:pStyle w:val="Standard"/>
        <w:spacing w:line="360" w:lineRule="auto"/>
        <w:ind w:left="397"/>
        <w:jc w:val="center"/>
        <w:rPr>
          <w:rFonts w:ascii="Arial" w:hAnsi="Arial" w:cs="Arial"/>
          <w:sz w:val="20"/>
          <w:szCs w:val="20"/>
        </w:rPr>
      </w:pPr>
    </w:p>
    <w:p w14:paraId="01937D2E" w14:textId="77777777" w:rsidR="00844A81" w:rsidRPr="00FE39A6" w:rsidRDefault="00844A81" w:rsidP="00D0255F">
      <w:pPr>
        <w:pStyle w:val="Standard"/>
        <w:spacing w:line="360" w:lineRule="auto"/>
        <w:ind w:left="397"/>
        <w:jc w:val="center"/>
        <w:rPr>
          <w:rFonts w:ascii="Arial" w:hAnsi="Arial" w:cs="Arial"/>
          <w:b/>
          <w:bCs/>
          <w:sz w:val="20"/>
          <w:szCs w:val="20"/>
        </w:rPr>
      </w:pPr>
    </w:p>
    <w:p w14:paraId="123600D1" w14:textId="11B15D49" w:rsidR="00844A81" w:rsidRPr="00FE39A6" w:rsidRDefault="00FE39A6" w:rsidP="00D0255F">
      <w:pPr>
        <w:pStyle w:val="Standard"/>
        <w:spacing w:line="360" w:lineRule="auto"/>
        <w:ind w:left="397"/>
        <w:jc w:val="center"/>
        <w:rPr>
          <w:rFonts w:ascii="Arial" w:hAnsi="Arial" w:cs="Arial"/>
          <w:b/>
          <w:bCs/>
          <w:sz w:val="20"/>
          <w:szCs w:val="20"/>
        </w:rPr>
      </w:pPr>
      <w:r w:rsidRPr="00FE39A6">
        <w:rPr>
          <w:rFonts w:ascii="Arial" w:hAnsi="Arial" w:cs="Arial"/>
          <w:b/>
          <w:bCs/>
          <w:sz w:val="20"/>
          <w:szCs w:val="20"/>
        </w:rPr>
        <w:t>MARLÊ DIVINA DA SILVA MORAIS</w:t>
      </w:r>
    </w:p>
    <w:p w14:paraId="3CCA00C2" w14:textId="4BB9936A" w:rsidR="00844A81" w:rsidRPr="00FE39A6" w:rsidRDefault="00844A81" w:rsidP="00D0255F">
      <w:pPr>
        <w:pStyle w:val="Standard"/>
        <w:spacing w:line="360" w:lineRule="auto"/>
        <w:ind w:left="397"/>
        <w:jc w:val="center"/>
        <w:rPr>
          <w:rFonts w:ascii="Arial" w:hAnsi="Arial" w:cs="Arial"/>
          <w:b/>
          <w:bCs/>
          <w:sz w:val="20"/>
          <w:szCs w:val="20"/>
        </w:rPr>
      </w:pPr>
      <w:r w:rsidRPr="00FE39A6">
        <w:rPr>
          <w:rFonts w:ascii="Arial" w:hAnsi="Arial" w:cs="Arial"/>
          <w:b/>
          <w:bCs/>
          <w:sz w:val="20"/>
          <w:szCs w:val="20"/>
        </w:rPr>
        <w:t>Gestora do Fundo Municipal de Educação</w:t>
      </w:r>
    </w:p>
    <w:p w14:paraId="2C8BE59C" w14:textId="08597E3C" w:rsidR="004D75F3" w:rsidRPr="00FE39A6" w:rsidRDefault="00844A81" w:rsidP="00D0255F">
      <w:pPr>
        <w:pStyle w:val="Standard"/>
        <w:spacing w:line="360" w:lineRule="auto"/>
        <w:ind w:left="397"/>
        <w:jc w:val="center"/>
        <w:rPr>
          <w:rFonts w:ascii="Arial" w:hAnsi="Arial" w:cs="Arial"/>
          <w:b/>
          <w:bCs/>
          <w:sz w:val="20"/>
          <w:szCs w:val="20"/>
        </w:rPr>
      </w:pPr>
      <w:r w:rsidRPr="00FE39A6">
        <w:rPr>
          <w:rFonts w:ascii="Arial" w:hAnsi="Arial" w:cs="Arial"/>
          <w:b/>
          <w:bCs/>
          <w:sz w:val="20"/>
          <w:szCs w:val="20"/>
        </w:rPr>
        <w:t xml:space="preserve">de </w:t>
      </w:r>
      <w:r w:rsidR="005B4D4C" w:rsidRPr="00FE39A6">
        <w:rPr>
          <w:rFonts w:ascii="Arial" w:hAnsi="Arial" w:cs="Arial"/>
          <w:b/>
          <w:bCs/>
          <w:sz w:val="20"/>
          <w:szCs w:val="20"/>
        </w:rPr>
        <w:t>Mossâmedes</w:t>
      </w:r>
      <w:r w:rsidRPr="00FE39A6">
        <w:rPr>
          <w:rFonts w:ascii="Arial" w:hAnsi="Arial" w:cs="Arial"/>
          <w:b/>
          <w:bCs/>
          <w:sz w:val="20"/>
          <w:szCs w:val="20"/>
        </w:rPr>
        <w:t xml:space="preserve"> - FME</w:t>
      </w:r>
    </w:p>
    <w:p w14:paraId="0DF46CA3" w14:textId="77777777" w:rsidR="004D75F3" w:rsidRPr="00C210FE" w:rsidRDefault="004D75F3" w:rsidP="00D0255F">
      <w:pPr>
        <w:pStyle w:val="Standard"/>
        <w:spacing w:line="360" w:lineRule="auto"/>
        <w:ind w:left="3540"/>
        <w:rPr>
          <w:rFonts w:ascii="Arial" w:hAnsi="Arial" w:cs="Arial"/>
          <w:color w:val="000000"/>
          <w:sz w:val="20"/>
          <w:szCs w:val="20"/>
        </w:rPr>
      </w:pPr>
    </w:p>
    <w:p w14:paraId="74F87052" w14:textId="77777777" w:rsidR="004D75F3" w:rsidRPr="00DD0237" w:rsidRDefault="00800BB8" w:rsidP="00D0255F">
      <w:pPr>
        <w:pStyle w:val="Standard"/>
        <w:spacing w:line="360" w:lineRule="auto"/>
        <w:ind w:left="3540"/>
        <w:rPr>
          <w:rFonts w:ascii="Arial" w:hAnsi="Arial" w:cs="Arial"/>
          <w:color w:val="000000"/>
          <w:sz w:val="20"/>
          <w:szCs w:val="20"/>
        </w:rPr>
      </w:pPr>
      <w:r w:rsidRPr="00DD0237">
        <w:rPr>
          <w:rFonts w:ascii="Arial" w:hAnsi="Arial" w:cs="Arial"/>
          <w:color w:val="000000"/>
          <w:sz w:val="20"/>
          <w:szCs w:val="20"/>
        </w:rPr>
        <w:t xml:space="preserve">      </w:t>
      </w:r>
    </w:p>
    <w:p w14:paraId="79F9E216" w14:textId="77777777" w:rsidR="001705A5" w:rsidRDefault="001705A5" w:rsidP="004D6E48">
      <w:pPr>
        <w:widowControl/>
        <w:textAlignment w:val="auto"/>
        <w:rPr>
          <w:rFonts w:ascii="Arial" w:eastAsia="DejaVu Sans" w:hAnsi="Arial" w:cs="Arial"/>
          <w:color w:val="000000"/>
          <w:sz w:val="20"/>
          <w:szCs w:val="20"/>
        </w:rPr>
      </w:pPr>
      <w:r>
        <w:rPr>
          <w:rFonts w:ascii="Arial" w:hAnsi="Arial" w:cs="Arial"/>
          <w:color w:val="000000"/>
          <w:sz w:val="20"/>
          <w:szCs w:val="20"/>
        </w:rPr>
        <w:br w:type="page"/>
      </w:r>
    </w:p>
    <w:p w14:paraId="02636034" w14:textId="77777777" w:rsidR="004D75F3" w:rsidRPr="001705A5" w:rsidRDefault="004D75F3" w:rsidP="004D6E48">
      <w:pPr>
        <w:pStyle w:val="Standard"/>
        <w:ind w:left="3540"/>
        <w:rPr>
          <w:rFonts w:ascii="Arial" w:hAnsi="Arial" w:cs="Arial"/>
          <w:color w:val="000000"/>
          <w:sz w:val="10"/>
          <w:szCs w:val="1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4D75F3" w:rsidRPr="00DD0237" w14:paraId="5BA27CC0"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396E6842" w14:textId="77777777" w:rsidR="004D75F3" w:rsidRPr="00DD0237" w:rsidRDefault="00800BB8" w:rsidP="00841F84">
            <w:pPr>
              <w:pStyle w:val="Standard"/>
              <w:spacing w:line="360" w:lineRule="auto"/>
              <w:jc w:val="center"/>
              <w:rPr>
                <w:rFonts w:ascii="Arial" w:hAnsi="Arial" w:cs="Arial"/>
                <w:b/>
                <w:bCs/>
                <w:sz w:val="20"/>
                <w:szCs w:val="20"/>
              </w:rPr>
            </w:pPr>
            <w:r w:rsidRPr="00DD0237">
              <w:rPr>
                <w:rFonts w:ascii="Arial" w:hAnsi="Arial" w:cs="Arial"/>
                <w:b/>
                <w:bCs/>
                <w:sz w:val="20"/>
                <w:szCs w:val="20"/>
              </w:rPr>
              <w:t>ÍNDICE GERAL</w:t>
            </w:r>
          </w:p>
        </w:tc>
      </w:tr>
    </w:tbl>
    <w:p w14:paraId="0398BB41" w14:textId="77777777" w:rsidR="004D75F3" w:rsidRPr="00DD0237" w:rsidRDefault="004D75F3" w:rsidP="00841F84">
      <w:pPr>
        <w:pStyle w:val="Standard"/>
        <w:spacing w:line="360" w:lineRule="auto"/>
        <w:jc w:val="both"/>
        <w:rPr>
          <w:rFonts w:ascii="Arial" w:hAnsi="Arial" w:cs="Arial"/>
          <w:b/>
          <w:sz w:val="20"/>
          <w:szCs w:val="20"/>
          <w:shd w:val="clear" w:color="auto" w:fill="FFFF00"/>
        </w:rPr>
      </w:pPr>
    </w:p>
    <w:p w14:paraId="15545680" w14:textId="77777777" w:rsidR="004D75F3" w:rsidRPr="00DD0237" w:rsidRDefault="00800BB8" w:rsidP="00841F84">
      <w:pPr>
        <w:pStyle w:val="Standard"/>
        <w:spacing w:line="360" w:lineRule="auto"/>
        <w:jc w:val="both"/>
        <w:rPr>
          <w:rFonts w:ascii="Arial" w:hAnsi="Arial" w:cs="Arial"/>
          <w:b/>
          <w:sz w:val="20"/>
          <w:szCs w:val="20"/>
        </w:rPr>
      </w:pPr>
      <w:r w:rsidRPr="00DD0237">
        <w:rPr>
          <w:rFonts w:ascii="Arial" w:hAnsi="Arial" w:cs="Arial"/>
          <w:b/>
          <w:sz w:val="20"/>
          <w:szCs w:val="20"/>
        </w:rPr>
        <w:t>01</w:t>
      </w:r>
      <w:r w:rsidR="00DD0237">
        <w:rPr>
          <w:rFonts w:ascii="Arial" w:hAnsi="Arial" w:cs="Arial"/>
          <w:b/>
          <w:sz w:val="20"/>
          <w:szCs w:val="20"/>
        </w:rPr>
        <w:t xml:space="preserve"> - </w:t>
      </w:r>
      <w:r w:rsidRPr="00DD0237">
        <w:rPr>
          <w:rFonts w:ascii="Arial" w:hAnsi="Arial" w:cs="Arial"/>
          <w:b/>
          <w:sz w:val="20"/>
          <w:szCs w:val="20"/>
        </w:rPr>
        <w:t>EDITAL</w:t>
      </w:r>
    </w:p>
    <w:p w14:paraId="5F873494"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1 -</w:t>
      </w:r>
      <w:r w:rsidRPr="00DD0237">
        <w:rPr>
          <w:rFonts w:ascii="Arial" w:hAnsi="Arial" w:cs="Arial"/>
          <w:sz w:val="20"/>
          <w:szCs w:val="20"/>
        </w:rPr>
        <w:t xml:space="preserve"> Do Objeto</w:t>
      </w:r>
    </w:p>
    <w:p w14:paraId="60F907ED"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2 -</w:t>
      </w:r>
      <w:r w:rsidRPr="00DD0237">
        <w:rPr>
          <w:rFonts w:ascii="Arial" w:hAnsi="Arial" w:cs="Arial"/>
          <w:sz w:val="20"/>
          <w:szCs w:val="20"/>
        </w:rPr>
        <w:t xml:space="preserve"> Condições de Participação</w:t>
      </w:r>
    </w:p>
    <w:p w14:paraId="4CB1FA18"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3 -</w:t>
      </w:r>
      <w:r w:rsidRPr="00DD0237">
        <w:rPr>
          <w:rFonts w:ascii="Arial" w:hAnsi="Arial" w:cs="Arial"/>
          <w:sz w:val="20"/>
          <w:szCs w:val="20"/>
        </w:rPr>
        <w:t xml:space="preserve"> Do Credenciamento e da Sessão Pública</w:t>
      </w:r>
    </w:p>
    <w:p w14:paraId="62D4533E"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4 -</w:t>
      </w:r>
      <w:r w:rsidRPr="00DD0237">
        <w:rPr>
          <w:rFonts w:ascii="Arial" w:hAnsi="Arial" w:cs="Arial"/>
          <w:sz w:val="20"/>
          <w:szCs w:val="20"/>
        </w:rPr>
        <w:t xml:space="preserve"> Do Envio da Proposta Eletrônica</w:t>
      </w:r>
    </w:p>
    <w:p w14:paraId="068A5A47"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5 -</w:t>
      </w:r>
      <w:r w:rsidRPr="00DD0237">
        <w:rPr>
          <w:rFonts w:ascii="Arial" w:hAnsi="Arial" w:cs="Arial"/>
          <w:sz w:val="20"/>
          <w:szCs w:val="20"/>
        </w:rPr>
        <w:t xml:space="preserve"> Da Abertura das Propostas e Formulação dos lances</w:t>
      </w:r>
    </w:p>
    <w:p w14:paraId="04B606BA"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6 -</w:t>
      </w:r>
      <w:r w:rsidRPr="00DD0237">
        <w:rPr>
          <w:rFonts w:ascii="Arial" w:hAnsi="Arial" w:cs="Arial"/>
          <w:sz w:val="20"/>
          <w:szCs w:val="20"/>
        </w:rPr>
        <w:t xml:space="preserve"> Do Julgamento das Propostas e do Direito de Preferência</w:t>
      </w:r>
    </w:p>
    <w:p w14:paraId="562CB222"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7</w:t>
      </w:r>
      <w:r w:rsidR="00DD0237" w:rsidRPr="00F478AE">
        <w:rPr>
          <w:rFonts w:ascii="Arial" w:hAnsi="Arial" w:cs="Arial"/>
          <w:b/>
          <w:sz w:val="20"/>
          <w:szCs w:val="20"/>
        </w:rPr>
        <w:t xml:space="preserve"> -</w:t>
      </w:r>
      <w:r w:rsidR="00DD0237">
        <w:rPr>
          <w:rFonts w:ascii="Arial" w:hAnsi="Arial" w:cs="Arial"/>
          <w:sz w:val="20"/>
          <w:szCs w:val="20"/>
        </w:rPr>
        <w:t xml:space="preserve"> </w:t>
      </w:r>
      <w:r w:rsidRPr="00DD0237">
        <w:rPr>
          <w:rFonts w:ascii="Arial" w:hAnsi="Arial" w:cs="Arial"/>
          <w:sz w:val="20"/>
          <w:szCs w:val="20"/>
        </w:rPr>
        <w:t>Da Habilitação e Julgamento</w:t>
      </w:r>
    </w:p>
    <w:p w14:paraId="0BBAB4C5"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8 -</w:t>
      </w:r>
      <w:r w:rsidRPr="00DD0237">
        <w:rPr>
          <w:rFonts w:ascii="Arial" w:hAnsi="Arial" w:cs="Arial"/>
          <w:sz w:val="20"/>
          <w:szCs w:val="20"/>
        </w:rPr>
        <w:t xml:space="preserve"> Do Encaminhamento da Proposta reajustada e documentação complementar</w:t>
      </w:r>
    </w:p>
    <w:p w14:paraId="14B5AB0F"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9</w:t>
      </w:r>
      <w:r w:rsidR="00DD0237" w:rsidRPr="00F478AE">
        <w:rPr>
          <w:rFonts w:ascii="Arial" w:hAnsi="Arial" w:cs="Arial"/>
          <w:b/>
          <w:sz w:val="20"/>
          <w:szCs w:val="20"/>
        </w:rPr>
        <w:t xml:space="preserve"> -</w:t>
      </w:r>
      <w:r w:rsidR="00DD0237">
        <w:rPr>
          <w:rFonts w:ascii="Arial" w:hAnsi="Arial" w:cs="Arial"/>
          <w:sz w:val="20"/>
          <w:szCs w:val="20"/>
        </w:rPr>
        <w:t xml:space="preserve"> </w:t>
      </w:r>
      <w:r w:rsidRPr="00DD0237">
        <w:rPr>
          <w:rFonts w:ascii="Arial" w:hAnsi="Arial" w:cs="Arial"/>
          <w:sz w:val="20"/>
          <w:szCs w:val="20"/>
        </w:rPr>
        <w:t>Do Pedido de Esclarecimento e da Impugnação do Edital</w:t>
      </w:r>
    </w:p>
    <w:p w14:paraId="1870087D"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10</w:t>
      </w:r>
      <w:r w:rsidR="00DD0237" w:rsidRPr="00F478AE">
        <w:rPr>
          <w:rFonts w:ascii="Arial" w:hAnsi="Arial" w:cs="Arial"/>
          <w:b/>
          <w:sz w:val="20"/>
          <w:szCs w:val="20"/>
        </w:rPr>
        <w:t xml:space="preserve"> -</w:t>
      </w:r>
      <w:r w:rsidR="00DD0237">
        <w:rPr>
          <w:rFonts w:ascii="Arial" w:hAnsi="Arial" w:cs="Arial"/>
          <w:sz w:val="20"/>
          <w:szCs w:val="20"/>
        </w:rPr>
        <w:t xml:space="preserve"> </w:t>
      </w:r>
      <w:r w:rsidRPr="00DD0237">
        <w:rPr>
          <w:rFonts w:ascii="Arial" w:hAnsi="Arial" w:cs="Arial"/>
          <w:sz w:val="20"/>
          <w:szCs w:val="20"/>
        </w:rPr>
        <w:t>Dos Recursos Administrativos</w:t>
      </w:r>
    </w:p>
    <w:p w14:paraId="1D025311"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11</w:t>
      </w:r>
      <w:r w:rsidR="00DD0237" w:rsidRPr="00F478AE">
        <w:rPr>
          <w:rFonts w:ascii="Arial" w:hAnsi="Arial" w:cs="Arial"/>
          <w:b/>
          <w:sz w:val="20"/>
          <w:szCs w:val="20"/>
        </w:rPr>
        <w:t xml:space="preserve"> -</w:t>
      </w:r>
      <w:r w:rsidR="00DD0237">
        <w:rPr>
          <w:rFonts w:ascii="Arial" w:hAnsi="Arial" w:cs="Arial"/>
          <w:sz w:val="20"/>
          <w:szCs w:val="20"/>
        </w:rPr>
        <w:t xml:space="preserve"> </w:t>
      </w:r>
      <w:r w:rsidRPr="00DD0237">
        <w:rPr>
          <w:rFonts w:ascii="Arial" w:hAnsi="Arial" w:cs="Arial"/>
          <w:sz w:val="20"/>
          <w:szCs w:val="20"/>
        </w:rPr>
        <w:t>Da Conexão com o Sistema Eletrônico</w:t>
      </w:r>
    </w:p>
    <w:p w14:paraId="7D397ABB"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12</w:t>
      </w:r>
      <w:r w:rsidR="00DD0237" w:rsidRPr="00F478AE">
        <w:rPr>
          <w:rFonts w:ascii="Arial" w:hAnsi="Arial" w:cs="Arial"/>
          <w:b/>
          <w:sz w:val="20"/>
          <w:szCs w:val="20"/>
        </w:rPr>
        <w:t xml:space="preserve"> -</w:t>
      </w:r>
      <w:r w:rsidR="00DD0237">
        <w:rPr>
          <w:rFonts w:ascii="Arial" w:hAnsi="Arial" w:cs="Arial"/>
          <w:sz w:val="20"/>
          <w:szCs w:val="20"/>
        </w:rPr>
        <w:t xml:space="preserve"> </w:t>
      </w:r>
      <w:r w:rsidRPr="00DD0237">
        <w:rPr>
          <w:rFonts w:ascii="Arial" w:hAnsi="Arial" w:cs="Arial"/>
          <w:sz w:val="20"/>
          <w:szCs w:val="20"/>
        </w:rPr>
        <w:t>Da Adjudicação, Homologação e Contratação</w:t>
      </w:r>
    </w:p>
    <w:p w14:paraId="212643AF"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13 -</w:t>
      </w:r>
      <w:r w:rsidRPr="00DD0237">
        <w:rPr>
          <w:rFonts w:ascii="Arial" w:hAnsi="Arial" w:cs="Arial"/>
          <w:sz w:val="20"/>
          <w:szCs w:val="20"/>
        </w:rPr>
        <w:t xml:space="preserve"> Das Obrigações</w:t>
      </w:r>
    </w:p>
    <w:p w14:paraId="53FF4BD7"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14</w:t>
      </w:r>
      <w:r w:rsidR="00DD0237" w:rsidRPr="00F478AE">
        <w:rPr>
          <w:rFonts w:ascii="Arial" w:hAnsi="Arial" w:cs="Arial"/>
          <w:b/>
          <w:sz w:val="20"/>
          <w:szCs w:val="20"/>
        </w:rPr>
        <w:t xml:space="preserve"> -</w:t>
      </w:r>
      <w:r w:rsidR="00DD0237">
        <w:rPr>
          <w:rFonts w:ascii="Arial" w:hAnsi="Arial" w:cs="Arial"/>
          <w:sz w:val="20"/>
          <w:szCs w:val="20"/>
        </w:rPr>
        <w:t xml:space="preserve"> </w:t>
      </w:r>
      <w:r w:rsidRPr="00DD0237">
        <w:rPr>
          <w:rFonts w:ascii="Arial" w:hAnsi="Arial" w:cs="Arial"/>
          <w:sz w:val="20"/>
          <w:szCs w:val="20"/>
        </w:rPr>
        <w:t>Da Entrega do Objeto e as condições de Pagamento</w:t>
      </w:r>
    </w:p>
    <w:p w14:paraId="040D6AF3"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15</w:t>
      </w:r>
      <w:r w:rsidR="00DD0237" w:rsidRPr="00F478AE">
        <w:rPr>
          <w:rFonts w:ascii="Arial" w:hAnsi="Arial" w:cs="Arial"/>
          <w:b/>
          <w:sz w:val="20"/>
          <w:szCs w:val="20"/>
        </w:rPr>
        <w:t xml:space="preserve"> -</w:t>
      </w:r>
      <w:r w:rsidR="00DD0237">
        <w:rPr>
          <w:rFonts w:ascii="Arial" w:hAnsi="Arial" w:cs="Arial"/>
          <w:sz w:val="20"/>
          <w:szCs w:val="20"/>
        </w:rPr>
        <w:t xml:space="preserve"> </w:t>
      </w:r>
      <w:r w:rsidRPr="00DD0237">
        <w:rPr>
          <w:rFonts w:ascii="Arial" w:hAnsi="Arial" w:cs="Arial"/>
          <w:sz w:val="20"/>
          <w:szCs w:val="20"/>
        </w:rPr>
        <w:t>Das Penalidades</w:t>
      </w:r>
    </w:p>
    <w:p w14:paraId="11CC98B7"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16</w:t>
      </w:r>
      <w:r w:rsidR="00DD0237" w:rsidRPr="00F478AE">
        <w:rPr>
          <w:rFonts w:ascii="Arial" w:hAnsi="Arial" w:cs="Arial"/>
          <w:b/>
          <w:sz w:val="20"/>
          <w:szCs w:val="20"/>
        </w:rPr>
        <w:t xml:space="preserve"> -</w:t>
      </w:r>
      <w:r w:rsidR="00DD0237">
        <w:rPr>
          <w:rFonts w:ascii="Arial" w:hAnsi="Arial" w:cs="Arial"/>
          <w:sz w:val="20"/>
          <w:szCs w:val="20"/>
        </w:rPr>
        <w:t xml:space="preserve"> </w:t>
      </w:r>
      <w:r w:rsidRPr="00DD0237">
        <w:rPr>
          <w:rFonts w:ascii="Arial" w:hAnsi="Arial" w:cs="Arial"/>
          <w:sz w:val="20"/>
          <w:szCs w:val="20"/>
        </w:rPr>
        <w:t>Da Dotação Orçamentária</w:t>
      </w:r>
    </w:p>
    <w:p w14:paraId="710B4CF0" w14:textId="77777777" w:rsidR="004D75F3" w:rsidRPr="00DD0237" w:rsidRDefault="00800BB8" w:rsidP="00841F84">
      <w:pPr>
        <w:pStyle w:val="Standard"/>
        <w:spacing w:line="360" w:lineRule="auto"/>
        <w:jc w:val="both"/>
        <w:rPr>
          <w:rFonts w:ascii="Arial" w:hAnsi="Arial" w:cs="Arial"/>
          <w:sz w:val="20"/>
          <w:szCs w:val="20"/>
        </w:rPr>
      </w:pPr>
      <w:r w:rsidRPr="00F478AE">
        <w:rPr>
          <w:rFonts w:ascii="Arial" w:hAnsi="Arial" w:cs="Arial"/>
          <w:b/>
          <w:sz w:val="20"/>
          <w:szCs w:val="20"/>
        </w:rPr>
        <w:t>Item 17</w:t>
      </w:r>
      <w:r w:rsidR="00DD0237" w:rsidRPr="00F478AE">
        <w:rPr>
          <w:rFonts w:ascii="Arial" w:hAnsi="Arial" w:cs="Arial"/>
          <w:b/>
          <w:sz w:val="20"/>
          <w:szCs w:val="20"/>
        </w:rPr>
        <w:t xml:space="preserve"> -</w:t>
      </w:r>
      <w:r w:rsidR="00DD0237">
        <w:rPr>
          <w:rFonts w:ascii="Arial" w:hAnsi="Arial" w:cs="Arial"/>
          <w:sz w:val="20"/>
          <w:szCs w:val="20"/>
        </w:rPr>
        <w:t xml:space="preserve"> </w:t>
      </w:r>
      <w:r w:rsidRPr="00DD0237">
        <w:rPr>
          <w:rFonts w:ascii="Arial" w:hAnsi="Arial" w:cs="Arial"/>
          <w:sz w:val="20"/>
          <w:szCs w:val="20"/>
        </w:rPr>
        <w:t>Das Disposições Gerais</w:t>
      </w:r>
    </w:p>
    <w:p w14:paraId="599396AF" w14:textId="77777777" w:rsidR="004D75F3" w:rsidRPr="00DD0237" w:rsidRDefault="004D75F3" w:rsidP="00841F84">
      <w:pPr>
        <w:pStyle w:val="Standard"/>
        <w:spacing w:line="360" w:lineRule="auto"/>
        <w:jc w:val="both"/>
        <w:rPr>
          <w:rFonts w:ascii="Arial" w:hAnsi="Arial" w:cs="Arial"/>
          <w:b/>
          <w:sz w:val="20"/>
          <w:szCs w:val="20"/>
        </w:rPr>
      </w:pPr>
    </w:p>
    <w:p w14:paraId="0E08AF63" w14:textId="77777777" w:rsidR="004D75F3" w:rsidRPr="00DD0237" w:rsidRDefault="00800BB8" w:rsidP="00841F84">
      <w:pPr>
        <w:pStyle w:val="Standard"/>
        <w:spacing w:line="360" w:lineRule="auto"/>
        <w:jc w:val="both"/>
        <w:rPr>
          <w:rFonts w:ascii="Arial" w:hAnsi="Arial" w:cs="Arial"/>
          <w:b/>
          <w:sz w:val="20"/>
          <w:szCs w:val="20"/>
        </w:rPr>
      </w:pPr>
      <w:r w:rsidRPr="00DD0237">
        <w:rPr>
          <w:rFonts w:ascii="Arial" w:hAnsi="Arial" w:cs="Arial"/>
          <w:b/>
          <w:sz w:val="20"/>
          <w:szCs w:val="20"/>
        </w:rPr>
        <w:t>02</w:t>
      </w:r>
      <w:r w:rsidR="00DD0237">
        <w:rPr>
          <w:rFonts w:ascii="Arial" w:hAnsi="Arial" w:cs="Arial"/>
          <w:b/>
          <w:sz w:val="20"/>
          <w:szCs w:val="20"/>
        </w:rPr>
        <w:t xml:space="preserve"> - </w:t>
      </w:r>
      <w:r w:rsidRPr="00DD0237">
        <w:rPr>
          <w:rFonts w:ascii="Arial" w:hAnsi="Arial" w:cs="Arial"/>
          <w:b/>
          <w:sz w:val="20"/>
          <w:szCs w:val="20"/>
        </w:rPr>
        <w:t>ANEXOS AO EDITAL</w:t>
      </w:r>
    </w:p>
    <w:p w14:paraId="7E3D2D72" w14:textId="07295691" w:rsidR="004D75F3" w:rsidRPr="00F478AE" w:rsidRDefault="00800BB8" w:rsidP="00841F84">
      <w:pPr>
        <w:spacing w:line="360" w:lineRule="auto"/>
        <w:jc w:val="both"/>
        <w:rPr>
          <w:rFonts w:ascii="Arial" w:hAnsi="Arial" w:cs="Arial"/>
          <w:sz w:val="20"/>
          <w:szCs w:val="20"/>
        </w:rPr>
      </w:pPr>
      <w:r w:rsidRPr="00F478AE">
        <w:rPr>
          <w:rFonts w:ascii="Arial" w:hAnsi="Arial" w:cs="Arial"/>
          <w:b/>
          <w:sz w:val="20"/>
          <w:szCs w:val="20"/>
        </w:rPr>
        <w:t>ANEXO 1 -</w:t>
      </w:r>
      <w:r w:rsidRPr="00F478AE">
        <w:rPr>
          <w:rFonts w:ascii="Arial" w:hAnsi="Arial" w:cs="Arial"/>
          <w:sz w:val="20"/>
          <w:szCs w:val="20"/>
        </w:rPr>
        <w:t xml:space="preserve"> TERMO DE REFERÊNCIA</w:t>
      </w:r>
    </w:p>
    <w:p w14:paraId="0C056F5F" w14:textId="77777777" w:rsidR="004D75F3" w:rsidRPr="00F478AE" w:rsidRDefault="00800BB8" w:rsidP="00841F84">
      <w:pPr>
        <w:spacing w:line="360" w:lineRule="auto"/>
        <w:jc w:val="both"/>
        <w:rPr>
          <w:rFonts w:ascii="Arial" w:hAnsi="Arial" w:cs="Arial"/>
          <w:sz w:val="20"/>
          <w:szCs w:val="20"/>
        </w:rPr>
      </w:pPr>
      <w:r w:rsidRPr="00F478AE">
        <w:rPr>
          <w:rStyle w:val="Fontepargpadro6"/>
          <w:rFonts w:ascii="Arial" w:hAnsi="Arial" w:cs="Arial"/>
          <w:b/>
          <w:sz w:val="20"/>
          <w:szCs w:val="20"/>
        </w:rPr>
        <w:t>ANEXO 2 -</w:t>
      </w:r>
      <w:r w:rsidRPr="00F478AE">
        <w:rPr>
          <w:rStyle w:val="Fontepargpadro6"/>
          <w:rFonts w:ascii="Arial" w:hAnsi="Arial" w:cs="Arial"/>
          <w:sz w:val="20"/>
          <w:szCs w:val="20"/>
        </w:rPr>
        <w:t xml:space="preserve"> </w:t>
      </w:r>
      <w:r w:rsidRPr="00F478AE">
        <w:rPr>
          <w:rFonts w:ascii="Arial" w:hAnsi="Arial" w:cs="Arial"/>
          <w:sz w:val="20"/>
          <w:szCs w:val="20"/>
        </w:rPr>
        <w:t>MINUTA DO CONTRATO</w:t>
      </w:r>
    </w:p>
    <w:p w14:paraId="478E33DA" w14:textId="77777777" w:rsidR="004D75F3" w:rsidRPr="00DD0237" w:rsidRDefault="00800BB8" w:rsidP="00241967">
      <w:pPr>
        <w:spacing w:line="360" w:lineRule="auto"/>
        <w:jc w:val="both"/>
        <w:rPr>
          <w:rFonts w:ascii="Arial" w:hAnsi="Arial" w:cs="Arial"/>
          <w:b/>
          <w:sz w:val="20"/>
          <w:szCs w:val="20"/>
        </w:rPr>
      </w:pPr>
      <w:r w:rsidRPr="00F478AE">
        <w:rPr>
          <w:rFonts w:ascii="Arial" w:hAnsi="Arial" w:cs="Arial"/>
          <w:b/>
          <w:sz w:val="20"/>
          <w:szCs w:val="20"/>
        </w:rPr>
        <w:t>ANEXO 3</w:t>
      </w:r>
      <w:r w:rsidR="00DD0237" w:rsidRPr="00F478AE">
        <w:rPr>
          <w:rFonts w:ascii="Arial" w:hAnsi="Arial" w:cs="Arial"/>
          <w:b/>
          <w:sz w:val="20"/>
          <w:szCs w:val="20"/>
        </w:rPr>
        <w:t xml:space="preserve"> -</w:t>
      </w:r>
      <w:r w:rsidR="00DD0237" w:rsidRPr="00F478AE">
        <w:rPr>
          <w:rFonts w:ascii="Arial" w:hAnsi="Arial" w:cs="Arial"/>
          <w:sz w:val="20"/>
          <w:szCs w:val="20"/>
        </w:rPr>
        <w:t xml:space="preserve"> </w:t>
      </w:r>
      <w:r w:rsidRPr="00F478AE">
        <w:rPr>
          <w:rFonts w:ascii="Arial" w:hAnsi="Arial" w:cs="Arial"/>
          <w:sz w:val="20"/>
          <w:szCs w:val="20"/>
        </w:rPr>
        <w:t xml:space="preserve">MODELO DE DECLARAÇÃO </w:t>
      </w:r>
      <w:r w:rsidR="00241967" w:rsidRPr="00241967">
        <w:rPr>
          <w:rFonts w:ascii="Arial" w:hAnsi="Arial" w:cs="Arial"/>
          <w:sz w:val="20"/>
          <w:szCs w:val="20"/>
        </w:rPr>
        <w:t>DE CUMPRIMENTO DOS REQUISITOS PREVISTOS NO EDITAL</w:t>
      </w:r>
      <w:r w:rsidR="00241967">
        <w:rPr>
          <w:rFonts w:ascii="Arial" w:hAnsi="Arial" w:cs="Arial"/>
          <w:sz w:val="20"/>
          <w:szCs w:val="20"/>
        </w:rPr>
        <w:t>.</w:t>
      </w:r>
    </w:p>
    <w:p w14:paraId="35680FB5" w14:textId="77777777" w:rsidR="004D75F3" w:rsidRPr="00DD0237" w:rsidRDefault="004D75F3" w:rsidP="00841F84">
      <w:pPr>
        <w:pStyle w:val="Standard"/>
        <w:spacing w:line="360" w:lineRule="auto"/>
        <w:jc w:val="both"/>
        <w:rPr>
          <w:rFonts w:ascii="Arial" w:hAnsi="Arial" w:cs="Arial"/>
          <w:b/>
          <w:sz w:val="20"/>
          <w:szCs w:val="20"/>
        </w:rPr>
      </w:pPr>
    </w:p>
    <w:p w14:paraId="742F609A" w14:textId="77777777" w:rsidR="004D75F3" w:rsidRPr="00DD0237" w:rsidRDefault="004D75F3" w:rsidP="00841F84">
      <w:pPr>
        <w:pStyle w:val="Standard"/>
        <w:spacing w:line="360" w:lineRule="auto"/>
        <w:jc w:val="both"/>
        <w:rPr>
          <w:rFonts w:ascii="Arial" w:hAnsi="Arial" w:cs="Arial"/>
          <w:b/>
          <w:sz w:val="20"/>
          <w:szCs w:val="20"/>
        </w:rPr>
      </w:pPr>
    </w:p>
    <w:p w14:paraId="5899E995" w14:textId="77777777" w:rsidR="004D75F3" w:rsidRPr="00DD0237" w:rsidRDefault="004D75F3" w:rsidP="00841F84">
      <w:pPr>
        <w:pStyle w:val="Standard"/>
        <w:spacing w:line="360" w:lineRule="auto"/>
        <w:jc w:val="both"/>
        <w:rPr>
          <w:rFonts w:ascii="Arial" w:hAnsi="Arial" w:cs="Arial"/>
          <w:b/>
          <w:sz w:val="20"/>
          <w:szCs w:val="20"/>
        </w:rPr>
      </w:pPr>
    </w:p>
    <w:p w14:paraId="23A2D9DD" w14:textId="77777777" w:rsidR="004D75F3" w:rsidRPr="00DD0237" w:rsidRDefault="004D75F3" w:rsidP="00841F84">
      <w:pPr>
        <w:pStyle w:val="Standard"/>
        <w:spacing w:line="360" w:lineRule="auto"/>
        <w:jc w:val="both"/>
        <w:rPr>
          <w:rFonts w:ascii="Arial" w:hAnsi="Arial" w:cs="Arial"/>
          <w:b/>
          <w:sz w:val="20"/>
          <w:szCs w:val="20"/>
        </w:rPr>
      </w:pPr>
    </w:p>
    <w:p w14:paraId="398CB9DE" w14:textId="77777777" w:rsidR="004D75F3" w:rsidRPr="00DD0237" w:rsidRDefault="004D75F3" w:rsidP="004D6E48">
      <w:pPr>
        <w:pStyle w:val="Standard"/>
        <w:jc w:val="both"/>
        <w:rPr>
          <w:rFonts w:ascii="Arial" w:hAnsi="Arial" w:cs="Arial"/>
          <w:b/>
          <w:sz w:val="20"/>
          <w:szCs w:val="20"/>
        </w:rPr>
      </w:pPr>
    </w:p>
    <w:p w14:paraId="66C35788" w14:textId="77777777" w:rsidR="004D75F3" w:rsidRPr="00DD0237" w:rsidRDefault="004D75F3" w:rsidP="004D6E48">
      <w:pPr>
        <w:pStyle w:val="Standard"/>
        <w:jc w:val="both"/>
        <w:rPr>
          <w:rFonts w:ascii="Arial" w:hAnsi="Arial" w:cs="Arial"/>
          <w:b/>
          <w:sz w:val="20"/>
          <w:szCs w:val="20"/>
        </w:rPr>
      </w:pPr>
    </w:p>
    <w:p w14:paraId="6F01ED19" w14:textId="77777777" w:rsidR="00F478AE" w:rsidRDefault="00F478AE" w:rsidP="004D6E48">
      <w:pPr>
        <w:widowControl/>
        <w:textAlignment w:val="auto"/>
        <w:rPr>
          <w:rFonts w:ascii="Arial" w:eastAsia="DejaVu Sans" w:hAnsi="Arial" w:cs="Arial"/>
          <w:b/>
          <w:sz w:val="20"/>
          <w:szCs w:val="20"/>
        </w:rPr>
      </w:pPr>
      <w:r>
        <w:rPr>
          <w:rFonts w:ascii="Arial" w:hAnsi="Arial" w:cs="Arial"/>
          <w:b/>
          <w:sz w:val="20"/>
          <w:szCs w:val="20"/>
        </w:rPr>
        <w:br w:type="page"/>
      </w:r>
    </w:p>
    <w:p w14:paraId="37F1B91D" w14:textId="77777777" w:rsidR="004D75F3" w:rsidRPr="00F478AE" w:rsidRDefault="004D75F3" w:rsidP="004D6E48">
      <w:pPr>
        <w:pStyle w:val="Standard"/>
        <w:jc w:val="both"/>
        <w:rPr>
          <w:rFonts w:ascii="Arial" w:hAnsi="Arial" w:cs="Arial"/>
          <w:b/>
          <w:sz w:val="10"/>
          <w:szCs w:val="1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4D75F3" w:rsidRPr="00DD0237" w14:paraId="6873108B"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4F577011" w14:textId="77777777" w:rsidR="004D75F3" w:rsidRPr="00DD0237" w:rsidRDefault="00800BB8" w:rsidP="002A49EE">
            <w:pPr>
              <w:pStyle w:val="Standard"/>
              <w:spacing w:line="360" w:lineRule="auto"/>
              <w:jc w:val="center"/>
              <w:rPr>
                <w:rFonts w:ascii="Arial" w:hAnsi="Arial" w:cs="Arial"/>
                <w:b/>
                <w:bCs/>
                <w:sz w:val="20"/>
                <w:szCs w:val="20"/>
              </w:rPr>
            </w:pPr>
            <w:r w:rsidRPr="00DD0237">
              <w:rPr>
                <w:rFonts w:ascii="Arial" w:hAnsi="Arial" w:cs="Arial"/>
                <w:b/>
                <w:bCs/>
                <w:sz w:val="20"/>
                <w:szCs w:val="20"/>
              </w:rPr>
              <w:t>1. DO OBJETO</w:t>
            </w:r>
          </w:p>
        </w:tc>
      </w:tr>
    </w:tbl>
    <w:p w14:paraId="214E9291" w14:textId="77777777" w:rsidR="004D75F3" w:rsidRPr="00DD0237" w:rsidRDefault="004D75F3" w:rsidP="002A49EE">
      <w:pPr>
        <w:pStyle w:val="PargrafodaLista"/>
        <w:spacing w:line="360" w:lineRule="auto"/>
        <w:ind w:left="585"/>
        <w:jc w:val="both"/>
        <w:rPr>
          <w:rFonts w:ascii="Arial" w:hAnsi="Arial" w:cs="Arial"/>
          <w:sz w:val="20"/>
          <w:szCs w:val="20"/>
        </w:rPr>
      </w:pPr>
    </w:p>
    <w:p w14:paraId="5E5997FF" w14:textId="551ACA46" w:rsidR="004D75F3" w:rsidRPr="00A7068B" w:rsidRDefault="00800BB8" w:rsidP="00A63946">
      <w:pPr>
        <w:pStyle w:val="PargrafodaLista"/>
        <w:numPr>
          <w:ilvl w:val="1"/>
          <w:numId w:val="5"/>
        </w:numPr>
        <w:spacing w:line="360" w:lineRule="auto"/>
        <w:ind w:left="426" w:hanging="426"/>
        <w:jc w:val="both"/>
        <w:rPr>
          <w:rFonts w:ascii="Arial" w:hAnsi="Arial" w:cs="Arial"/>
          <w:color w:val="FF0000"/>
          <w:sz w:val="20"/>
          <w:szCs w:val="20"/>
        </w:rPr>
      </w:pPr>
      <w:r w:rsidRPr="00A7068B">
        <w:rPr>
          <w:rFonts w:ascii="Arial" w:hAnsi="Arial" w:cs="Arial"/>
          <w:sz w:val="20"/>
          <w:szCs w:val="20"/>
        </w:rPr>
        <w:t xml:space="preserve">A presente licitação, tem por objeto a </w:t>
      </w:r>
      <w:r w:rsidR="00A7068B" w:rsidRPr="00A7068B">
        <w:rPr>
          <w:rFonts w:ascii="Arial" w:hAnsi="Arial" w:cs="Arial"/>
          <w:b/>
          <w:bCs/>
          <w:sz w:val="20"/>
          <w:szCs w:val="20"/>
        </w:rPr>
        <w:t xml:space="preserve">Contratação para prestação de serviço de transporte escolar, por quilômetro rodado, para alunos da rede municipal de ensino da zona rural e alunos da rede estadual de ensino residentes na zona rural no Município de Mossâmedes-GO, </w:t>
      </w:r>
      <w:r w:rsidR="00A7068B" w:rsidRPr="00A7068B">
        <w:rPr>
          <w:rFonts w:ascii="Arial" w:hAnsi="Arial" w:cs="Arial"/>
          <w:b/>
          <w:bCs/>
          <w:color w:val="000000"/>
          <w:sz w:val="20"/>
          <w:szCs w:val="20"/>
        </w:rPr>
        <w:t>conforme especificações e quantidades estabelecidas no Termo de Referência, DFD e ETP, anexos neste processo</w:t>
      </w:r>
      <w:r w:rsidRPr="00A7068B">
        <w:rPr>
          <w:rFonts w:ascii="Arial" w:hAnsi="Arial" w:cs="Arial"/>
          <w:sz w:val="20"/>
          <w:szCs w:val="20"/>
        </w:rPr>
        <w:t xml:space="preserve">, </w:t>
      </w:r>
      <w:r w:rsidRPr="00A7068B">
        <w:rPr>
          <w:rFonts w:ascii="Arial" w:hAnsi="Arial" w:cs="Arial"/>
          <w:color w:val="000000" w:themeColor="text1"/>
          <w:sz w:val="20"/>
          <w:szCs w:val="20"/>
        </w:rPr>
        <w:t>quantitativos estimados e especificações no Termo de Referência</w:t>
      </w:r>
      <w:r w:rsidR="00DD0237" w:rsidRPr="00A7068B">
        <w:rPr>
          <w:rFonts w:ascii="Arial" w:hAnsi="Arial" w:cs="Arial"/>
          <w:color w:val="000000" w:themeColor="text1"/>
          <w:sz w:val="20"/>
          <w:szCs w:val="20"/>
        </w:rPr>
        <w:t xml:space="preserve"> - </w:t>
      </w:r>
      <w:r w:rsidRPr="00A7068B">
        <w:rPr>
          <w:rFonts w:ascii="Arial" w:hAnsi="Arial" w:cs="Arial"/>
          <w:color w:val="000000" w:themeColor="text1"/>
          <w:sz w:val="20"/>
          <w:szCs w:val="20"/>
        </w:rPr>
        <w:t>Anexo, do Edital.</w:t>
      </w:r>
    </w:p>
    <w:p w14:paraId="2E28EAE1" w14:textId="77777777" w:rsidR="004D75F3" w:rsidRPr="00DD0237" w:rsidRDefault="00800BB8" w:rsidP="002A49EE">
      <w:pPr>
        <w:pStyle w:val="PargrafodaLista"/>
        <w:numPr>
          <w:ilvl w:val="2"/>
          <w:numId w:val="5"/>
        </w:numPr>
        <w:shd w:val="clear" w:color="auto" w:fill="DEEAF6" w:themeFill="accent1" w:themeFillTint="33"/>
        <w:tabs>
          <w:tab w:val="left" w:pos="993"/>
        </w:tabs>
        <w:spacing w:line="360" w:lineRule="auto"/>
        <w:ind w:left="426" w:firstLine="0"/>
        <w:jc w:val="both"/>
        <w:rPr>
          <w:rFonts w:ascii="Arial" w:hAnsi="Arial" w:cs="Arial"/>
          <w:sz w:val="20"/>
          <w:szCs w:val="20"/>
        </w:rPr>
      </w:pPr>
      <w:r w:rsidRPr="00DD0237">
        <w:rPr>
          <w:rFonts w:ascii="Arial" w:hAnsi="Arial" w:cs="Arial"/>
          <w:sz w:val="20"/>
          <w:szCs w:val="20"/>
        </w:rPr>
        <w:t>Em caso de discordância existente entre as especificações descritas no sistema eletrônico (</w:t>
      </w:r>
      <w:r w:rsidR="00674008">
        <w:rPr>
          <w:rFonts w:ascii="Arial" w:hAnsi="Arial" w:cs="Arial"/>
          <w:sz w:val="20"/>
          <w:szCs w:val="20"/>
        </w:rPr>
        <w:t>BNC</w:t>
      </w:r>
      <w:r w:rsidRPr="00DD0237">
        <w:rPr>
          <w:rFonts w:ascii="Arial" w:hAnsi="Arial" w:cs="Arial"/>
          <w:sz w:val="20"/>
          <w:szCs w:val="20"/>
        </w:rPr>
        <w:t>) e as especificações constantes deste Edital, prevalecerão as do Edital.</w:t>
      </w:r>
    </w:p>
    <w:p w14:paraId="72C77A06" w14:textId="31135BD9" w:rsidR="004D75F3" w:rsidRPr="00DD0237" w:rsidRDefault="00800BB8" w:rsidP="002A49EE">
      <w:pPr>
        <w:pStyle w:val="PargrafodaLista"/>
        <w:numPr>
          <w:ilvl w:val="2"/>
          <w:numId w:val="5"/>
        </w:numPr>
        <w:tabs>
          <w:tab w:val="left" w:pos="993"/>
        </w:tabs>
        <w:spacing w:line="360" w:lineRule="auto"/>
        <w:ind w:left="426" w:firstLine="0"/>
        <w:jc w:val="both"/>
        <w:rPr>
          <w:rFonts w:ascii="Arial" w:eastAsia="Noto Sans CJK SC Regular" w:hAnsi="Arial" w:cs="Arial"/>
          <w:sz w:val="20"/>
          <w:szCs w:val="20"/>
        </w:rPr>
      </w:pPr>
      <w:r w:rsidRPr="00DD0237">
        <w:rPr>
          <w:rFonts w:ascii="Arial" w:eastAsia="Noto Sans CJK SC Regular" w:hAnsi="Arial" w:cs="Arial"/>
          <w:sz w:val="20"/>
          <w:szCs w:val="20"/>
        </w:rPr>
        <w:t>O objeto desta contratação não se enquadra como sendo de bem de luxo.</w:t>
      </w:r>
    </w:p>
    <w:p w14:paraId="69A13289" w14:textId="77777777" w:rsidR="004D75F3" w:rsidRPr="00DD0237" w:rsidRDefault="004D75F3" w:rsidP="002A49EE">
      <w:pPr>
        <w:pStyle w:val="Standard"/>
        <w:spacing w:line="360" w:lineRule="auto"/>
        <w:jc w:val="both"/>
        <w:rPr>
          <w:rFonts w:ascii="Arial" w:hAnsi="Arial" w:cs="Arial"/>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4D75F3" w:rsidRPr="00DD0237" w14:paraId="2DB6C838"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681CA36F" w14:textId="77777777" w:rsidR="004D75F3" w:rsidRPr="00DD0237" w:rsidRDefault="00800BB8" w:rsidP="002A49EE">
            <w:pPr>
              <w:pStyle w:val="Standard"/>
              <w:spacing w:line="360" w:lineRule="auto"/>
              <w:jc w:val="center"/>
              <w:rPr>
                <w:rFonts w:ascii="Arial" w:hAnsi="Arial" w:cs="Arial"/>
                <w:b/>
                <w:bCs/>
                <w:sz w:val="20"/>
                <w:szCs w:val="20"/>
              </w:rPr>
            </w:pPr>
            <w:r w:rsidRPr="00DD0237">
              <w:rPr>
                <w:rFonts w:ascii="Arial" w:hAnsi="Arial" w:cs="Arial"/>
                <w:b/>
                <w:bCs/>
                <w:sz w:val="20"/>
                <w:szCs w:val="20"/>
              </w:rPr>
              <w:t>2. DAS CONDIÇÕES DE PARTICIPAÇÃO</w:t>
            </w:r>
          </w:p>
        </w:tc>
      </w:tr>
    </w:tbl>
    <w:p w14:paraId="582BDF97" w14:textId="77777777" w:rsidR="003C3C5A" w:rsidRDefault="003C3C5A" w:rsidP="002A49EE">
      <w:pPr>
        <w:pStyle w:val="Cabealho"/>
        <w:spacing w:line="360" w:lineRule="auto"/>
        <w:jc w:val="both"/>
        <w:rPr>
          <w:rFonts w:ascii="Arial" w:hAnsi="Arial" w:cs="Arial"/>
          <w:sz w:val="20"/>
          <w:szCs w:val="20"/>
        </w:rPr>
      </w:pPr>
    </w:p>
    <w:p w14:paraId="262D7621" w14:textId="77777777" w:rsidR="003C3C5A" w:rsidRDefault="00D74567" w:rsidP="002A49EE">
      <w:pPr>
        <w:pStyle w:val="Cabealho"/>
        <w:numPr>
          <w:ilvl w:val="1"/>
          <w:numId w:val="60"/>
        </w:numPr>
        <w:spacing w:line="360" w:lineRule="auto"/>
        <w:jc w:val="both"/>
        <w:rPr>
          <w:rFonts w:ascii="Arial" w:hAnsi="Arial" w:cs="Arial"/>
          <w:sz w:val="20"/>
          <w:szCs w:val="20"/>
        </w:rPr>
      </w:pPr>
      <w:r w:rsidRPr="005F7291">
        <w:rPr>
          <w:rFonts w:ascii="Arial" w:hAnsi="Arial" w:cs="Arial"/>
          <w:sz w:val="20"/>
          <w:szCs w:val="20"/>
        </w:rPr>
        <w:t>Poderão participar deste Pregão</w:t>
      </w:r>
      <w:r w:rsidR="000416BD">
        <w:rPr>
          <w:rFonts w:ascii="Arial" w:hAnsi="Arial" w:cs="Arial"/>
          <w:sz w:val="20"/>
          <w:szCs w:val="20"/>
        </w:rPr>
        <w:t xml:space="preserve"> pessoas físicas e</w:t>
      </w:r>
      <w:r w:rsidRPr="005F7291">
        <w:rPr>
          <w:rFonts w:ascii="Arial" w:hAnsi="Arial" w:cs="Arial"/>
          <w:sz w:val="20"/>
          <w:szCs w:val="20"/>
        </w:rPr>
        <w:t xml:space="preserve"> empresas que cujo ramo de atividade seja compatível com o objeto da licitação e que esteja previamente credenciada na plataforma Bolsa Nacional de Compras (BNC), por meio do sítio </w:t>
      </w:r>
      <w:r w:rsidRPr="005F7291">
        <w:rPr>
          <w:rFonts w:ascii="Arial" w:hAnsi="Arial" w:cs="Arial"/>
          <w:sz w:val="20"/>
          <w:szCs w:val="20"/>
          <w:u w:val="single"/>
        </w:rPr>
        <w:t>http://bnc.org.br</w:t>
      </w:r>
      <w:r w:rsidRPr="005F7291">
        <w:rPr>
          <w:rFonts w:ascii="Arial" w:hAnsi="Arial" w:cs="Arial"/>
          <w:sz w:val="20"/>
          <w:szCs w:val="20"/>
        </w:rPr>
        <w:t>, que satisfaçam as exigências estabelecidas neste Edital e seus anexos, com atividade pertinente e compatível com o objeto desta licitação.</w:t>
      </w:r>
    </w:p>
    <w:p w14:paraId="39199466" w14:textId="77777777" w:rsidR="00E55237" w:rsidRDefault="00D74567" w:rsidP="002A49EE">
      <w:pPr>
        <w:pStyle w:val="Cabealho"/>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Para ter acesso ao sistema eletrônico, os interessados em participar deste Pregão deverão dispor de chave de identificação e senha pessoal, obtidas junto ao Suporte Técnico da Plataforma Bolsa Nacional de Compras - BNC, onde também deverão informar-se a respeito do seu funcionamento e regulamento e receber instruções detalhadas para sua correta utilização;</w:t>
      </w:r>
    </w:p>
    <w:p w14:paraId="255EE0AD" w14:textId="4EB7511F" w:rsidR="00E55237" w:rsidRDefault="00D74567" w:rsidP="002A49EE">
      <w:pPr>
        <w:pStyle w:val="Cabealho"/>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E55237" w:rsidRPr="00E55237">
        <w:rPr>
          <w:rFonts w:ascii="Arial" w:hAnsi="Arial" w:cs="Arial"/>
          <w:sz w:val="20"/>
          <w:szCs w:val="20"/>
        </w:rPr>
        <w:t>;</w:t>
      </w:r>
    </w:p>
    <w:p w14:paraId="43DE1B99" w14:textId="69B0026D" w:rsidR="00E55237" w:rsidRDefault="00D74567" w:rsidP="002A49EE">
      <w:pPr>
        <w:pStyle w:val="Cabealho"/>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Comunicar imediatamente ao provedor do sistema qualquer acontecimento que possa comprometer o sigilo ou a inviabilidade do uso da senha, para imediato bloqueio de acesso</w:t>
      </w:r>
      <w:r w:rsidR="00E55237" w:rsidRPr="00E55237">
        <w:rPr>
          <w:rFonts w:ascii="Arial" w:hAnsi="Arial" w:cs="Arial"/>
          <w:sz w:val="20"/>
          <w:szCs w:val="20"/>
        </w:rPr>
        <w:t>;</w:t>
      </w:r>
    </w:p>
    <w:p w14:paraId="3AD592C0" w14:textId="77777777" w:rsidR="00E55237" w:rsidRDefault="00D74567" w:rsidP="002A49EE">
      <w:pPr>
        <w:pStyle w:val="Cabealho"/>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A participação no certame está condicionada, ainda, a que o interessado, ao acessar, inicialmente, o ambiente eletrônico de contratações, declare, nos campos próprios, que inexiste qualquer fato impeditivo de sua participação no certame ou de sua contratação, que conhece e aceita o regulamento do sistema de compras eletrônicas relativo ao Pregão Eletrônico e que se responsabiliza pela origem e pro</w:t>
      </w:r>
      <w:r w:rsidR="00E55237" w:rsidRPr="00E55237">
        <w:rPr>
          <w:rFonts w:ascii="Arial" w:hAnsi="Arial" w:cs="Arial"/>
          <w:sz w:val="20"/>
          <w:szCs w:val="20"/>
        </w:rPr>
        <w:t>cedência dos serviços que cotar;</w:t>
      </w:r>
    </w:p>
    <w:p w14:paraId="2E6BA53F" w14:textId="77777777" w:rsidR="00E55237" w:rsidRDefault="00D74567" w:rsidP="002A49EE">
      <w:pPr>
        <w:pStyle w:val="Cabealho"/>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A Licitante responde integralmente por todos os atos praticados no pregão eletrônico por seus representantes devidamente credenciados, assim como pela utilização da senha de acesso ao sistema, ainda que indevidamente, inclusive por pessoa não credenciada como sua representante</w:t>
      </w:r>
      <w:r w:rsidR="00E55237">
        <w:rPr>
          <w:rFonts w:ascii="Arial" w:hAnsi="Arial" w:cs="Arial"/>
          <w:sz w:val="20"/>
          <w:szCs w:val="20"/>
        </w:rPr>
        <w:t>;</w:t>
      </w:r>
    </w:p>
    <w:p w14:paraId="72AF1F07" w14:textId="40764239" w:rsidR="00E55237" w:rsidRDefault="00D74567" w:rsidP="002A49EE">
      <w:pPr>
        <w:pStyle w:val="Cabealho"/>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 xml:space="preserve">Os Licitantes arcarão com todos os custos decorrentes da elaboração e apresentação de suas propostas, sendo que o Município de </w:t>
      </w:r>
      <w:r w:rsidR="00A7068B">
        <w:rPr>
          <w:rFonts w:ascii="Arial" w:hAnsi="Arial" w:cs="Arial"/>
          <w:sz w:val="20"/>
          <w:szCs w:val="20"/>
        </w:rPr>
        <w:t>Mossâmedes</w:t>
      </w:r>
      <w:r w:rsidRPr="00E55237">
        <w:rPr>
          <w:rFonts w:ascii="Arial" w:hAnsi="Arial" w:cs="Arial"/>
          <w:sz w:val="20"/>
          <w:szCs w:val="20"/>
        </w:rPr>
        <w:t xml:space="preserve"> não será, em nenhum caso, responsável por esses custos, independentemente da condução ou do resultado do processo licitatório</w:t>
      </w:r>
      <w:r w:rsidR="00E55237">
        <w:rPr>
          <w:rFonts w:ascii="Arial" w:hAnsi="Arial" w:cs="Arial"/>
          <w:sz w:val="20"/>
          <w:szCs w:val="20"/>
        </w:rPr>
        <w:t>;</w:t>
      </w:r>
    </w:p>
    <w:p w14:paraId="434631C6" w14:textId="77777777" w:rsidR="00E55237" w:rsidRDefault="00D74567" w:rsidP="002A49EE">
      <w:pPr>
        <w:pStyle w:val="Cabealho"/>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lastRenderedPageBreak/>
        <w:t xml:space="preserve">A participação na licitação implica, automaticamente, </w:t>
      </w:r>
      <w:r w:rsidRPr="00E55237">
        <w:rPr>
          <w:rFonts w:ascii="Arial" w:hAnsi="Arial" w:cs="Arial"/>
          <w:b/>
          <w:sz w:val="20"/>
          <w:szCs w:val="20"/>
        </w:rPr>
        <w:t>na aceitação integral dos termos deste Edital e seus Anexos e leis aplicáveis</w:t>
      </w:r>
      <w:r w:rsidRPr="00E55237">
        <w:rPr>
          <w:rFonts w:ascii="Arial" w:hAnsi="Arial" w:cs="Arial"/>
          <w:sz w:val="20"/>
          <w:szCs w:val="20"/>
        </w:rPr>
        <w:t>.</w:t>
      </w:r>
    </w:p>
    <w:p w14:paraId="76F057DC" w14:textId="77777777" w:rsidR="00E55237" w:rsidRDefault="00E55237" w:rsidP="002A49EE">
      <w:pPr>
        <w:pStyle w:val="Cabealho"/>
        <w:numPr>
          <w:ilvl w:val="1"/>
          <w:numId w:val="60"/>
        </w:numPr>
        <w:tabs>
          <w:tab w:val="left" w:pos="993"/>
        </w:tabs>
        <w:spacing w:line="360" w:lineRule="auto"/>
        <w:jc w:val="both"/>
        <w:rPr>
          <w:rFonts w:ascii="Arial" w:hAnsi="Arial" w:cs="Arial"/>
          <w:sz w:val="20"/>
          <w:szCs w:val="20"/>
        </w:rPr>
      </w:pPr>
      <w:r>
        <w:rPr>
          <w:rFonts w:ascii="Arial" w:hAnsi="Arial" w:cs="Arial"/>
          <w:sz w:val="20"/>
          <w:szCs w:val="20"/>
        </w:rPr>
        <w:t xml:space="preserve"> </w:t>
      </w:r>
      <w:r w:rsidR="00D74567" w:rsidRPr="00E55237">
        <w:rPr>
          <w:rFonts w:ascii="Arial" w:hAnsi="Arial" w:cs="Arial"/>
          <w:b/>
          <w:sz w:val="20"/>
          <w:szCs w:val="20"/>
        </w:rPr>
        <w:t>Não poderá participar direta ou indiretamente da Licitação:</w:t>
      </w:r>
    </w:p>
    <w:p w14:paraId="7D679871" w14:textId="77777777" w:rsidR="00D74567" w:rsidRPr="00E55237" w:rsidRDefault="00D74567" w:rsidP="002A49EE">
      <w:pPr>
        <w:pStyle w:val="Cabealho"/>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Em obediência ao que estipula a Lei Federal nº 14.133/2</w:t>
      </w:r>
      <w:r w:rsidR="00317E39">
        <w:rPr>
          <w:rFonts w:ascii="Arial" w:hAnsi="Arial" w:cs="Arial"/>
          <w:sz w:val="20"/>
          <w:szCs w:val="20"/>
        </w:rPr>
        <w:t>02</w:t>
      </w:r>
      <w:r w:rsidRPr="00E55237">
        <w:rPr>
          <w:rFonts w:ascii="Arial" w:hAnsi="Arial" w:cs="Arial"/>
          <w:sz w:val="20"/>
          <w:szCs w:val="20"/>
        </w:rPr>
        <w:t>1 em seu artigo 14, não poderão disputar licitação ou participar da execução de contrato, direta ou indiretamente:</w:t>
      </w:r>
    </w:p>
    <w:p w14:paraId="0A501B45" w14:textId="77777777" w:rsidR="00D74567" w:rsidRPr="005F7291" w:rsidRDefault="00D74567" w:rsidP="002A49EE">
      <w:pPr>
        <w:numPr>
          <w:ilvl w:val="0"/>
          <w:numId w:val="58"/>
        </w:numPr>
        <w:tabs>
          <w:tab w:val="left" w:pos="1276"/>
        </w:tabs>
        <w:spacing w:line="360" w:lineRule="auto"/>
        <w:ind w:left="993" w:firstLine="0"/>
        <w:jc w:val="both"/>
        <w:rPr>
          <w:rFonts w:ascii="Arial" w:eastAsia="DejaVu Sans" w:hAnsi="Arial" w:cs="Arial"/>
          <w:sz w:val="20"/>
          <w:szCs w:val="20"/>
        </w:rPr>
      </w:pPr>
      <w:r w:rsidRPr="005F7291">
        <w:rPr>
          <w:rFonts w:ascii="Arial" w:eastAsia="DejaVu Sans" w:hAnsi="Arial" w:cs="Arial"/>
          <w:sz w:val="20"/>
          <w:szCs w:val="20"/>
        </w:rPr>
        <w:t>Autor do anteprojeto, do projeto básico ou do projeto executivo, pessoa física ou jurídica, quando a licitação versar sobre obra, serviços ou fornecimento de bens a ele relacionados, (equiparam-se aos autores do projeto as empresas integrantes do mesmo grupo econômico);</w:t>
      </w:r>
    </w:p>
    <w:p w14:paraId="3E32CF0D" w14:textId="77777777" w:rsidR="00D74567" w:rsidRPr="005F7291" w:rsidRDefault="00D74567" w:rsidP="002A49EE">
      <w:pPr>
        <w:numPr>
          <w:ilvl w:val="0"/>
          <w:numId w:val="58"/>
        </w:numPr>
        <w:tabs>
          <w:tab w:val="left" w:pos="1276"/>
        </w:tabs>
        <w:spacing w:line="360" w:lineRule="auto"/>
        <w:ind w:left="993" w:firstLine="0"/>
        <w:jc w:val="both"/>
        <w:rPr>
          <w:rFonts w:ascii="Arial" w:eastAsia="DejaVu Sans" w:hAnsi="Arial" w:cs="Arial"/>
          <w:sz w:val="20"/>
          <w:szCs w:val="20"/>
        </w:rPr>
      </w:pPr>
      <w:bookmarkStart w:id="0" w:name="art14ii"/>
      <w:bookmarkEnd w:id="0"/>
      <w:r w:rsidRPr="005F7291">
        <w:rPr>
          <w:rFonts w:ascii="Arial" w:eastAsia="DejaVu Sans" w:hAnsi="Arial" w:cs="Arial"/>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E3E0D46" w14:textId="77777777" w:rsidR="00D74567" w:rsidRPr="005F7291" w:rsidRDefault="00D74567" w:rsidP="002A49EE">
      <w:pPr>
        <w:numPr>
          <w:ilvl w:val="0"/>
          <w:numId w:val="58"/>
        </w:numPr>
        <w:suppressLineNumbers/>
        <w:tabs>
          <w:tab w:val="left" w:pos="1276"/>
        </w:tabs>
        <w:spacing w:line="360" w:lineRule="auto"/>
        <w:ind w:left="993" w:firstLine="0"/>
        <w:jc w:val="both"/>
        <w:rPr>
          <w:rFonts w:ascii="Arial" w:eastAsia="DejaVu Sans" w:hAnsi="Arial" w:cs="Arial"/>
          <w:sz w:val="20"/>
          <w:szCs w:val="20"/>
        </w:rPr>
      </w:pPr>
      <w:bookmarkStart w:id="1" w:name="art14iii"/>
      <w:bookmarkEnd w:id="1"/>
      <w:r w:rsidRPr="005F7291">
        <w:rPr>
          <w:rFonts w:ascii="Arial" w:eastAsia="DejaVu Sans" w:hAnsi="Arial" w:cs="Arial"/>
          <w:sz w:val="20"/>
          <w:szCs w:val="20"/>
        </w:rPr>
        <w:t>Pessoa física ou jurídica que se encontre, ao tempo da licitação, impossibilitada de participar da licitação em decorrência de sanção que lhe foi imposta, notadamente, no artigo 156, III e IV da Lei nº 14.133/2021;</w:t>
      </w:r>
    </w:p>
    <w:p w14:paraId="6D901151" w14:textId="77777777" w:rsidR="00D74567" w:rsidRPr="005F7291" w:rsidRDefault="00D74567" w:rsidP="002A49EE">
      <w:pPr>
        <w:suppressLineNumbers/>
        <w:tabs>
          <w:tab w:val="left" w:pos="1276"/>
        </w:tabs>
        <w:spacing w:line="360" w:lineRule="auto"/>
        <w:ind w:left="1276"/>
        <w:jc w:val="both"/>
        <w:rPr>
          <w:rFonts w:ascii="Arial" w:eastAsia="DejaVu Sans" w:hAnsi="Arial" w:cs="Arial"/>
          <w:sz w:val="20"/>
          <w:szCs w:val="20"/>
        </w:rPr>
      </w:pPr>
      <w:r w:rsidRPr="005F7291">
        <w:rPr>
          <w:rFonts w:ascii="Arial" w:eastAsia="DejaVu Sans" w:hAnsi="Arial" w:cs="Arial"/>
          <w:b/>
          <w:sz w:val="20"/>
          <w:szCs w:val="20"/>
        </w:rPr>
        <w:t>c.1)</w:t>
      </w:r>
      <w:r w:rsidRPr="005F7291">
        <w:rPr>
          <w:rFonts w:ascii="Arial" w:eastAsia="DejaVu Sans" w:hAnsi="Arial" w:cs="Arial"/>
          <w:sz w:val="20"/>
          <w:szCs w:val="20"/>
        </w:rPr>
        <w:t xml:space="preserve"> O impedimento de que trata esta condição será também aplicado à </w:t>
      </w:r>
      <w:r w:rsidRPr="005F7291">
        <w:rPr>
          <w:rFonts w:ascii="Arial" w:eastAsia="DejaVu Sans" w:hAnsi="Arial" w:cs="Arial"/>
          <w:b/>
          <w:bCs/>
          <w:sz w:val="20"/>
          <w:szCs w:val="20"/>
        </w:rPr>
        <w:t>licitante</w:t>
      </w:r>
      <w:r w:rsidRPr="005F7291">
        <w:rPr>
          <w:rFonts w:ascii="Arial" w:eastAsia="DejaVu Sans" w:hAnsi="Arial" w:cs="Arial"/>
          <w:sz w:val="20"/>
          <w:szCs w:val="20"/>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w:t>
      </w:r>
      <w:r w:rsidRPr="005F7291">
        <w:rPr>
          <w:rFonts w:ascii="Arial" w:eastAsia="DejaVu Sans" w:hAnsi="Arial" w:cs="Arial"/>
          <w:bCs/>
          <w:sz w:val="20"/>
          <w:szCs w:val="20"/>
        </w:rPr>
        <w:t>licitante</w:t>
      </w:r>
      <w:r w:rsidRPr="005F7291">
        <w:rPr>
          <w:rFonts w:ascii="Arial" w:eastAsia="DejaVu Sans" w:hAnsi="Arial" w:cs="Arial"/>
          <w:sz w:val="20"/>
          <w:szCs w:val="20"/>
        </w:rPr>
        <w:t xml:space="preserve"> (art. 14, §1º da Lei 14.133/2021).</w:t>
      </w:r>
    </w:p>
    <w:p w14:paraId="4AF536ED" w14:textId="77777777" w:rsidR="00D74567" w:rsidRPr="005F7291" w:rsidRDefault="00D74567" w:rsidP="002A49EE">
      <w:pPr>
        <w:numPr>
          <w:ilvl w:val="0"/>
          <w:numId w:val="58"/>
        </w:numPr>
        <w:tabs>
          <w:tab w:val="left" w:pos="1276"/>
        </w:tabs>
        <w:spacing w:line="360" w:lineRule="auto"/>
        <w:ind w:left="993" w:firstLine="0"/>
        <w:jc w:val="both"/>
        <w:rPr>
          <w:rFonts w:ascii="Arial" w:eastAsia="DejaVu Sans" w:hAnsi="Arial" w:cs="Arial"/>
          <w:sz w:val="20"/>
          <w:szCs w:val="20"/>
        </w:rPr>
      </w:pPr>
      <w:bookmarkStart w:id="2" w:name="art14iv"/>
      <w:bookmarkEnd w:id="2"/>
      <w:r w:rsidRPr="005F7291">
        <w:rPr>
          <w:rFonts w:ascii="Arial" w:eastAsia="DejaVu Sans" w:hAnsi="Arial" w:cs="Arial"/>
          <w:sz w:val="20"/>
          <w:szCs w:val="20"/>
        </w:rPr>
        <w:t xml:space="preserve">Aquele que mantenha vínculo de natureza técnica, comercial, econômica, financeira, trabalhista ou civil com dirigente do </w:t>
      </w:r>
      <w:r w:rsidRPr="00D74567">
        <w:rPr>
          <w:rFonts w:ascii="Arial" w:eastAsia="DejaVu Sans" w:hAnsi="Arial" w:cs="Arial"/>
          <w:b/>
          <w:bCs/>
          <w:sz w:val="20"/>
          <w:szCs w:val="20"/>
        </w:rPr>
        <w:t>órgão ou entidade contratante ou com agente público que desempenhe função na licitação ou atue na fiscalização ou na gestão do contrato</w:t>
      </w:r>
      <w:r w:rsidRPr="005F7291">
        <w:rPr>
          <w:rFonts w:ascii="Arial" w:eastAsia="DejaVu Sans" w:hAnsi="Arial" w:cs="Arial"/>
          <w:sz w:val="20"/>
          <w:szCs w:val="20"/>
        </w:rPr>
        <w:t>, ou que deles seja cônjuge, companheiro ou parente em linha reta, colateral ou por afinidade, até o terceiro grau;</w:t>
      </w:r>
    </w:p>
    <w:p w14:paraId="3C490E85" w14:textId="77777777" w:rsidR="00D74567" w:rsidRPr="005F7291" w:rsidRDefault="00D74567" w:rsidP="002A49EE">
      <w:pPr>
        <w:numPr>
          <w:ilvl w:val="0"/>
          <w:numId w:val="58"/>
        </w:numPr>
        <w:tabs>
          <w:tab w:val="left" w:pos="1276"/>
        </w:tabs>
        <w:spacing w:line="360" w:lineRule="auto"/>
        <w:ind w:left="993" w:firstLine="0"/>
        <w:jc w:val="both"/>
        <w:rPr>
          <w:rFonts w:ascii="Arial" w:eastAsia="DejaVu Sans" w:hAnsi="Arial" w:cs="Arial"/>
          <w:sz w:val="20"/>
          <w:szCs w:val="20"/>
        </w:rPr>
      </w:pPr>
      <w:bookmarkStart w:id="3" w:name="art14v"/>
      <w:bookmarkEnd w:id="3"/>
      <w:r w:rsidRPr="005F7291">
        <w:rPr>
          <w:rFonts w:ascii="Arial" w:eastAsia="DejaVu Sans" w:hAnsi="Arial" w:cs="Arial"/>
          <w:sz w:val="20"/>
          <w:szCs w:val="20"/>
        </w:rPr>
        <w:t>Empresas controladoras, controladas ou coligadas, nos termos da </w:t>
      </w:r>
      <w:hyperlink r:id="rId13">
        <w:r w:rsidRPr="005F7291">
          <w:rPr>
            <w:rFonts w:ascii="Arial" w:eastAsia="DejaVu Sans" w:hAnsi="Arial" w:cs="Arial"/>
            <w:sz w:val="20"/>
            <w:szCs w:val="20"/>
            <w:u w:val="single"/>
          </w:rPr>
          <w:t>Lei nº 6.404, de 15 de dezembro de 1976</w:t>
        </w:r>
      </w:hyperlink>
      <w:r w:rsidRPr="005F7291">
        <w:rPr>
          <w:rFonts w:ascii="Arial" w:eastAsia="DejaVu Sans" w:hAnsi="Arial" w:cs="Arial"/>
          <w:sz w:val="20"/>
          <w:szCs w:val="20"/>
        </w:rPr>
        <w:t>, concorrendo entre si;</w:t>
      </w:r>
    </w:p>
    <w:p w14:paraId="59BED7C9" w14:textId="77777777" w:rsidR="00D74567" w:rsidRPr="005F7291" w:rsidRDefault="00D74567" w:rsidP="002A49EE">
      <w:pPr>
        <w:numPr>
          <w:ilvl w:val="0"/>
          <w:numId w:val="58"/>
        </w:numPr>
        <w:tabs>
          <w:tab w:val="left" w:pos="1276"/>
        </w:tabs>
        <w:spacing w:line="360" w:lineRule="auto"/>
        <w:ind w:left="993" w:firstLine="0"/>
        <w:jc w:val="both"/>
        <w:rPr>
          <w:rFonts w:ascii="Arial" w:eastAsia="DejaVu Sans" w:hAnsi="Arial" w:cs="Arial"/>
          <w:sz w:val="20"/>
          <w:szCs w:val="20"/>
        </w:rPr>
      </w:pPr>
      <w:bookmarkStart w:id="4" w:name="art14vi"/>
      <w:bookmarkEnd w:id="4"/>
      <w:r w:rsidRPr="005F7291">
        <w:rPr>
          <w:rFonts w:ascii="Arial" w:eastAsia="DejaVu Sans"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art14§1"/>
      <w:bookmarkEnd w:id="5"/>
    </w:p>
    <w:p w14:paraId="09692133" w14:textId="77777777" w:rsidR="00D74567" w:rsidRPr="005F7291" w:rsidRDefault="00D74567" w:rsidP="002A49EE">
      <w:pPr>
        <w:numPr>
          <w:ilvl w:val="0"/>
          <w:numId w:val="58"/>
        </w:numPr>
        <w:tabs>
          <w:tab w:val="left" w:pos="1276"/>
        </w:tabs>
        <w:spacing w:line="360" w:lineRule="auto"/>
        <w:ind w:left="993" w:firstLine="0"/>
        <w:jc w:val="both"/>
        <w:rPr>
          <w:rFonts w:ascii="Arial" w:eastAsia="DejaVu Sans" w:hAnsi="Arial" w:cs="Arial"/>
          <w:sz w:val="20"/>
          <w:szCs w:val="20"/>
        </w:rPr>
      </w:pPr>
      <w:r w:rsidRPr="005F7291">
        <w:rPr>
          <w:rFonts w:ascii="Arial" w:eastAsia="DejaVu Sans" w:hAnsi="Arial" w:cs="Arial"/>
          <w:sz w:val="20"/>
          <w:szCs w:val="20"/>
        </w:rPr>
        <w:t>Em processo de falência, sob concurso de credores, em dissolução ou em liquidação, conforme disposto no artigo 69, II da lei 14.133/2021:</w:t>
      </w:r>
    </w:p>
    <w:p w14:paraId="212B5993" w14:textId="77777777" w:rsidR="00D74567" w:rsidRPr="005F7291" w:rsidRDefault="00D74567" w:rsidP="002A49EE">
      <w:pPr>
        <w:numPr>
          <w:ilvl w:val="0"/>
          <w:numId w:val="58"/>
        </w:numPr>
        <w:tabs>
          <w:tab w:val="left" w:pos="1276"/>
        </w:tabs>
        <w:spacing w:line="360" w:lineRule="auto"/>
        <w:ind w:left="993" w:firstLine="0"/>
        <w:jc w:val="both"/>
        <w:rPr>
          <w:rFonts w:ascii="Arial" w:eastAsia="DejaVu Sans" w:hAnsi="Arial" w:cs="Arial"/>
          <w:sz w:val="20"/>
          <w:szCs w:val="20"/>
        </w:rPr>
      </w:pPr>
      <w:r w:rsidRPr="005F7291">
        <w:rPr>
          <w:rFonts w:ascii="Arial" w:eastAsia="DejaVu Sans" w:hAnsi="Arial" w:cs="Arial"/>
          <w:sz w:val="20"/>
          <w:szCs w:val="20"/>
        </w:rPr>
        <w:t>Cujos sócios ou diretores pertençam, simultaneamente, a mais de uma empresa licitante, concorrendo os mesmos itens;</w:t>
      </w:r>
    </w:p>
    <w:p w14:paraId="17183126" w14:textId="77777777" w:rsidR="00E55237" w:rsidRDefault="00D74567" w:rsidP="002A49EE">
      <w:pPr>
        <w:numPr>
          <w:ilvl w:val="0"/>
          <w:numId w:val="58"/>
        </w:numPr>
        <w:tabs>
          <w:tab w:val="left" w:pos="1276"/>
        </w:tabs>
        <w:spacing w:line="360" w:lineRule="auto"/>
        <w:ind w:left="993" w:firstLine="0"/>
        <w:jc w:val="both"/>
        <w:rPr>
          <w:rFonts w:ascii="Arial" w:eastAsia="DejaVu Sans" w:hAnsi="Arial" w:cs="Arial"/>
          <w:sz w:val="20"/>
          <w:szCs w:val="20"/>
        </w:rPr>
      </w:pPr>
      <w:r w:rsidRPr="005F7291">
        <w:rPr>
          <w:rFonts w:ascii="Arial" w:eastAsia="DejaVu Sans"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5F7291">
          <w:rPr>
            <w:rFonts w:ascii="Arial" w:eastAsia="DejaVu Sans" w:hAnsi="Arial" w:cs="Arial"/>
            <w:sz w:val="20"/>
            <w:szCs w:val="20"/>
          </w:rPr>
          <w:t>§ 1º do art. 9º da Lei nº 14.133</w:t>
        </w:r>
        <w:r w:rsidR="00317E39">
          <w:rPr>
            <w:rFonts w:ascii="Arial" w:eastAsia="DejaVu Sans" w:hAnsi="Arial" w:cs="Arial"/>
            <w:sz w:val="20"/>
            <w:szCs w:val="20"/>
          </w:rPr>
          <w:t>/</w:t>
        </w:r>
        <w:r w:rsidRPr="005F7291">
          <w:rPr>
            <w:rFonts w:ascii="Arial" w:eastAsia="DejaVu Sans" w:hAnsi="Arial" w:cs="Arial"/>
            <w:sz w:val="20"/>
            <w:szCs w:val="20"/>
          </w:rPr>
          <w:t>2021</w:t>
        </w:r>
      </w:hyperlink>
      <w:r w:rsidRPr="005F7291">
        <w:rPr>
          <w:rFonts w:ascii="Arial" w:eastAsia="DejaVu Sans" w:hAnsi="Arial" w:cs="Arial"/>
          <w:sz w:val="20"/>
          <w:szCs w:val="20"/>
        </w:rPr>
        <w:t>.</w:t>
      </w:r>
    </w:p>
    <w:p w14:paraId="162242FE" w14:textId="77777777" w:rsidR="00E55237" w:rsidRDefault="00E55237" w:rsidP="002A49EE">
      <w:pPr>
        <w:pStyle w:val="PargrafodaLista"/>
        <w:numPr>
          <w:ilvl w:val="1"/>
          <w:numId w:val="60"/>
        </w:numPr>
        <w:tabs>
          <w:tab w:val="left" w:pos="1276"/>
        </w:tabs>
        <w:spacing w:line="360" w:lineRule="auto"/>
        <w:jc w:val="both"/>
        <w:rPr>
          <w:rFonts w:ascii="Arial" w:hAnsi="Arial" w:cs="Arial"/>
          <w:sz w:val="20"/>
          <w:szCs w:val="20"/>
        </w:rPr>
      </w:pPr>
      <w:r>
        <w:rPr>
          <w:rFonts w:ascii="Arial" w:hAnsi="Arial" w:cs="Arial"/>
          <w:sz w:val="20"/>
          <w:szCs w:val="20"/>
        </w:rPr>
        <w:lastRenderedPageBreak/>
        <w:t xml:space="preserve"> </w:t>
      </w:r>
      <w:r w:rsidR="00D74567" w:rsidRPr="00E55237">
        <w:rPr>
          <w:rFonts w:ascii="Arial" w:hAnsi="Arial" w:cs="Arial"/>
          <w:sz w:val="20"/>
          <w:szCs w:val="20"/>
        </w:rPr>
        <w:t>Como condição para participação no Pregão, a Licitante apresentará às seguintes declarações:</w:t>
      </w:r>
    </w:p>
    <w:p w14:paraId="3B70C8FD" w14:textId="77777777" w:rsidR="00E55237" w:rsidRDefault="00D74567" w:rsidP="00E06061">
      <w:pPr>
        <w:pStyle w:val="PargrafodaLista"/>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Que inexistem fatos impeditivos para sua habilitação no certame, ciente da obrigatoriedade de d</w:t>
      </w:r>
      <w:r w:rsidR="00E55237" w:rsidRPr="00E55237">
        <w:rPr>
          <w:rFonts w:ascii="Arial" w:hAnsi="Arial" w:cs="Arial"/>
          <w:sz w:val="20"/>
          <w:szCs w:val="20"/>
        </w:rPr>
        <w:t>eclarar ocorrências posteriores;</w:t>
      </w:r>
    </w:p>
    <w:p w14:paraId="70DB6D05" w14:textId="77777777" w:rsidR="00E55237" w:rsidRDefault="00D74567" w:rsidP="00E06061">
      <w:pPr>
        <w:pStyle w:val="PargrafodaLista"/>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Que não emprega menor de 18 anos em trabalho noturno, perigoso ou insalubre e não emprega menor de 16 anos, salvo menor, a partir de 14 anos, na condição de aprendiz, nos termos do artigo 7°, XXXIII, da Constituição</w:t>
      </w:r>
      <w:r w:rsidR="00E55237" w:rsidRPr="00E55237">
        <w:rPr>
          <w:rFonts w:ascii="Arial" w:hAnsi="Arial" w:cs="Arial"/>
          <w:sz w:val="20"/>
          <w:szCs w:val="20"/>
        </w:rPr>
        <w:t>;</w:t>
      </w:r>
    </w:p>
    <w:p w14:paraId="2CF2543A" w14:textId="77777777" w:rsidR="00E55237" w:rsidRDefault="00D74567" w:rsidP="00E06061">
      <w:pPr>
        <w:pStyle w:val="PargrafodaLista"/>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E55237">
        <w:rPr>
          <w:rFonts w:ascii="Arial" w:hAnsi="Arial" w:cs="Arial"/>
          <w:sz w:val="20"/>
          <w:szCs w:val="20"/>
        </w:rPr>
        <w:t>;</w:t>
      </w:r>
    </w:p>
    <w:p w14:paraId="6795EED7" w14:textId="77777777" w:rsidR="00E55237" w:rsidRDefault="00D74567" w:rsidP="00E06061">
      <w:pPr>
        <w:pStyle w:val="PargrafodaLista"/>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bCs/>
          <w:sz w:val="20"/>
          <w:szCs w:val="20"/>
        </w:rPr>
        <w:t>Q</w:t>
      </w:r>
      <w:r w:rsidRPr="00E55237">
        <w:rPr>
          <w:rFonts w:ascii="Arial" w:hAnsi="Arial" w:cs="Arial"/>
          <w:sz w:val="20"/>
          <w:szCs w:val="20"/>
        </w:rPr>
        <w:t>ue cumpre as exigências de reserva de cargos para pessoa com deficiência e para reabilitado da Previdência Social, previstas em lei e em outras normas específicas</w:t>
      </w:r>
      <w:r w:rsidR="00E55237">
        <w:rPr>
          <w:rFonts w:ascii="Arial" w:hAnsi="Arial" w:cs="Arial"/>
          <w:sz w:val="20"/>
          <w:szCs w:val="20"/>
        </w:rPr>
        <w:t>;</w:t>
      </w:r>
    </w:p>
    <w:p w14:paraId="7DF889AA" w14:textId="77777777" w:rsidR="00E55237" w:rsidRDefault="00D74567" w:rsidP="00E06061">
      <w:pPr>
        <w:pStyle w:val="PargrafodaLista"/>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Não possui, em sua cadeia produtiva, empregados executando trabalho degradante ou forçado, observando o disposto nos incisos III e IV do art. 1º e no inciso III do art. 5º da Constituição Federal;</w:t>
      </w:r>
    </w:p>
    <w:p w14:paraId="42C63D9D" w14:textId="77777777" w:rsidR="00E55237" w:rsidRDefault="00D74567" w:rsidP="00E06061">
      <w:pPr>
        <w:pStyle w:val="PargrafodaLista"/>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Que o licitante tomou conhecimento de todas as informações e das condições locais para o cumprimento das obrigações objeto da licitação</w:t>
      </w:r>
      <w:r w:rsidR="00E55237">
        <w:rPr>
          <w:rFonts w:ascii="Arial" w:hAnsi="Arial" w:cs="Arial"/>
          <w:sz w:val="20"/>
          <w:szCs w:val="20"/>
        </w:rPr>
        <w:t>;</w:t>
      </w:r>
    </w:p>
    <w:p w14:paraId="4A367771" w14:textId="77777777" w:rsidR="00E55237" w:rsidRDefault="00D74567" w:rsidP="00E06061">
      <w:pPr>
        <w:pStyle w:val="PargrafodaLista"/>
        <w:numPr>
          <w:ilvl w:val="2"/>
          <w:numId w:val="60"/>
        </w:numPr>
        <w:tabs>
          <w:tab w:val="left" w:pos="993"/>
        </w:tabs>
        <w:spacing w:line="360" w:lineRule="auto"/>
        <w:ind w:left="426" w:firstLine="0"/>
        <w:jc w:val="both"/>
        <w:rPr>
          <w:rFonts w:ascii="Arial" w:hAnsi="Arial" w:cs="Arial"/>
          <w:sz w:val="20"/>
          <w:szCs w:val="20"/>
        </w:rPr>
      </w:pPr>
      <w:r w:rsidRPr="00E55237">
        <w:rPr>
          <w:rFonts w:ascii="Arial" w:hAnsi="Arial" w:cs="Arial"/>
          <w:sz w:val="20"/>
          <w:szCs w:val="20"/>
        </w:rPr>
        <w:t xml:space="preserve">A licitante enquadrada como microempresa ou empresa de pequeno porte deverá declarar que </w:t>
      </w:r>
      <w:r w:rsidRPr="005F585B">
        <w:rPr>
          <w:rFonts w:ascii="Arial" w:hAnsi="Arial" w:cs="Arial"/>
          <w:b/>
          <w:sz w:val="20"/>
          <w:szCs w:val="20"/>
        </w:rPr>
        <w:t>cumpre os requisitos estabelecidos no artigo 3° da Lei Complementar nº 123/06</w:t>
      </w:r>
      <w:r w:rsidRPr="00E55237">
        <w:rPr>
          <w:rFonts w:ascii="Arial" w:hAnsi="Arial" w:cs="Arial"/>
          <w:sz w:val="20"/>
          <w:szCs w:val="20"/>
        </w:rPr>
        <w:t xml:space="preserve">, estando apta a usufruir do tratamento favorecido estabelecido em seus </w:t>
      </w:r>
      <w:r w:rsidRPr="005F585B">
        <w:rPr>
          <w:rFonts w:ascii="Arial" w:hAnsi="Arial" w:cs="Arial"/>
          <w:b/>
          <w:sz w:val="20"/>
          <w:szCs w:val="20"/>
        </w:rPr>
        <w:t>arts. 42 a 49</w:t>
      </w:r>
      <w:r w:rsidRPr="00E55237">
        <w:rPr>
          <w:rFonts w:ascii="Arial" w:hAnsi="Arial" w:cs="Arial"/>
          <w:sz w:val="20"/>
          <w:szCs w:val="20"/>
        </w:rPr>
        <w:t>:</w:t>
      </w:r>
    </w:p>
    <w:p w14:paraId="269107DD" w14:textId="77777777" w:rsidR="00E55237" w:rsidRDefault="00D74567" w:rsidP="002A49EE">
      <w:pPr>
        <w:pStyle w:val="PargrafodaLista"/>
        <w:numPr>
          <w:ilvl w:val="3"/>
          <w:numId w:val="60"/>
        </w:numPr>
        <w:tabs>
          <w:tab w:val="left" w:pos="1701"/>
        </w:tabs>
        <w:spacing w:line="360" w:lineRule="auto"/>
        <w:ind w:left="993" w:firstLine="0"/>
        <w:jc w:val="both"/>
        <w:rPr>
          <w:rFonts w:ascii="Arial" w:hAnsi="Arial" w:cs="Arial"/>
          <w:sz w:val="20"/>
          <w:szCs w:val="20"/>
        </w:rPr>
      </w:pPr>
      <w:r w:rsidRPr="00E55237">
        <w:rPr>
          <w:rFonts w:ascii="Arial" w:hAnsi="Arial" w:cs="Arial"/>
          <w:sz w:val="20"/>
          <w:szCs w:val="20"/>
        </w:rPr>
        <w:t>Nos itens exclusivos a microempresas e empresas de pequeno porte, a assinalação do campo “não” impedirá o prosseguimento no certame;</w:t>
      </w:r>
    </w:p>
    <w:p w14:paraId="24E76CA6" w14:textId="77777777" w:rsidR="00E55237" w:rsidRDefault="00D74567" w:rsidP="002A49EE">
      <w:pPr>
        <w:pStyle w:val="PargrafodaLista"/>
        <w:numPr>
          <w:ilvl w:val="3"/>
          <w:numId w:val="60"/>
        </w:numPr>
        <w:tabs>
          <w:tab w:val="left" w:pos="1701"/>
        </w:tabs>
        <w:spacing w:line="360" w:lineRule="auto"/>
        <w:ind w:left="993" w:firstLine="0"/>
        <w:jc w:val="both"/>
        <w:rPr>
          <w:rFonts w:ascii="Arial" w:hAnsi="Arial" w:cs="Arial"/>
          <w:sz w:val="20"/>
          <w:szCs w:val="20"/>
        </w:rPr>
      </w:pPr>
      <w:r w:rsidRPr="00E55237">
        <w:rPr>
          <w:rFonts w:ascii="Arial" w:hAnsi="Arial" w:cs="Arial"/>
          <w:sz w:val="20"/>
          <w:szCs w:val="20"/>
        </w:rPr>
        <w:t>Nos itens não exclusivos, a assinalação do campo “não” apenas produzirá o efeito de o licitante não ter direito ao tratamento favorecido previsto na Lei Complementar nº 123/06, mesmo que seja qualificada como microempresa ou empresa de pequeno porte.</w:t>
      </w:r>
    </w:p>
    <w:p w14:paraId="5D3FDB18" w14:textId="77777777" w:rsidR="00D74567" w:rsidRPr="00E55237" w:rsidRDefault="00D74567" w:rsidP="00E06061">
      <w:pPr>
        <w:pStyle w:val="PargrafodaLista"/>
        <w:numPr>
          <w:ilvl w:val="2"/>
          <w:numId w:val="60"/>
        </w:numPr>
        <w:tabs>
          <w:tab w:val="left" w:pos="993"/>
          <w:tab w:val="left" w:pos="1701"/>
        </w:tabs>
        <w:spacing w:line="360" w:lineRule="auto"/>
        <w:ind w:left="426" w:firstLine="0"/>
        <w:jc w:val="both"/>
        <w:rPr>
          <w:rFonts w:ascii="Arial" w:hAnsi="Arial" w:cs="Arial"/>
          <w:sz w:val="20"/>
          <w:szCs w:val="20"/>
        </w:rPr>
      </w:pPr>
      <w:r w:rsidRPr="00E55237">
        <w:rPr>
          <w:rFonts w:ascii="Arial" w:hAnsi="Arial" w:cs="Arial"/>
          <w:sz w:val="20"/>
          <w:szCs w:val="20"/>
        </w:rPr>
        <w:t>Consideram-se Micro e Pequenas Empresas aptas à participação no presente certamente aquelas que preenchem os requisitos do artigo 3º da Lei Complementar n.º 123/2006 e que não se enquadrem em nenhuma das situações descritas no § 4º do referido artigo 3º.</w:t>
      </w:r>
    </w:p>
    <w:p w14:paraId="75C509CC" w14:textId="77777777" w:rsidR="004D75F3" w:rsidRPr="00DD0237" w:rsidRDefault="004D75F3" w:rsidP="002A49EE">
      <w:pPr>
        <w:pStyle w:val="Standard"/>
        <w:spacing w:line="360" w:lineRule="auto"/>
        <w:ind w:left="454"/>
        <w:jc w:val="both"/>
        <w:rPr>
          <w:rFonts w:ascii="Arial" w:hAnsi="Arial" w:cs="Arial"/>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4D75F3" w:rsidRPr="00DD0237" w14:paraId="169BD921"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2315CE66" w14:textId="77777777" w:rsidR="004D75F3" w:rsidRPr="00DD0237" w:rsidRDefault="00800BB8" w:rsidP="002A49EE">
            <w:pPr>
              <w:pStyle w:val="Standard"/>
              <w:spacing w:line="360" w:lineRule="auto"/>
              <w:jc w:val="center"/>
              <w:rPr>
                <w:rFonts w:ascii="Arial" w:hAnsi="Arial" w:cs="Arial"/>
                <w:b/>
                <w:bCs/>
                <w:sz w:val="20"/>
                <w:szCs w:val="20"/>
              </w:rPr>
            </w:pPr>
            <w:r w:rsidRPr="00DD0237">
              <w:rPr>
                <w:rFonts w:ascii="Arial" w:hAnsi="Arial" w:cs="Arial"/>
                <w:b/>
                <w:bCs/>
                <w:sz w:val="20"/>
                <w:szCs w:val="20"/>
              </w:rPr>
              <w:t>3. DO CREDENCIAMENTO E DA SESSÃO PÚBLICA</w:t>
            </w:r>
          </w:p>
        </w:tc>
      </w:tr>
    </w:tbl>
    <w:p w14:paraId="73E571B2" w14:textId="77777777" w:rsidR="004D75F3" w:rsidRPr="00DD0237" w:rsidRDefault="004D75F3" w:rsidP="002A49EE">
      <w:pPr>
        <w:pStyle w:val="Standard"/>
        <w:spacing w:line="360" w:lineRule="auto"/>
        <w:jc w:val="both"/>
        <w:rPr>
          <w:rFonts w:ascii="Arial" w:hAnsi="Arial" w:cs="Arial"/>
          <w:sz w:val="20"/>
          <w:szCs w:val="20"/>
        </w:rPr>
      </w:pPr>
    </w:p>
    <w:p w14:paraId="4447A809" w14:textId="77777777" w:rsidR="004D75F3" w:rsidRPr="00DD0237" w:rsidRDefault="00800BB8" w:rsidP="002A49EE">
      <w:pPr>
        <w:pStyle w:val="Standard"/>
        <w:spacing w:line="360" w:lineRule="auto"/>
        <w:jc w:val="both"/>
        <w:rPr>
          <w:rFonts w:ascii="Arial" w:hAnsi="Arial" w:cs="Arial"/>
          <w:sz w:val="20"/>
          <w:szCs w:val="20"/>
        </w:rPr>
      </w:pPr>
      <w:r w:rsidRPr="00DD0237">
        <w:rPr>
          <w:rFonts w:ascii="Arial" w:hAnsi="Arial" w:cs="Arial"/>
          <w:b/>
          <w:bCs/>
          <w:sz w:val="20"/>
          <w:szCs w:val="20"/>
          <w:lang w:eastAsia="pt-BR"/>
        </w:rPr>
        <w:t xml:space="preserve">3.1. </w:t>
      </w:r>
      <w:r w:rsidRPr="00DD0237">
        <w:rPr>
          <w:rFonts w:ascii="Arial" w:hAnsi="Arial" w:cs="Arial"/>
          <w:sz w:val="20"/>
          <w:szCs w:val="20"/>
          <w:lang w:eastAsia="pt-BR"/>
        </w:rPr>
        <w:t xml:space="preserve">O Credenciamento é o nível básico do registro cadastral no SICAF, que permite a participação dos interessados na modalidade licitatória Pregão em sua forma eletrônica. </w:t>
      </w:r>
      <w:r w:rsidRPr="00DD0237">
        <w:rPr>
          <w:rFonts w:ascii="Arial" w:hAnsi="Arial" w:cs="Arial"/>
          <w:b/>
          <w:bCs/>
          <w:sz w:val="20"/>
          <w:szCs w:val="20"/>
          <w:lang w:eastAsia="pt-BR"/>
        </w:rPr>
        <w:t>(Decreto Federal nº 3.722/01)</w:t>
      </w:r>
      <w:r w:rsidRPr="00DD0237">
        <w:rPr>
          <w:rFonts w:ascii="Arial" w:hAnsi="Arial" w:cs="Arial"/>
          <w:sz w:val="20"/>
          <w:szCs w:val="20"/>
          <w:lang w:eastAsia="pt-BR"/>
        </w:rPr>
        <w:t>.</w:t>
      </w:r>
    </w:p>
    <w:p w14:paraId="0C062A2E" w14:textId="77777777" w:rsidR="004D75F3" w:rsidRPr="00DD0237" w:rsidRDefault="00800BB8" w:rsidP="002A49EE">
      <w:pPr>
        <w:pStyle w:val="Standard"/>
        <w:snapToGrid w:val="0"/>
        <w:spacing w:line="360" w:lineRule="auto"/>
        <w:ind w:left="426"/>
        <w:jc w:val="both"/>
        <w:rPr>
          <w:rFonts w:ascii="Arial" w:hAnsi="Arial" w:cs="Arial"/>
          <w:bCs/>
          <w:sz w:val="20"/>
          <w:szCs w:val="20"/>
        </w:rPr>
      </w:pPr>
      <w:r w:rsidRPr="00DD0237">
        <w:rPr>
          <w:rFonts w:ascii="Arial" w:hAnsi="Arial" w:cs="Arial"/>
          <w:b/>
          <w:bCs/>
          <w:sz w:val="20"/>
          <w:szCs w:val="20"/>
          <w:lang w:eastAsia="pt-BR"/>
        </w:rPr>
        <w:t xml:space="preserve">3.1.1. </w:t>
      </w:r>
      <w:r w:rsidRPr="00DD0237">
        <w:rPr>
          <w:rFonts w:ascii="Arial" w:hAnsi="Arial" w:cs="Arial"/>
          <w:bCs/>
          <w:sz w:val="20"/>
          <w:szCs w:val="20"/>
          <w:lang w:eastAsia="pt-BR"/>
        </w:rPr>
        <w:t xml:space="preserve">O credenciamento dar-se-á pela atribuição de chave de identificação e de senha, pessoal e intransferível, para acesso ao sistema eletrônico no endereço </w:t>
      </w:r>
      <w:hyperlink r:id="rId15">
        <w:r w:rsidR="00DD0237">
          <w:rPr>
            <w:rStyle w:val="LinkdaInternet"/>
            <w:rFonts w:ascii="Arial" w:hAnsi="Arial" w:cs="Arial"/>
            <w:color w:val="auto"/>
            <w:sz w:val="20"/>
            <w:szCs w:val="20"/>
          </w:rPr>
          <w:t>http://bnc.org.br</w:t>
        </w:r>
      </w:hyperlink>
      <w:r w:rsidRPr="00DD0237">
        <w:rPr>
          <w:rFonts w:ascii="Arial" w:hAnsi="Arial" w:cs="Arial"/>
          <w:bCs/>
          <w:sz w:val="20"/>
          <w:szCs w:val="20"/>
          <w:lang w:eastAsia="pt-BR"/>
        </w:rPr>
        <w:t xml:space="preserve"> devendo este credenciamento ser efetuado antes da data prevista para realização do </w:t>
      </w:r>
      <w:r w:rsidRPr="00DD0237">
        <w:rPr>
          <w:rFonts w:ascii="Arial" w:hAnsi="Arial" w:cs="Arial"/>
          <w:bCs/>
          <w:sz w:val="20"/>
          <w:szCs w:val="20"/>
        </w:rPr>
        <w:t>Pregão na forma Eletrônica.</w:t>
      </w:r>
    </w:p>
    <w:p w14:paraId="638CD012" w14:textId="77777777" w:rsidR="004D75F3" w:rsidRPr="00DD0237" w:rsidRDefault="00800BB8" w:rsidP="002A49EE">
      <w:pPr>
        <w:pStyle w:val="Standard"/>
        <w:snapToGrid w:val="0"/>
        <w:spacing w:line="360" w:lineRule="auto"/>
        <w:ind w:left="426"/>
        <w:jc w:val="both"/>
        <w:rPr>
          <w:rStyle w:val="Hyperlink1"/>
          <w:rFonts w:ascii="Arial" w:hAnsi="Arial" w:cs="Arial"/>
          <w:color w:val="auto"/>
          <w:sz w:val="20"/>
          <w:szCs w:val="20"/>
        </w:rPr>
      </w:pPr>
      <w:r w:rsidRPr="00DD0237">
        <w:rPr>
          <w:rFonts w:ascii="Arial" w:hAnsi="Arial" w:cs="Arial"/>
          <w:b/>
          <w:sz w:val="20"/>
          <w:szCs w:val="20"/>
        </w:rPr>
        <w:t>3.1.2.</w:t>
      </w:r>
      <w:r w:rsidRPr="00DD0237">
        <w:rPr>
          <w:rFonts w:ascii="Arial" w:hAnsi="Arial" w:cs="Arial"/>
          <w:sz w:val="20"/>
          <w:szCs w:val="20"/>
        </w:rPr>
        <w:t xml:space="preserve"> Todo o procedimento para credenciamento e cadastramento consta do “Manual do Fornecedor”, disponibilizado no endereço eletrônico </w:t>
      </w:r>
      <w:hyperlink r:id="rId16">
        <w:r w:rsidR="00DD0237">
          <w:rPr>
            <w:rStyle w:val="LinkdaInternet"/>
            <w:rFonts w:ascii="Arial" w:hAnsi="Arial" w:cs="Arial"/>
            <w:color w:val="auto"/>
            <w:sz w:val="20"/>
            <w:szCs w:val="20"/>
          </w:rPr>
          <w:t>http://bnc.org.br</w:t>
        </w:r>
      </w:hyperlink>
      <w:r w:rsidRPr="00DD0237">
        <w:rPr>
          <w:rStyle w:val="LinkdaInternet"/>
          <w:rFonts w:ascii="Arial" w:hAnsi="Arial" w:cs="Arial"/>
          <w:color w:val="auto"/>
          <w:sz w:val="20"/>
          <w:szCs w:val="20"/>
        </w:rPr>
        <w:t xml:space="preserve">. </w:t>
      </w:r>
    </w:p>
    <w:p w14:paraId="2C172692" w14:textId="205A0C95" w:rsidR="004D75F3" w:rsidRPr="00DD0237" w:rsidRDefault="00800BB8" w:rsidP="002A49EE">
      <w:pPr>
        <w:pStyle w:val="Standard"/>
        <w:spacing w:line="360" w:lineRule="auto"/>
        <w:jc w:val="both"/>
        <w:rPr>
          <w:rFonts w:ascii="Arial" w:hAnsi="Arial" w:cs="Arial"/>
          <w:sz w:val="20"/>
          <w:szCs w:val="20"/>
        </w:rPr>
      </w:pPr>
      <w:r w:rsidRPr="00DD0237">
        <w:rPr>
          <w:rFonts w:ascii="Arial" w:hAnsi="Arial" w:cs="Arial"/>
          <w:b/>
          <w:bCs/>
          <w:sz w:val="20"/>
          <w:szCs w:val="20"/>
        </w:rPr>
        <w:t xml:space="preserve">3.2. </w:t>
      </w:r>
      <w:r w:rsidRPr="00DD0237">
        <w:rPr>
          <w:rFonts w:ascii="Arial" w:hAnsi="Arial" w:cs="Arial"/>
          <w:sz w:val="20"/>
          <w:szCs w:val="20"/>
        </w:rPr>
        <w:t>O credenciamento junto ao provedor do sistema implica responsabilidade legal do licitante e a presunção de sua capacidade técnica para a realização das transações inerentes ao Pregão na forma Eletrônica.</w:t>
      </w:r>
    </w:p>
    <w:p w14:paraId="0F2F7553" w14:textId="49D70112" w:rsidR="004D75F3" w:rsidRPr="00DD0237" w:rsidRDefault="00800BB8" w:rsidP="002A49EE">
      <w:pPr>
        <w:pStyle w:val="Standard"/>
        <w:spacing w:line="360" w:lineRule="auto"/>
        <w:jc w:val="both"/>
        <w:rPr>
          <w:rFonts w:ascii="Arial" w:hAnsi="Arial" w:cs="Arial"/>
          <w:sz w:val="20"/>
          <w:szCs w:val="20"/>
        </w:rPr>
      </w:pPr>
      <w:r w:rsidRPr="00DD0237">
        <w:rPr>
          <w:rFonts w:ascii="Arial" w:hAnsi="Arial" w:cs="Arial"/>
          <w:b/>
          <w:bCs/>
          <w:sz w:val="20"/>
          <w:szCs w:val="20"/>
          <w:lang w:eastAsia="pt-BR"/>
        </w:rPr>
        <w:t xml:space="preserve">3.3. </w:t>
      </w:r>
      <w:r w:rsidRPr="00DD0237">
        <w:rPr>
          <w:rFonts w:ascii="Arial" w:hAnsi="Arial" w:cs="Arial"/>
          <w:sz w:val="20"/>
          <w:szCs w:val="20"/>
          <w:lang w:eastAsia="pt-BR"/>
        </w:rPr>
        <w:t xml:space="preserve">É de exclusiva responsabilidade da licitante a utilização da senha de acesso, inclusive qualquer transação </w:t>
      </w:r>
      <w:r w:rsidRPr="00DD0237">
        <w:rPr>
          <w:rFonts w:ascii="Arial" w:hAnsi="Arial" w:cs="Arial"/>
          <w:sz w:val="20"/>
          <w:szCs w:val="20"/>
          <w:lang w:eastAsia="pt-BR"/>
        </w:rPr>
        <w:lastRenderedPageBreak/>
        <w:t xml:space="preserve">efetuada diretamente ou por representante, não sendo cabível ao Provedor do Sistema ou à Prefeitura Municipal de </w:t>
      </w:r>
      <w:r w:rsidR="00A7068B">
        <w:rPr>
          <w:rFonts w:ascii="Arial" w:hAnsi="Arial" w:cs="Arial"/>
          <w:sz w:val="20"/>
          <w:szCs w:val="20"/>
          <w:lang w:eastAsia="pt-BR"/>
        </w:rPr>
        <w:t>Mossâmedes</w:t>
      </w:r>
      <w:r w:rsidRPr="00DD0237">
        <w:rPr>
          <w:rFonts w:ascii="Arial" w:hAnsi="Arial" w:cs="Arial"/>
          <w:sz w:val="20"/>
          <w:szCs w:val="20"/>
          <w:lang w:eastAsia="pt-BR"/>
        </w:rPr>
        <w:t xml:space="preserve">, promotora da presente </w:t>
      </w:r>
      <w:r w:rsidRPr="00DD0237">
        <w:rPr>
          <w:rFonts w:ascii="Arial" w:hAnsi="Arial" w:cs="Arial"/>
          <w:color w:val="000000"/>
          <w:sz w:val="20"/>
          <w:szCs w:val="20"/>
          <w:lang w:eastAsia="pt-BR"/>
        </w:rPr>
        <w:t>licitação, responsabilidades por eventuais danos decorrentes do uso indevido da senha, ainda que por terceiros.</w:t>
      </w:r>
    </w:p>
    <w:p w14:paraId="2AB4B32A" w14:textId="39A162B5" w:rsidR="004D75F3" w:rsidRPr="00DD0237" w:rsidRDefault="00800BB8" w:rsidP="002A49EE">
      <w:pPr>
        <w:pStyle w:val="Standard"/>
        <w:spacing w:line="360" w:lineRule="auto"/>
        <w:jc w:val="both"/>
        <w:rPr>
          <w:rFonts w:ascii="Arial" w:hAnsi="Arial" w:cs="Arial"/>
          <w:sz w:val="20"/>
          <w:szCs w:val="20"/>
        </w:rPr>
      </w:pPr>
      <w:r w:rsidRPr="00DD0237">
        <w:rPr>
          <w:rFonts w:ascii="Arial" w:hAnsi="Arial" w:cs="Arial"/>
          <w:b/>
          <w:bCs/>
          <w:color w:val="000000"/>
          <w:sz w:val="20"/>
          <w:szCs w:val="20"/>
          <w:lang w:eastAsia="pt-BR"/>
        </w:rPr>
        <w:t xml:space="preserve">3.4. </w:t>
      </w:r>
      <w:r w:rsidRPr="00DD0237">
        <w:rPr>
          <w:rFonts w:ascii="Arial" w:hAnsi="Arial" w:cs="Arial"/>
          <w:color w:val="000000"/>
          <w:sz w:val="20"/>
          <w:szCs w:val="20"/>
          <w:lang w:eastAsia="pt-BR"/>
        </w:rPr>
        <w:t>A perda da senha ou a quebra do sigilo deverão ser comunicadas imediatamente ao provedor do sistema para imediato bloqueio do acesso</w:t>
      </w:r>
      <w:r w:rsidRPr="00DD0237">
        <w:rPr>
          <w:rFonts w:ascii="Arial" w:hAnsi="Arial" w:cs="Arial"/>
          <w:sz w:val="20"/>
          <w:szCs w:val="20"/>
        </w:rPr>
        <w:t>.</w:t>
      </w:r>
    </w:p>
    <w:p w14:paraId="714A2D11" w14:textId="77777777" w:rsidR="004D75F3" w:rsidRPr="00055298" w:rsidRDefault="00800BB8" w:rsidP="002A49EE">
      <w:pPr>
        <w:widowControl/>
        <w:suppressAutoHyphens w:val="0"/>
        <w:spacing w:line="360" w:lineRule="auto"/>
        <w:jc w:val="both"/>
        <w:textAlignment w:val="auto"/>
        <w:rPr>
          <w:rFonts w:ascii="Arial" w:hAnsi="Arial" w:cs="Arial"/>
          <w:sz w:val="20"/>
          <w:szCs w:val="20"/>
        </w:rPr>
      </w:pPr>
      <w:r w:rsidRPr="00DD0237">
        <w:rPr>
          <w:rFonts w:ascii="Arial" w:hAnsi="Arial" w:cs="Arial"/>
          <w:b/>
          <w:bCs/>
          <w:sz w:val="20"/>
          <w:szCs w:val="20"/>
          <w:lang w:eastAsia="pt-BR"/>
        </w:rPr>
        <w:t>3.5.</w:t>
      </w:r>
      <w:r w:rsidRPr="00DD0237">
        <w:rPr>
          <w:rFonts w:ascii="Arial" w:hAnsi="Arial" w:cs="Arial"/>
          <w:sz w:val="20"/>
          <w:szCs w:val="20"/>
          <w:lang w:eastAsia="pt-BR"/>
        </w:rPr>
        <w:t xml:space="preserve"> </w:t>
      </w:r>
      <w:r w:rsidRPr="00DD0237">
        <w:rPr>
          <w:rFonts w:ascii="Arial" w:hAnsi="Arial" w:cs="Arial"/>
          <w:sz w:val="20"/>
          <w:szCs w:val="20"/>
        </w:rPr>
        <w:t xml:space="preserve">A abertura da sessão pública deste </w:t>
      </w:r>
      <w:r w:rsidRPr="00DD0237">
        <w:rPr>
          <w:rFonts w:ascii="Arial" w:hAnsi="Arial" w:cs="Arial"/>
          <w:b/>
          <w:sz w:val="20"/>
          <w:szCs w:val="20"/>
        </w:rPr>
        <w:t>Pregão</w:t>
      </w:r>
      <w:r w:rsidRPr="00DD0237">
        <w:rPr>
          <w:rFonts w:ascii="Arial" w:hAnsi="Arial" w:cs="Arial"/>
          <w:sz w:val="20"/>
          <w:szCs w:val="20"/>
        </w:rPr>
        <w:t xml:space="preserve">, conduzida pelo </w:t>
      </w:r>
      <w:r w:rsidRPr="00DD0237">
        <w:rPr>
          <w:rFonts w:ascii="Arial" w:hAnsi="Arial" w:cs="Arial"/>
          <w:b/>
          <w:sz w:val="20"/>
          <w:szCs w:val="20"/>
        </w:rPr>
        <w:t>Agente de Contratação (Pregoeiro) e sua equipe de apoio</w:t>
      </w:r>
      <w:r w:rsidRPr="00DD0237">
        <w:rPr>
          <w:rFonts w:ascii="Arial" w:hAnsi="Arial" w:cs="Arial"/>
          <w:sz w:val="20"/>
          <w:szCs w:val="20"/>
        </w:rPr>
        <w:t xml:space="preserve">, ocorrerá na data e na hora indicadas no preâmbulo deste Edital, </w:t>
      </w:r>
      <w:r w:rsidR="00055298" w:rsidRPr="00055298">
        <w:rPr>
          <w:rFonts w:ascii="Arial" w:hAnsi="Arial" w:cs="Arial"/>
          <w:bCs/>
          <w:sz w:val="20"/>
          <w:szCs w:val="20"/>
        </w:rPr>
        <w:t xml:space="preserve">através do site </w:t>
      </w:r>
      <w:hyperlink r:id="rId17">
        <w:r w:rsidR="00055298" w:rsidRPr="00055298">
          <w:rPr>
            <w:rStyle w:val="Hyperlink"/>
            <w:rFonts w:ascii="Arial" w:hAnsi="Arial" w:cs="Arial"/>
            <w:sz w:val="20"/>
            <w:szCs w:val="20"/>
          </w:rPr>
          <w:t>http://bnc.org.br</w:t>
        </w:r>
      </w:hyperlink>
      <w:r w:rsidRPr="00055298">
        <w:rPr>
          <w:rFonts w:ascii="Arial" w:hAnsi="Arial" w:cs="Arial"/>
          <w:sz w:val="20"/>
          <w:szCs w:val="20"/>
        </w:rPr>
        <w:t xml:space="preserve">. </w:t>
      </w:r>
    </w:p>
    <w:p w14:paraId="45AFEB13" w14:textId="77777777" w:rsidR="004D75F3" w:rsidRPr="00DD0237" w:rsidRDefault="00800BB8" w:rsidP="002A49EE">
      <w:pPr>
        <w:pStyle w:val="Cabealho"/>
        <w:tabs>
          <w:tab w:val="clear" w:pos="4819"/>
          <w:tab w:val="clear" w:pos="9638"/>
        </w:tabs>
        <w:suppressAutoHyphens w:val="0"/>
        <w:spacing w:line="360" w:lineRule="auto"/>
        <w:ind w:left="426"/>
        <w:jc w:val="both"/>
        <w:textAlignment w:val="auto"/>
        <w:rPr>
          <w:rFonts w:ascii="Arial" w:hAnsi="Arial" w:cs="Arial"/>
          <w:sz w:val="20"/>
          <w:szCs w:val="20"/>
        </w:rPr>
      </w:pPr>
      <w:r w:rsidRPr="00DD0237">
        <w:rPr>
          <w:rFonts w:ascii="Arial" w:hAnsi="Arial" w:cs="Arial"/>
          <w:b/>
          <w:bCs/>
          <w:sz w:val="20"/>
          <w:szCs w:val="20"/>
        </w:rPr>
        <w:t>3.5.1.</w:t>
      </w:r>
      <w:r w:rsidRPr="00DD0237">
        <w:rPr>
          <w:rFonts w:ascii="Arial" w:hAnsi="Arial" w:cs="Arial"/>
          <w:sz w:val="20"/>
          <w:szCs w:val="20"/>
        </w:rPr>
        <w:t xml:space="preserve"> Durante a sessão pública, a comunicação entre o </w:t>
      </w:r>
      <w:r w:rsidRPr="00DD0237">
        <w:rPr>
          <w:rFonts w:ascii="Arial" w:hAnsi="Arial" w:cs="Arial"/>
          <w:b/>
          <w:sz w:val="20"/>
          <w:szCs w:val="20"/>
        </w:rPr>
        <w:t xml:space="preserve">Agente de Contratação (Pregoeiro) </w:t>
      </w:r>
      <w:r w:rsidRPr="00DD0237">
        <w:rPr>
          <w:rFonts w:ascii="Arial" w:hAnsi="Arial" w:cs="Arial"/>
          <w:sz w:val="20"/>
          <w:szCs w:val="20"/>
        </w:rPr>
        <w:t xml:space="preserve">e as </w:t>
      </w:r>
      <w:r w:rsidRPr="00DD0237">
        <w:rPr>
          <w:rFonts w:ascii="Arial" w:hAnsi="Arial" w:cs="Arial"/>
          <w:b/>
          <w:sz w:val="20"/>
          <w:szCs w:val="20"/>
        </w:rPr>
        <w:t>licitantes</w:t>
      </w:r>
      <w:r w:rsidRPr="00DD0237">
        <w:rPr>
          <w:rFonts w:ascii="Arial" w:hAnsi="Arial" w:cs="Arial"/>
          <w:sz w:val="20"/>
          <w:szCs w:val="20"/>
        </w:rPr>
        <w:t xml:space="preserve"> ocorrerá </w:t>
      </w:r>
      <w:r w:rsidRPr="00DD0237">
        <w:rPr>
          <w:rFonts w:ascii="Arial" w:hAnsi="Arial" w:cs="Arial"/>
          <w:b/>
          <w:bCs/>
          <w:sz w:val="20"/>
          <w:szCs w:val="20"/>
        </w:rPr>
        <w:t>exclusivamente</w:t>
      </w:r>
      <w:r w:rsidRPr="00DD0237">
        <w:rPr>
          <w:rFonts w:ascii="Arial" w:hAnsi="Arial" w:cs="Arial"/>
          <w:sz w:val="20"/>
          <w:szCs w:val="20"/>
        </w:rPr>
        <w:t xml:space="preserve"> mediante troca de mensagens, em campo próprio do sistema eletrônico.</w:t>
      </w:r>
    </w:p>
    <w:p w14:paraId="08DA0229" w14:textId="77777777" w:rsidR="004D75F3" w:rsidRPr="00DD0237" w:rsidRDefault="00800BB8" w:rsidP="002A49EE">
      <w:pPr>
        <w:pStyle w:val="Cabealho"/>
        <w:tabs>
          <w:tab w:val="clear" w:pos="4819"/>
          <w:tab w:val="clear" w:pos="9638"/>
        </w:tabs>
        <w:suppressAutoHyphens w:val="0"/>
        <w:spacing w:line="360" w:lineRule="auto"/>
        <w:ind w:left="426"/>
        <w:jc w:val="both"/>
        <w:textAlignment w:val="auto"/>
        <w:rPr>
          <w:rFonts w:ascii="Arial" w:hAnsi="Arial" w:cs="Arial"/>
          <w:sz w:val="20"/>
          <w:szCs w:val="20"/>
        </w:rPr>
      </w:pPr>
      <w:r w:rsidRPr="00DD0237">
        <w:rPr>
          <w:rFonts w:ascii="Arial" w:hAnsi="Arial" w:cs="Arial"/>
          <w:b/>
          <w:bCs/>
          <w:sz w:val="20"/>
          <w:szCs w:val="20"/>
        </w:rPr>
        <w:t>3.5.2.</w:t>
      </w:r>
      <w:r w:rsidRPr="00DD0237">
        <w:rPr>
          <w:rFonts w:ascii="Arial" w:hAnsi="Arial" w:cs="Arial"/>
          <w:sz w:val="20"/>
          <w:szCs w:val="20"/>
        </w:rPr>
        <w:t xml:space="preserve"> Cabe à </w:t>
      </w:r>
      <w:r w:rsidRPr="00DD0237">
        <w:rPr>
          <w:rFonts w:ascii="Arial" w:hAnsi="Arial" w:cs="Arial"/>
          <w:b/>
          <w:sz w:val="20"/>
          <w:szCs w:val="20"/>
        </w:rPr>
        <w:t>licitante</w:t>
      </w:r>
      <w:r w:rsidRPr="00DD0237">
        <w:rPr>
          <w:rFonts w:ascii="Arial" w:hAnsi="Arial" w:cs="Arial"/>
          <w:sz w:val="20"/>
          <w:szCs w:val="20"/>
        </w:rPr>
        <w:t xml:space="preserve"> acompanhar as operações no sistema eletrônico durante a sessão pública do </w:t>
      </w:r>
      <w:r w:rsidRPr="00DD0237">
        <w:rPr>
          <w:rFonts w:ascii="Arial" w:hAnsi="Arial" w:cs="Arial"/>
          <w:b/>
          <w:sz w:val="20"/>
          <w:szCs w:val="20"/>
        </w:rPr>
        <w:t>Pregão</w:t>
      </w:r>
      <w:r w:rsidRPr="00DD0237">
        <w:rPr>
          <w:rFonts w:ascii="Arial" w:hAnsi="Arial" w:cs="Arial"/>
          <w:sz w:val="20"/>
          <w:szCs w:val="20"/>
        </w:rPr>
        <w:t>, ficando responsável pelo ônus decorrente da perda de negócios diante da inobservância de qualquer mensagem emitida pelo sistema ou de sua desconexão.</w:t>
      </w:r>
    </w:p>
    <w:p w14:paraId="2E919299" w14:textId="77777777" w:rsidR="004D75F3" w:rsidRPr="00DD0237" w:rsidRDefault="004D75F3" w:rsidP="002A49EE">
      <w:pPr>
        <w:pStyle w:val="Standard"/>
        <w:spacing w:line="360" w:lineRule="auto"/>
        <w:jc w:val="both"/>
        <w:rPr>
          <w:rFonts w:ascii="Arial" w:hAnsi="Arial" w:cs="Arial"/>
          <w:color w:val="000000"/>
          <w:sz w:val="20"/>
          <w:szCs w:val="20"/>
          <w:lang w:eastAsia="pt-BR"/>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4D75F3" w:rsidRPr="00DD0237" w14:paraId="39E4DA23"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21B1B7CC" w14:textId="77777777" w:rsidR="004D75F3" w:rsidRPr="00DD0237" w:rsidRDefault="00800BB8" w:rsidP="002A49EE">
            <w:pPr>
              <w:pStyle w:val="Standard"/>
              <w:spacing w:line="360" w:lineRule="auto"/>
              <w:jc w:val="center"/>
              <w:rPr>
                <w:rFonts w:ascii="Arial" w:hAnsi="Arial" w:cs="Arial"/>
                <w:b/>
                <w:bCs/>
                <w:sz w:val="20"/>
                <w:szCs w:val="20"/>
              </w:rPr>
            </w:pPr>
            <w:r w:rsidRPr="00DD0237">
              <w:rPr>
                <w:rFonts w:ascii="Arial" w:hAnsi="Arial" w:cs="Arial"/>
                <w:b/>
                <w:bCs/>
                <w:sz w:val="20"/>
                <w:szCs w:val="20"/>
              </w:rPr>
              <w:t>4. DO ENVIO DA PROPOSTA ELETRÔNICA</w:t>
            </w:r>
            <w:r w:rsidR="00DD0237">
              <w:rPr>
                <w:rFonts w:ascii="Arial" w:hAnsi="Arial" w:cs="Arial"/>
                <w:b/>
                <w:bCs/>
                <w:sz w:val="20"/>
                <w:szCs w:val="20"/>
              </w:rPr>
              <w:t xml:space="preserve"> - </w:t>
            </w:r>
            <w:r w:rsidRPr="00DD0237">
              <w:rPr>
                <w:rFonts w:ascii="Arial" w:hAnsi="Arial" w:cs="Arial"/>
                <w:b/>
                <w:bCs/>
                <w:sz w:val="20"/>
                <w:szCs w:val="20"/>
              </w:rPr>
              <w:t>DOCUMENTOS DE HABILITAÇÃO</w:t>
            </w:r>
          </w:p>
        </w:tc>
      </w:tr>
    </w:tbl>
    <w:p w14:paraId="1B914011" w14:textId="77777777" w:rsidR="004D75F3" w:rsidRPr="00DD0237" w:rsidRDefault="004D75F3" w:rsidP="002A49EE">
      <w:pPr>
        <w:pStyle w:val="Standard"/>
        <w:spacing w:line="360" w:lineRule="auto"/>
        <w:jc w:val="both"/>
        <w:rPr>
          <w:rFonts w:ascii="Arial" w:hAnsi="Arial" w:cs="Arial"/>
          <w:sz w:val="20"/>
          <w:szCs w:val="20"/>
        </w:rPr>
      </w:pPr>
    </w:p>
    <w:p w14:paraId="2E538D5D" w14:textId="6283AE4F" w:rsidR="004D75F3" w:rsidRPr="00DD0237" w:rsidRDefault="00800BB8" w:rsidP="002A49EE">
      <w:pPr>
        <w:pStyle w:val="Standard"/>
        <w:snapToGrid w:val="0"/>
        <w:spacing w:line="360" w:lineRule="auto"/>
        <w:jc w:val="both"/>
        <w:rPr>
          <w:rFonts w:ascii="Arial" w:hAnsi="Arial" w:cs="Arial"/>
          <w:b/>
          <w:sz w:val="20"/>
          <w:szCs w:val="20"/>
          <w:u w:val="single"/>
        </w:rPr>
      </w:pPr>
      <w:r w:rsidRPr="00DD0237">
        <w:rPr>
          <w:rFonts w:ascii="Arial" w:hAnsi="Arial" w:cs="Arial"/>
          <w:b/>
          <w:sz w:val="20"/>
          <w:szCs w:val="20"/>
        </w:rPr>
        <w:t>4.1.</w:t>
      </w:r>
      <w:r w:rsidRPr="00DD0237">
        <w:rPr>
          <w:rFonts w:ascii="Arial" w:hAnsi="Arial" w:cs="Arial"/>
          <w:sz w:val="20"/>
          <w:szCs w:val="20"/>
        </w:rPr>
        <w:t xml:space="preserve"> </w:t>
      </w:r>
      <w:r w:rsidRPr="00DD0237">
        <w:rPr>
          <w:rFonts w:ascii="Arial" w:hAnsi="Arial" w:cs="Arial"/>
          <w:b/>
          <w:sz w:val="20"/>
          <w:szCs w:val="20"/>
        </w:rPr>
        <w:t xml:space="preserve">A proposta deverá ser encaminhada/cadastrada no sistema </w:t>
      </w:r>
      <w:r w:rsidR="00674008">
        <w:rPr>
          <w:rFonts w:ascii="Arial" w:hAnsi="Arial" w:cs="Arial"/>
          <w:b/>
          <w:sz w:val="20"/>
          <w:szCs w:val="20"/>
        </w:rPr>
        <w:t>BNC</w:t>
      </w:r>
      <w:r w:rsidRPr="00DD0237">
        <w:rPr>
          <w:rFonts w:ascii="Arial" w:hAnsi="Arial" w:cs="Arial"/>
          <w:b/>
          <w:sz w:val="20"/>
          <w:szCs w:val="20"/>
        </w:rPr>
        <w:t>, até a data e horário marcados para abertura da sessão, quando então encerrar-se-á automaticamente a fase de recebimento.</w:t>
      </w:r>
    </w:p>
    <w:p w14:paraId="566303AC" w14:textId="77777777" w:rsidR="004D75F3" w:rsidRPr="00DD0237" w:rsidRDefault="00800BB8" w:rsidP="002A49EE">
      <w:pPr>
        <w:pStyle w:val="Standard"/>
        <w:spacing w:line="360" w:lineRule="auto"/>
        <w:ind w:left="426"/>
        <w:jc w:val="both"/>
        <w:rPr>
          <w:rStyle w:val="LinkdaInternet"/>
          <w:rFonts w:ascii="Arial" w:hAnsi="Arial" w:cs="Arial"/>
          <w:b/>
          <w:color w:val="auto"/>
          <w:sz w:val="20"/>
          <w:szCs w:val="20"/>
          <w:u w:val="none"/>
        </w:rPr>
      </w:pPr>
      <w:r w:rsidRPr="00DD0237">
        <w:rPr>
          <w:rFonts w:ascii="Arial" w:hAnsi="Arial" w:cs="Arial"/>
          <w:b/>
          <w:sz w:val="20"/>
          <w:szCs w:val="20"/>
        </w:rPr>
        <w:t>4.1.1.</w:t>
      </w:r>
      <w:r w:rsidRPr="00DD0237">
        <w:rPr>
          <w:rFonts w:ascii="Arial" w:hAnsi="Arial" w:cs="Arial"/>
          <w:sz w:val="20"/>
          <w:szCs w:val="20"/>
        </w:rPr>
        <w:t xml:space="preserve"> </w:t>
      </w:r>
      <w:r w:rsidRPr="00DD0237">
        <w:rPr>
          <w:rFonts w:ascii="Arial" w:hAnsi="Arial" w:cs="Arial"/>
          <w:b/>
          <w:sz w:val="20"/>
          <w:szCs w:val="20"/>
        </w:rPr>
        <w:t xml:space="preserve">A </w:t>
      </w:r>
      <w:r w:rsidRPr="00DD0237">
        <w:rPr>
          <w:rFonts w:ascii="Arial" w:hAnsi="Arial" w:cs="Arial"/>
          <w:b/>
          <w:bCs/>
          <w:sz w:val="20"/>
          <w:szCs w:val="20"/>
        </w:rPr>
        <w:t xml:space="preserve">Proposta de Preços Final </w:t>
      </w:r>
      <w:r w:rsidRPr="00DD0237">
        <w:rPr>
          <w:rFonts w:ascii="Arial" w:hAnsi="Arial" w:cs="Arial"/>
          <w:b/>
          <w:sz w:val="20"/>
          <w:szCs w:val="20"/>
        </w:rPr>
        <w:t xml:space="preserve">e os Documentos de Habilitação, deverão ser encaminhados, </w:t>
      </w:r>
      <w:r w:rsidRPr="00DD0237">
        <w:rPr>
          <w:rFonts w:ascii="Arial" w:hAnsi="Arial" w:cs="Arial"/>
          <w:b/>
          <w:bCs/>
          <w:sz w:val="20"/>
          <w:szCs w:val="20"/>
        </w:rPr>
        <w:t xml:space="preserve">exclusivamente por meio do sistema </w:t>
      </w:r>
      <w:r w:rsidR="00674008">
        <w:rPr>
          <w:rFonts w:ascii="Arial" w:hAnsi="Arial" w:cs="Arial"/>
          <w:b/>
          <w:bCs/>
          <w:sz w:val="20"/>
          <w:szCs w:val="20"/>
        </w:rPr>
        <w:t>BNC</w:t>
      </w:r>
      <w:r w:rsidRPr="00DD0237">
        <w:rPr>
          <w:rFonts w:ascii="Arial" w:hAnsi="Arial" w:cs="Arial"/>
          <w:b/>
          <w:bCs/>
          <w:sz w:val="20"/>
          <w:szCs w:val="20"/>
        </w:rPr>
        <w:t xml:space="preserve">, </w:t>
      </w:r>
      <w:r w:rsidR="00055298" w:rsidRPr="00055298">
        <w:rPr>
          <w:rFonts w:ascii="Arial" w:hAnsi="Arial" w:cs="Arial"/>
          <w:b/>
          <w:bCs/>
          <w:sz w:val="20"/>
          <w:szCs w:val="20"/>
        </w:rPr>
        <w:t xml:space="preserve">através do site </w:t>
      </w:r>
      <w:hyperlink r:id="rId18">
        <w:r w:rsidR="00055298" w:rsidRPr="00055298">
          <w:rPr>
            <w:rStyle w:val="Hyperlink"/>
            <w:rFonts w:ascii="Arial" w:hAnsi="Arial" w:cs="Arial"/>
            <w:b/>
            <w:bCs/>
            <w:sz w:val="20"/>
            <w:szCs w:val="20"/>
          </w:rPr>
          <w:t>http://bnc.org.br</w:t>
        </w:r>
      </w:hyperlink>
      <w:r w:rsidRPr="00DD0237">
        <w:rPr>
          <w:rStyle w:val="LinkdaInternet"/>
          <w:rFonts w:ascii="Arial" w:hAnsi="Arial" w:cs="Arial"/>
          <w:b/>
          <w:color w:val="auto"/>
          <w:sz w:val="20"/>
          <w:szCs w:val="20"/>
          <w:u w:val="none"/>
        </w:rPr>
        <w:t>, quando solicitadas pelo Agente de Contratação.</w:t>
      </w:r>
    </w:p>
    <w:p w14:paraId="2F90C3FD" w14:textId="70C309AD" w:rsidR="004D75F3" w:rsidRPr="00DD0237" w:rsidRDefault="00800BB8" w:rsidP="002A49EE">
      <w:pPr>
        <w:pStyle w:val="Standard"/>
        <w:spacing w:line="360" w:lineRule="auto"/>
        <w:ind w:left="426"/>
        <w:jc w:val="both"/>
        <w:rPr>
          <w:rFonts w:ascii="Arial" w:hAnsi="Arial" w:cs="Arial"/>
          <w:color w:val="000000"/>
          <w:sz w:val="20"/>
          <w:szCs w:val="20"/>
        </w:rPr>
      </w:pPr>
      <w:r w:rsidRPr="00DD0237">
        <w:rPr>
          <w:rFonts w:ascii="Arial" w:hAnsi="Arial" w:cs="Arial"/>
          <w:b/>
          <w:sz w:val="20"/>
          <w:szCs w:val="20"/>
        </w:rPr>
        <w:t>4.1.2.</w:t>
      </w:r>
      <w:r w:rsidRPr="00DD0237">
        <w:rPr>
          <w:rFonts w:ascii="Arial" w:hAnsi="Arial" w:cs="Arial"/>
          <w:sz w:val="20"/>
          <w:szCs w:val="20"/>
        </w:rPr>
        <w:t xml:space="preserve"> A documentação exigida para fins de habilitação jurídica, fiscal, social e trabalhista e econômico-financeira poderá ser substituída pelo registro cadastral no SICAF ou em </w:t>
      </w:r>
      <w:r w:rsidRPr="00DD0237">
        <w:rPr>
          <w:rFonts w:ascii="Arial" w:hAnsi="Arial" w:cs="Arial"/>
          <w:color w:val="000000"/>
          <w:sz w:val="20"/>
          <w:szCs w:val="20"/>
        </w:rPr>
        <w:t xml:space="preserve">sistemas semelhantes mantidos pelos Estados, pelo Distrito Federal ou pelos Municípios, assegurado aos demais licitantes o direito de acesso aos dados constantes dos sistemas. </w:t>
      </w:r>
    </w:p>
    <w:p w14:paraId="5FBB86F7" w14:textId="77777777" w:rsidR="004D75F3" w:rsidRPr="00DD0237" w:rsidRDefault="00800BB8" w:rsidP="002A49EE">
      <w:pPr>
        <w:pStyle w:val="Standard"/>
        <w:spacing w:line="360" w:lineRule="auto"/>
        <w:ind w:left="426"/>
        <w:jc w:val="both"/>
        <w:rPr>
          <w:rFonts w:ascii="Arial" w:hAnsi="Arial" w:cs="Arial"/>
          <w:b/>
          <w:bCs/>
          <w:sz w:val="20"/>
          <w:szCs w:val="20"/>
        </w:rPr>
      </w:pPr>
      <w:r w:rsidRPr="00DD0237">
        <w:rPr>
          <w:rFonts w:ascii="Arial" w:hAnsi="Arial" w:cs="Arial"/>
          <w:sz w:val="20"/>
          <w:szCs w:val="20"/>
        </w:rPr>
        <w:t xml:space="preserve"> </w:t>
      </w:r>
      <w:r w:rsidRPr="00DD0237">
        <w:rPr>
          <w:rFonts w:ascii="Arial" w:hAnsi="Arial" w:cs="Arial"/>
          <w:b/>
          <w:bCs/>
          <w:sz w:val="20"/>
          <w:szCs w:val="20"/>
        </w:rPr>
        <w:t>4.1.3. O VALOR DO ITEM;</w:t>
      </w:r>
    </w:p>
    <w:p w14:paraId="3835AB91" w14:textId="77777777" w:rsidR="004D75F3" w:rsidRPr="00DD0237" w:rsidRDefault="00800BB8" w:rsidP="002A49EE">
      <w:pPr>
        <w:pStyle w:val="Standard"/>
        <w:spacing w:line="360" w:lineRule="auto"/>
        <w:ind w:left="1020"/>
        <w:jc w:val="both"/>
        <w:rPr>
          <w:rFonts w:ascii="Arial" w:hAnsi="Arial" w:cs="Arial"/>
          <w:sz w:val="20"/>
          <w:szCs w:val="20"/>
        </w:rPr>
      </w:pPr>
      <w:r w:rsidRPr="00DD0237">
        <w:rPr>
          <w:rFonts w:ascii="Arial" w:hAnsi="Arial" w:cs="Arial"/>
          <w:b/>
          <w:bCs/>
          <w:sz w:val="20"/>
          <w:szCs w:val="20"/>
        </w:rPr>
        <w:t xml:space="preserve">4.1.3.1. </w:t>
      </w:r>
      <w:r w:rsidRPr="00DD0237">
        <w:rPr>
          <w:rFonts w:ascii="Arial" w:hAnsi="Arial" w:cs="Arial"/>
          <w:sz w:val="20"/>
          <w:szCs w:val="20"/>
        </w:rPr>
        <w:t xml:space="preserve">O </w:t>
      </w:r>
      <w:r w:rsidRPr="00DD0237">
        <w:rPr>
          <w:rFonts w:ascii="Arial" w:hAnsi="Arial" w:cs="Arial"/>
          <w:bCs/>
          <w:sz w:val="20"/>
          <w:szCs w:val="20"/>
        </w:rPr>
        <w:t xml:space="preserve">preço </w:t>
      </w:r>
      <w:r w:rsidRPr="00DD0237">
        <w:rPr>
          <w:rFonts w:ascii="Arial" w:hAnsi="Arial" w:cs="Arial"/>
          <w:sz w:val="20"/>
          <w:szCs w:val="20"/>
        </w:rPr>
        <w:t>deverá ser expresso em moeda corrente nacional, discriminado em algarismo arábico, considerando inclusos no preço os valores dos impostos, taxas, transporte, seguro, carga e descarga, encargos trabalhistas, sociais, sindicais, remunerações, e outras despesas, se houver.</w:t>
      </w:r>
    </w:p>
    <w:p w14:paraId="7E039A7C" w14:textId="77777777" w:rsidR="004D75F3" w:rsidRPr="00DD0237" w:rsidRDefault="00800BB8" w:rsidP="002A49EE">
      <w:pPr>
        <w:pStyle w:val="Standard"/>
        <w:spacing w:line="360" w:lineRule="auto"/>
        <w:ind w:left="1020"/>
        <w:jc w:val="both"/>
        <w:rPr>
          <w:rFonts w:ascii="Arial" w:hAnsi="Arial" w:cs="Arial"/>
          <w:sz w:val="20"/>
          <w:szCs w:val="20"/>
        </w:rPr>
      </w:pPr>
      <w:r w:rsidRPr="00DD0237">
        <w:rPr>
          <w:rFonts w:ascii="Arial" w:hAnsi="Arial" w:cs="Arial"/>
          <w:b/>
          <w:bCs/>
          <w:sz w:val="20"/>
          <w:szCs w:val="20"/>
        </w:rPr>
        <w:t xml:space="preserve">4.1.3.2. </w:t>
      </w:r>
      <w:r w:rsidRPr="00DD0237">
        <w:rPr>
          <w:rFonts w:ascii="Arial" w:hAnsi="Arial" w:cs="Arial"/>
          <w:sz w:val="20"/>
          <w:szCs w:val="20"/>
        </w:rPr>
        <w:t>Se houver custos omitidos serão considerados como inclusos na proposta, não sendo aceitos pleitos de acréscimos, a esse ou qualquer outro título, devendo os produtos/serviços serem fornecidos sem ônus adicionais.</w:t>
      </w:r>
    </w:p>
    <w:p w14:paraId="6B4A8BD1" w14:textId="77777777" w:rsidR="004D75F3" w:rsidRPr="00DD0237" w:rsidRDefault="00800BB8" w:rsidP="002A49EE">
      <w:pPr>
        <w:spacing w:line="360" w:lineRule="auto"/>
        <w:jc w:val="both"/>
        <w:rPr>
          <w:rFonts w:ascii="Arial" w:hAnsi="Arial" w:cs="Arial"/>
          <w:b/>
          <w:sz w:val="20"/>
          <w:szCs w:val="20"/>
        </w:rPr>
      </w:pPr>
      <w:r w:rsidRPr="00DD0237">
        <w:rPr>
          <w:rFonts w:ascii="Arial" w:hAnsi="Arial" w:cs="Arial"/>
          <w:b/>
          <w:sz w:val="20"/>
          <w:szCs w:val="20"/>
        </w:rPr>
        <w:t>4.2. Os valores de referência para aquisição/contratação do objeto constam no Termo de Referência - Anexo 1.</w:t>
      </w:r>
    </w:p>
    <w:p w14:paraId="25E2CC09" w14:textId="77777777" w:rsidR="004D75F3" w:rsidRPr="00DD0237" w:rsidRDefault="00800BB8" w:rsidP="002A49EE">
      <w:pPr>
        <w:pStyle w:val="Standard"/>
        <w:spacing w:line="360" w:lineRule="auto"/>
        <w:jc w:val="both"/>
        <w:rPr>
          <w:rFonts w:ascii="Arial" w:hAnsi="Arial" w:cs="Arial"/>
          <w:b/>
          <w:bCs/>
          <w:sz w:val="20"/>
          <w:szCs w:val="20"/>
        </w:rPr>
      </w:pPr>
      <w:r w:rsidRPr="00DD0237">
        <w:rPr>
          <w:rFonts w:ascii="Arial" w:hAnsi="Arial" w:cs="Arial"/>
          <w:b/>
          <w:bCs/>
          <w:sz w:val="20"/>
          <w:szCs w:val="20"/>
        </w:rPr>
        <w:t xml:space="preserve">4.3. A PROPOSTA DIGITADA/PREENCHIDA NO SISTEMA </w:t>
      </w:r>
      <w:r w:rsidR="00674008">
        <w:rPr>
          <w:rFonts w:ascii="Arial" w:hAnsi="Arial" w:cs="Arial"/>
          <w:b/>
          <w:bCs/>
          <w:sz w:val="20"/>
          <w:szCs w:val="20"/>
        </w:rPr>
        <w:t>BNC</w:t>
      </w:r>
      <w:r w:rsidRPr="00DD0237">
        <w:rPr>
          <w:rFonts w:ascii="Arial" w:hAnsi="Arial" w:cs="Arial"/>
          <w:b/>
          <w:bCs/>
          <w:sz w:val="20"/>
          <w:szCs w:val="20"/>
        </w:rPr>
        <w:t>.</w:t>
      </w:r>
    </w:p>
    <w:p w14:paraId="08BA3988" w14:textId="68D8B92D" w:rsidR="004D75F3" w:rsidRPr="00DD0237" w:rsidRDefault="00800BB8" w:rsidP="002A49EE">
      <w:pPr>
        <w:pStyle w:val="Standard"/>
        <w:spacing w:line="360" w:lineRule="auto"/>
        <w:ind w:left="426"/>
        <w:jc w:val="both"/>
        <w:rPr>
          <w:rFonts w:ascii="Arial" w:hAnsi="Arial" w:cs="Arial"/>
          <w:sz w:val="20"/>
          <w:szCs w:val="20"/>
        </w:rPr>
      </w:pPr>
      <w:r w:rsidRPr="00DD0237">
        <w:rPr>
          <w:rStyle w:val="Fontepargpadro6"/>
          <w:rFonts w:ascii="Arial" w:hAnsi="Arial" w:cs="Arial"/>
          <w:b/>
          <w:sz w:val="20"/>
          <w:szCs w:val="20"/>
        </w:rPr>
        <w:t>4.3.1.</w:t>
      </w:r>
      <w:r w:rsidRPr="00DD0237">
        <w:rPr>
          <w:rStyle w:val="Fontepargpadro6"/>
          <w:rFonts w:ascii="Arial" w:hAnsi="Arial" w:cs="Arial"/>
          <w:sz w:val="20"/>
          <w:szCs w:val="20"/>
        </w:rPr>
        <w:t xml:space="preserve"> É expressamente vedada a identificação do proponente nas propostas cadastradas, (digitadas no sistema COMP</w:t>
      </w:r>
      <w:r w:rsidR="00B85665">
        <w:rPr>
          <w:rStyle w:val="Fontepargpadro6"/>
          <w:rFonts w:ascii="Arial" w:hAnsi="Arial" w:cs="Arial"/>
          <w:sz w:val="20"/>
          <w:szCs w:val="20"/>
        </w:rPr>
        <w:t>R</w:t>
      </w:r>
      <w:r w:rsidRPr="00DD0237">
        <w:rPr>
          <w:rStyle w:val="Fontepargpadro6"/>
          <w:rFonts w:ascii="Arial" w:hAnsi="Arial" w:cs="Arial"/>
          <w:sz w:val="20"/>
          <w:szCs w:val="20"/>
        </w:rPr>
        <w:t xml:space="preserve">ASNET) portanto qualquer elemento que possa identificar a </w:t>
      </w:r>
      <w:r w:rsidRPr="00DD0237">
        <w:rPr>
          <w:rStyle w:val="Fontepargpadro6"/>
          <w:rFonts w:ascii="Arial" w:hAnsi="Arial" w:cs="Arial"/>
          <w:b/>
          <w:bCs/>
          <w:sz w:val="20"/>
          <w:szCs w:val="20"/>
        </w:rPr>
        <w:t xml:space="preserve">licitante </w:t>
      </w:r>
      <w:r w:rsidRPr="00DD0237">
        <w:rPr>
          <w:rStyle w:val="Fontepargpadro6"/>
          <w:rFonts w:ascii="Arial" w:hAnsi="Arial" w:cs="Arial"/>
          <w:sz w:val="20"/>
          <w:szCs w:val="20"/>
        </w:rPr>
        <w:t>importará na desclassificação da proposta, sem prejuízo das sanções previstas nesse Edital.</w:t>
      </w:r>
    </w:p>
    <w:p w14:paraId="6B3DDC16" w14:textId="05573128" w:rsidR="004D75F3" w:rsidRPr="00DD0237" w:rsidRDefault="00800BB8" w:rsidP="002A49EE">
      <w:pPr>
        <w:pStyle w:val="Standard"/>
        <w:spacing w:line="360" w:lineRule="auto"/>
        <w:jc w:val="both"/>
        <w:rPr>
          <w:rFonts w:ascii="Arial" w:hAnsi="Arial" w:cs="Arial"/>
          <w:color w:val="FF0000"/>
          <w:sz w:val="20"/>
          <w:szCs w:val="20"/>
        </w:rPr>
      </w:pPr>
      <w:r w:rsidRPr="00DD0237">
        <w:rPr>
          <w:rFonts w:ascii="Arial" w:hAnsi="Arial" w:cs="Arial"/>
          <w:b/>
          <w:bCs/>
          <w:sz w:val="20"/>
          <w:szCs w:val="20"/>
        </w:rPr>
        <w:lastRenderedPageBreak/>
        <w:t xml:space="preserve">4.4. </w:t>
      </w:r>
      <w:r w:rsidRPr="00DD0237">
        <w:rPr>
          <w:rFonts w:ascii="Arial" w:hAnsi="Arial" w:cs="Arial"/>
          <w:sz w:val="20"/>
          <w:szCs w:val="20"/>
        </w:rPr>
        <w:t>Até a abertura da sessão, os licitantes poderão retirar ou substituir a proposta anteriormente enviada ao sistema.</w:t>
      </w:r>
    </w:p>
    <w:p w14:paraId="3F313559" w14:textId="77777777" w:rsidR="004D75F3" w:rsidRPr="00DD0237" w:rsidRDefault="00800BB8" w:rsidP="002A49EE">
      <w:pPr>
        <w:pStyle w:val="Standard"/>
        <w:spacing w:line="360" w:lineRule="auto"/>
        <w:jc w:val="both"/>
        <w:rPr>
          <w:rFonts w:ascii="Arial" w:hAnsi="Arial" w:cs="Arial"/>
          <w:sz w:val="20"/>
          <w:szCs w:val="20"/>
        </w:rPr>
      </w:pPr>
      <w:r w:rsidRPr="00DD0237">
        <w:rPr>
          <w:rFonts w:ascii="Arial" w:hAnsi="Arial" w:cs="Arial"/>
          <w:b/>
          <w:bCs/>
          <w:sz w:val="20"/>
          <w:szCs w:val="20"/>
        </w:rPr>
        <w:t xml:space="preserve">4.5. </w:t>
      </w:r>
      <w:r w:rsidRPr="00DD0237">
        <w:rPr>
          <w:rFonts w:ascii="Arial" w:hAnsi="Arial" w:cs="Arial"/>
          <w:sz w:val="20"/>
          <w:szCs w:val="20"/>
        </w:rPr>
        <w:t>Após a abertura da sessão pública não caberá desistência da proposta.</w:t>
      </w:r>
    </w:p>
    <w:p w14:paraId="5DD86CD3" w14:textId="77777777" w:rsidR="004D75F3" w:rsidRPr="00DD0237" w:rsidRDefault="00800BB8" w:rsidP="002A49EE">
      <w:pPr>
        <w:pStyle w:val="Standard"/>
        <w:spacing w:line="360" w:lineRule="auto"/>
        <w:ind w:left="426"/>
        <w:jc w:val="both"/>
        <w:rPr>
          <w:rFonts w:ascii="Arial" w:hAnsi="Arial" w:cs="Arial"/>
          <w:sz w:val="20"/>
          <w:szCs w:val="20"/>
        </w:rPr>
      </w:pPr>
      <w:r w:rsidRPr="00DD0237">
        <w:rPr>
          <w:rFonts w:ascii="Arial" w:hAnsi="Arial" w:cs="Arial"/>
          <w:b/>
          <w:bCs/>
          <w:sz w:val="20"/>
          <w:szCs w:val="20"/>
        </w:rPr>
        <w:t xml:space="preserve">4.5.1. </w:t>
      </w:r>
      <w:r w:rsidRPr="00DD0237">
        <w:rPr>
          <w:rFonts w:ascii="Arial" w:hAnsi="Arial" w:cs="Arial"/>
          <w:sz w:val="20"/>
          <w:szCs w:val="20"/>
        </w:rPr>
        <w:t>As propostas de preços são irretratáveis, não se admitindo retificações ou alterações nos preços e nas condições estabelecidas.</w:t>
      </w:r>
    </w:p>
    <w:p w14:paraId="52D3BE28" w14:textId="77777777" w:rsidR="004D75F3" w:rsidRPr="00DD0237" w:rsidRDefault="00800BB8" w:rsidP="002A49EE">
      <w:pPr>
        <w:pStyle w:val="Standard"/>
        <w:spacing w:line="360" w:lineRule="auto"/>
        <w:jc w:val="both"/>
        <w:rPr>
          <w:rFonts w:ascii="Arial" w:hAnsi="Arial" w:cs="Arial"/>
          <w:sz w:val="20"/>
          <w:szCs w:val="20"/>
        </w:rPr>
      </w:pPr>
      <w:r w:rsidRPr="00DD0237">
        <w:rPr>
          <w:rFonts w:ascii="Arial" w:hAnsi="Arial" w:cs="Arial"/>
          <w:b/>
          <w:bCs/>
          <w:color w:val="000000"/>
          <w:sz w:val="20"/>
          <w:szCs w:val="20"/>
          <w:lang w:eastAsia="pt-BR"/>
        </w:rPr>
        <w:t xml:space="preserve">4.6. </w:t>
      </w:r>
      <w:r w:rsidRPr="00DD0237">
        <w:rPr>
          <w:rFonts w:ascii="Arial" w:hAnsi="Arial" w:cs="Arial"/>
          <w:color w:val="000000"/>
          <w:sz w:val="20"/>
          <w:szCs w:val="20"/>
          <w:lang w:eastAsia="pt-BR"/>
        </w:rPr>
        <w:t>É de inteira responsabilidade da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2032E6C4" w14:textId="77777777" w:rsidR="004D75F3" w:rsidRPr="00DD0237" w:rsidRDefault="00800BB8" w:rsidP="002A49EE">
      <w:pPr>
        <w:pStyle w:val="Standard"/>
        <w:spacing w:line="360" w:lineRule="auto"/>
        <w:jc w:val="both"/>
        <w:rPr>
          <w:rFonts w:ascii="Arial" w:hAnsi="Arial" w:cs="Arial"/>
          <w:sz w:val="20"/>
          <w:szCs w:val="20"/>
        </w:rPr>
      </w:pPr>
      <w:r w:rsidRPr="00DD0237">
        <w:rPr>
          <w:rFonts w:ascii="Arial" w:hAnsi="Arial" w:cs="Arial"/>
          <w:b/>
          <w:bCs/>
          <w:color w:val="000000"/>
          <w:sz w:val="20"/>
          <w:szCs w:val="20"/>
          <w:lang w:eastAsia="pt-BR"/>
        </w:rPr>
        <w:t>4.7.</w:t>
      </w:r>
      <w:r w:rsidRPr="00DD0237">
        <w:rPr>
          <w:rFonts w:ascii="Arial" w:hAnsi="Arial" w:cs="Arial"/>
          <w:color w:val="000000"/>
          <w:sz w:val="20"/>
          <w:szCs w:val="20"/>
          <w:lang w:eastAsia="pt-BR"/>
        </w:rPr>
        <w:t xml:space="preserve"> A licitante que se enquadre como </w:t>
      </w:r>
      <w:r w:rsidRPr="00DD0237">
        <w:rPr>
          <w:rFonts w:ascii="Arial" w:hAnsi="Arial" w:cs="Arial"/>
          <w:b/>
          <w:color w:val="000000"/>
          <w:sz w:val="20"/>
          <w:szCs w:val="20"/>
          <w:lang w:eastAsia="pt-BR"/>
        </w:rPr>
        <w:t>microempreendedor,</w:t>
      </w:r>
      <w:r w:rsidRPr="00DD0237">
        <w:rPr>
          <w:rFonts w:ascii="Arial" w:hAnsi="Arial" w:cs="Arial"/>
          <w:color w:val="000000"/>
          <w:sz w:val="20"/>
          <w:szCs w:val="20"/>
          <w:lang w:eastAsia="pt-BR"/>
        </w:rPr>
        <w:t xml:space="preserve"> </w:t>
      </w:r>
      <w:r w:rsidRPr="00DD0237">
        <w:rPr>
          <w:rFonts w:ascii="Arial" w:hAnsi="Arial" w:cs="Arial"/>
          <w:b/>
          <w:color w:val="000000"/>
          <w:sz w:val="20"/>
          <w:szCs w:val="20"/>
          <w:lang w:eastAsia="pt-BR"/>
        </w:rPr>
        <w:t>microempresa ou empresa de pequeno porte</w:t>
      </w:r>
      <w:r w:rsidRPr="00DD0237">
        <w:rPr>
          <w:rFonts w:ascii="Arial" w:hAnsi="Arial" w:cs="Arial"/>
          <w:color w:val="000000"/>
          <w:sz w:val="20"/>
          <w:szCs w:val="20"/>
          <w:lang w:eastAsia="pt-BR"/>
        </w:rPr>
        <w:t xml:space="preserve"> e que queira usufruir do tratamento privilegiado assegurado pela Lei Complementar Federal nº 123/06, deverá manifestar, em campo próprio do sistema eletrônico, que cumpre os requisitos previstos no referido diploma legal, especialmente no seu artigo 3º, sob as penas da lei, em especial do artigo 299, do Código Penal.</w:t>
      </w:r>
    </w:p>
    <w:p w14:paraId="5BCBA5B3" w14:textId="77777777" w:rsidR="004D75F3" w:rsidRPr="00DD0237" w:rsidRDefault="00800BB8" w:rsidP="002A49EE">
      <w:pPr>
        <w:pStyle w:val="Standard"/>
        <w:spacing w:line="360" w:lineRule="auto"/>
        <w:ind w:left="397"/>
        <w:jc w:val="both"/>
        <w:rPr>
          <w:rFonts w:ascii="Arial" w:hAnsi="Arial" w:cs="Arial"/>
          <w:sz w:val="20"/>
          <w:szCs w:val="20"/>
        </w:rPr>
      </w:pPr>
      <w:r w:rsidRPr="00DD0237">
        <w:rPr>
          <w:rFonts w:ascii="Arial" w:hAnsi="Arial" w:cs="Arial"/>
          <w:b/>
          <w:bCs/>
          <w:color w:val="000000"/>
          <w:sz w:val="20"/>
          <w:szCs w:val="20"/>
          <w:lang w:eastAsia="pt-BR"/>
        </w:rPr>
        <w:t xml:space="preserve">4.7.1. </w:t>
      </w:r>
      <w:r w:rsidRPr="00DD0237">
        <w:rPr>
          <w:rFonts w:ascii="Arial" w:hAnsi="Arial" w:cs="Arial"/>
          <w:color w:val="000000"/>
          <w:sz w:val="20"/>
          <w:szCs w:val="20"/>
          <w:lang w:eastAsia="pt-BR"/>
        </w:rPr>
        <w:t xml:space="preserve">A falta da declaração de enquadramento da licitante como </w:t>
      </w:r>
      <w:r w:rsidRPr="00DD0237">
        <w:rPr>
          <w:rFonts w:ascii="Arial" w:hAnsi="Arial" w:cs="Arial"/>
          <w:b/>
          <w:color w:val="000000"/>
          <w:sz w:val="20"/>
          <w:szCs w:val="20"/>
          <w:lang w:eastAsia="pt-BR"/>
        </w:rPr>
        <w:t>microempreendedor,</w:t>
      </w:r>
      <w:r w:rsidRPr="00DD0237">
        <w:rPr>
          <w:rFonts w:ascii="Arial" w:hAnsi="Arial" w:cs="Arial"/>
          <w:color w:val="000000"/>
          <w:sz w:val="20"/>
          <w:szCs w:val="20"/>
          <w:lang w:eastAsia="pt-BR"/>
        </w:rPr>
        <w:t xml:space="preserve"> microempresa ou empresa de pequeno porte conduzirá ao seu afastamento aos </w:t>
      </w:r>
      <w:r w:rsidRPr="00DD0237">
        <w:rPr>
          <w:rStyle w:val="cf01"/>
          <w:rFonts w:ascii="Arial" w:hAnsi="Arial" w:cs="Arial"/>
          <w:sz w:val="20"/>
          <w:szCs w:val="20"/>
        </w:rPr>
        <w:t>itens/lotes exclusivos para EPP/ME.</w:t>
      </w:r>
    </w:p>
    <w:p w14:paraId="2EA09C38" w14:textId="77777777" w:rsidR="004D75F3" w:rsidRPr="00DD0237" w:rsidRDefault="00800BB8" w:rsidP="002A49EE">
      <w:pPr>
        <w:pStyle w:val="Standard"/>
        <w:spacing w:line="360" w:lineRule="auto"/>
        <w:ind w:left="397"/>
        <w:jc w:val="both"/>
        <w:rPr>
          <w:rFonts w:ascii="Arial" w:hAnsi="Arial" w:cs="Arial"/>
          <w:sz w:val="20"/>
          <w:szCs w:val="20"/>
        </w:rPr>
      </w:pPr>
      <w:r w:rsidRPr="00DD0237">
        <w:rPr>
          <w:rFonts w:ascii="Arial" w:hAnsi="Arial" w:cs="Arial"/>
          <w:b/>
          <w:bCs/>
          <w:color w:val="000000"/>
          <w:sz w:val="20"/>
          <w:szCs w:val="20"/>
          <w:lang w:eastAsia="pt-BR"/>
        </w:rPr>
        <w:t>4.7.2.</w:t>
      </w:r>
      <w:r w:rsidRPr="00DD0237">
        <w:rPr>
          <w:rFonts w:ascii="Arial" w:hAnsi="Arial" w:cs="Arial"/>
          <w:color w:val="000000"/>
          <w:sz w:val="20"/>
          <w:szCs w:val="20"/>
          <w:lang w:eastAsia="pt-BR"/>
        </w:rPr>
        <w:t xml:space="preserve"> A declaração falsa de enquadramento da licitante como </w:t>
      </w:r>
      <w:r w:rsidRPr="00DD0237">
        <w:rPr>
          <w:rFonts w:ascii="Arial" w:hAnsi="Arial" w:cs="Arial"/>
          <w:b/>
          <w:color w:val="000000"/>
          <w:sz w:val="20"/>
          <w:szCs w:val="20"/>
          <w:lang w:eastAsia="pt-BR"/>
        </w:rPr>
        <w:t>microempreendedor,</w:t>
      </w:r>
      <w:r w:rsidRPr="00DD0237">
        <w:rPr>
          <w:rFonts w:ascii="Arial" w:hAnsi="Arial" w:cs="Arial"/>
          <w:color w:val="000000"/>
          <w:sz w:val="20"/>
          <w:szCs w:val="20"/>
          <w:lang w:eastAsia="pt-BR"/>
        </w:rPr>
        <w:t xml:space="preserve"> microempresa ou empresa de pequeno porte implicará a sua inabilitação quando a falsidade for constatada no curso do certame, sem prejuízo das penalidades cabíveis.</w:t>
      </w:r>
    </w:p>
    <w:p w14:paraId="6295E22A" w14:textId="77777777" w:rsidR="004D75F3" w:rsidRPr="00DD0237" w:rsidRDefault="00800BB8" w:rsidP="002A49EE">
      <w:pPr>
        <w:pStyle w:val="Standard"/>
        <w:spacing w:line="360" w:lineRule="auto"/>
        <w:ind w:left="397"/>
        <w:jc w:val="both"/>
        <w:rPr>
          <w:rFonts w:ascii="Arial" w:hAnsi="Arial" w:cs="Arial"/>
          <w:sz w:val="20"/>
          <w:szCs w:val="20"/>
        </w:rPr>
      </w:pPr>
      <w:r w:rsidRPr="00DD0237">
        <w:rPr>
          <w:rFonts w:ascii="Arial" w:hAnsi="Arial" w:cs="Arial"/>
          <w:b/>
          <w:sz w:val="20"/>
          <w:szCs w:val="20"/>
        </w:rPr>
        <w:t>4.7.3.</w:t>
      </w:r>
      <w:r w:rsidRPr="00DD0237">
        <w:rPr>
          <w:rFonts w:ascii="Arial" w:hAnsi="Arial" w:cs="Arial"/>
          <w:sz w:val="20"/>
          <w:szCs w:val="20"/>
        </w:rPr>
        <w:t xml:space="preserve"> A licitante deverá remeter a proposta de preços devidamente adequada aos preços ofertados na fase competitiva em arquivo único compactado, no curso da sessão pública, quando solicitada a fazê-lo pelo(a) </w:t>
      </w:r>
      <w:r w:rsidRPr="00DD0237">
        <w:rPr>
          <w:rFonts w:ascii="Arial" w:hAnsi="Arial" w:cs="Arial"/>
          <w:b/>
          <w:color w:val="000000"/>
          <w:sz w:val="20"/>
          <w:szCs w:val="20"/>
          <w:lang w:eastAsia="pt-BR"/>
        </w:rPr>
        <w:t>Agente de Contratação</w:t>
      </w:r>
      <w:r w:rsidRPr="00DD0237">
        <w:rPr>
          <w:rFonts w:ascii="Arial" w:hAnsi="Arial" w:cs="Arial"/>
          <w:sz w:val="20"/>
          <w:szCs w:val="20"/>
        </w:rPr>
        <w:t>.</w:t>
      </w:r>
    </w:p>
    <w:p w14:paraId="2B124C96" w14:textId="77777777" w:rsidR="004D75F3" w:rsidRPr="00DD0237" w:rsidRDefault="004D75F3" w:rsidP="002A49EE">
      <w:pPr>
        <w:pStyle w:val="Standard"/>
        <w:spacing w:line="360" w:lineRule="auto"/>
        <w:ind w:left="397"/>
        <w:jc w:val="both"/>
        <w:rPr>
          <w:rFonts w:ascii="Arial" w:hAnsi="Arial" w:cs="Arial"/>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586A63" w:rsidRPr="00586A63" w14:paraId="39E700D3"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7810DC79" w14:textId="77777777" w:rsidR="004D75F3" w:rsidRPr="00586A63" w:rsidRDefault="00800BB8" w:rsidP="002A49EE">
            <w:pPr>
              <w:pStyle w:val="Standard"/>
              <w:spacing w:line="360" w:lineRule="auto"/>
              <w:jc w:val="center"/>
              <w:rPr>
                <w:rFonts w:ascii="Arial" w:hAnsi="Arial" w:cs="Arial"/>
                <w:b/>
                <w:bCs/>
                <w:sz w:val="20"/>
                <w:szCs w:val="20"/>
              </w:rPr>
            </w:pPr>
            <w:r w:rsidRPr="00586A63">
              <w:rPr>
                <w:rFonts w:ascii="Arial" w:hAnsi="Arial" w:cs="Arial"/>
                <w:b/>
                <w:bCs/>
                <w:sz w:val="20"/>
                <w:szCs w:val="20"/>
              </w:rPr>
              <w:t>5. DA ABERTURA DA SESSÃO E DA FORMULAÇÃO DOS LANCES</w:t>
            </w:r>
          </w:p>
        </w:tc>
      </w:tr>
    </w:tbl>
    <w:p w14:paraId="6E1763A9" w14:textId="77777777" w:rsidR="004D75F3" w:rsidRPr="00586A63" w:rsidRDefault="004D75F3" w:rsidP="002A49EE">
      <w:pPr>
        <w:pStyle w:val="Standard"/>
        <w:spacing w:line="360" w:lineRule="auto"/>
        <w:jc w:val="both"/>
        <w:rPr>
          <w:rFonts w:ascii="Arial" w:hAnsi="Arial" w:cs="Arial"/>
          <w:sz w:val="20"/>
          <w:szCs w:val="20"/>
        </w:rPr>
      </w:pPr>
    </w:p>
    <w:p w14:paraId="12572F67" w14:textId="77777777" w:rsidR="004D75F3" w:rsidRPr="00586A63" w:rsidRDefault="00800BB8" w:rsidP="002A49EE">
      <w:pPr>
        <w:pStyle w:val="Standard"/>
        <w:spacing w:line="360" w:lineRule="auto"/>
        <w:jc w:val="both"/>
        <w:rPr>
          <w:rFonts w:ascii="Arial" w:hAnsi="Arial" w:cs="Arial"/>
          <w:sz w:val="20"/>
          <w:szCs w:val="20"/>
        </w:rPr>
      </w:pPr>
      <w:r w:rsidRPr="00586A63">
        <w:rPr>
          <w:rFonts w:ascii="Arial" w:hAnsi="Arial" w:cs="Arial"/>
          <w:b/>
          <w:sz w:val="20"/>
          <w:szCs w:val="20"/>
          <w:lang w:eastAsia="pt-BR"/>
        </w:rPr>
        <w:t>5.1.</w:t>
      </w:r>
      <w:r w:rsidRPr="00586A63">
        <w:rPr>
          <w:rFonts w:ascii="Arial" w:hAnsi="Arial" w:cs="Arial"/>
          <w:sz w:val="20"/>
          <w:szCs w:val="20"/>
          <w:lang w:eastAsia="pt-BR"/>
        </w:rPr>
        <w:t xml:space="preserve"> A partir da data e do horário previsto </w:t>
      </w:r>
      <w:r w:rsidRPr="00586A63">
        <w:rPr>
          <w:rFonts w:ascii="Arial" w:hAnsi="Arial" w:cs="Arial"/>
          <w:sz w:val="20"/>
          <w:szCs w:val="20"/>
        </w:rPr>
        <w:t>no edital de licitação, a sessão pública será aberta automaticamente pelo sistema.</w:t>
      </w:r>
    </w:p>
    <w:p w14:paraId="35C23033" w14:textId="77777777" w:rsidR="004D75F3" w:rsidRPr="00586A63" w:rsidRDefault="00800BB8" w:rsidP="002A49EE">
      <w:pPr>
        <w:pStyle w:val="Standard"/>
        <w:spacing w:line="360" w:lineRule="auto"/>
        <w:jc w:val="both"/>
        <w:rPr>
          <w:rFonts w:ascii="Arial" w:hAnsi="Arial" w:cs="Arial"/>
          <w:sz w:val="20"/>
          <w:szCs w:val="20"/>
        </w:rPr>
      </w:pPr>
      <w:r w:rsidRPr="00586A63">
        <w:rPr>
          <w:rFonts w:ascii="Arial" w:hAnsi="Arial" w:cs="Arial"/>
          <w:b/>
          <w:sz w:val="20"/>
          <w:szCs w:val="20"/>
        </w:rPr>
        <w:t>5.2.</w:t>
      </w:r>
      <w:r w:rsidRPr="00586A63">
        <w:rPr>
          <w:rFonts w:ascii="Arial" w:hAnsi="Arial" w:cs="Arial"/>
          <w:sz w:val="20"/>
          <w:szCs w:val="20"/>
        </w:rPr>
        <w:t xml:space="preserve"> A verificação da conformidade da proposta será feita exclusivamente na fase de julgamento da proposta, em relação à proposta mais bem classificada.</w:t>
      </w:r>
    </w:p>
    <w:p w14:paraId="75BFEDB0" w14:textId="77777777" w:rsidR="004D75F3" w:rsidRPr="00586A63" w:rsidRDefault="00800BB8" w:rsidP="002A49EE">
      <w:pPr>
        <w:pStyle w:val="Standard"/>
        <w:spacing w:line="360" w:lineRule="auto"/>
        <w:jc w:val="both"/>
        <w:rPr>
          <w:rFonts w:ascii="Arial" w:hAnsi="Arial" w:cs="Arial"/>
          <w:sz w:val="20"/>
          <w:szCs w:val="20"/>
        </w:rPr>
      </w:pPr>
      <w:r w:rsidRPr="00586A63">
        <w:rPr>
          <w:rFonts w:ascii="Arial" w:hAnsi="Arial" w:cs="Arial"/>
          <w:b/>
          <w:sz w:val="20"/>
          <w:szCs w:val="20"/>
          <w:lang w:eastAsia="pt-BR"/>
        </w:rPr>
        <w:t>5.3.</w:t>
      </w:r>
      <w:r w:rsidRPr="00586A63">
        <w:rPr>
          <w:rFonts w:ascii="Arial" w:hAnsi="Arial" w:cs="Arial"/>
          <w:sz w:val="20"/>
          <w:szCs w:val="20"/>
          <w:lang w:eastAsia="pt-BR"/>
        </w:rPr>
        <w:t xml:space="preserve"> O sistema ordenará, automaticamente as propostas para participarão da etapa de lances.</w:t>
      </w:r>
    </w:p>
    <w:p w14:paraId="5F0E7EFC" w14:textId="77777777" w:rsidR="004D75F3" w:rsidRPr="00586A63" w:rsidRDefault="00800BB8" w:rsidP="002A49EE">
      <w:pPr>
        <w:pStyle w:val="Standard"/>
        <w:spacing w:line="360" w:lineRule="auto"/>
        <w:jc w:val="both"/>
        <w:rPr>
          <w:rFonts w:ascii="Arial" w:hAnsi="Arial" w:cs="Arial"/>
          <w:sz w:val="20"/>
          <w:szCs w:val="20"/>
        </w:rPr>
      </w:pPr>
      <w:r w:rsidRPr="00586A63">
        <w:rPr>
          <w:rFonts w:ascii="Arial" w:hAnsi="Arial" w:cs="Arial"/>
          <w:b/>
          <w:sz w:val="20"/>
          <w:szCs w:val="20"/>
          <w:lang w:eastAsia="pt-BR"/>
        </w:rPr>
        <w:t>5.4.</w:t>
      </w:r>
      <w:r w:rsidRPr="00586A63">
        <w:rPr>
          <w:rFonts w:ascii="Arial" w:hAnsi="Arial" w:cs="Arial"/>
          <w:sz w:val="20"/>
          <w:szCs w:val="20"/>
          <w:lang w:eastAsia="pt-BR"/>
        </w:rPr>
        <w:t xml:space="preserve"> A etapa de lances será realizada exclusivamente por meio do sistema eletrônico para os autores das propostas classificadas.</w:t>
      </w:r>
    </w:p>
    <w:p w14:paraId="4A2A61BD" w14:textId="77777777" w:rsidR="004D75F3" w:rsidRPr="00586A63" w:rsidRDefault="00800BB8" w:rsidP="00586A63">
      <w:pPr>
        <w:pStyle w:val="Standard"/>
        <w:spacing w:line="360" w:lineRule="auto"/>
        <w:jc w:val="both"/>
        <w:rPr>
          <w:rFonts w:ascii="Arial" w:hAnsi="Arial" w:cs="Arial"/>
          <w:sz w:val="20"/>
          <w:szCs w:val="20"/>
        </w:rPr>
      </w:pPr>
      <w:r w:rsidRPr="00586A63">
        <w:rPr>
          <w:rFonts w:ascii="Arial" w:hAnsi="Arial" w:cs="Arial"/>
          <w:b/>
          <w:bCs/>
          <w:sz w:val="20"/>
          <w:szCs w:val="20"/>
        </w:rPr>
        <w:t xml:space="preserve">5.4.1. Os lances deverão ser ofertados </w:t>
      </w:r>
      <w:r w:rsidRPr="00586A63">
        <w:rPr>
          <w:rFonts w:ascii="Arial" w:hAnsi="Arial" w:cs="Arial"/>
          <w:sz w:val="20"/>
          <w:szCs w:val="20"/>
        </w:rPr>
        <w:t xml:space="preserve">pelo </w:t>
      </w:r>
      <w:r w:rsidRPr="00586A63">
        <w:rPr>
          <w:rFonts w:ascii="Arial" w:hAnsi="Arial" w:cs="Arial"/>
          <w:b/>
          <w:sz w:val="20"/>
          <w:szCs w:val="20"/>
        </w:rPr>
        <w:t>VALOR UNITÁRIO</w:t>
      </w:r>
      <w:r w:rsidRPr="00586A63">
        <w:rPr>
          <w:rFonts w:ascii="Arial" w:hAnsi="Arial" w:cs="Arial"/>
          <w:b/>
          <w:bCs/>
          <w:sz w:val="20"/>
          <w:szCs w:val="20"/>
        </w:rPr>
        <w:t xml:space="preserve"> do item</w:t>
      </w:r>
      <w:r w:rsidRPr="00586A63">
        <w:rPr>
          <w:rFonts w:ascii="Arial" w:hAnsi="Arial" w:cs="Arial"/>
          <w:i/>
          <w:iCs/>
          <w:sz w:val="20"/>
          <w:szCs w:val="20"/>
        </w:rPr>
        <w:t>.</w:t>
      </w:r>
    </w:p>
    <w:p w14:paraId="56F4617B" w14:textId="77777777" w:rsidR="004D75F3" w:rsidRPr="00586A63" w:rsidRDefault="00800BB8" w:rsidP="002A49EE">
      <w:pPr>
        <w:pStyle w:val="Standard"/>
        <w:spacing w:line="360" w:lineRule="auto"/>
        <w:jc w:val="both"/>
        <w:rPr>
          <w:rFonts w:ascii="Arial" w:hAnsi="Arial" w:cs="Arial"/>
          <w:sz w:val="20"/>
          <w:szCs w:val="20"/>
        </w:rPr>
      </w:pPr>
      <w:r w:rsidRPr="00586A63">
        <w:rPr>
          <w:rFonts w:ascii="Arial" w:hAnsi="Arial" w:cs="Arial"/>
          <w:b/>
          <w:sz w:val="20"/>
          <w:szCs w:val="20"/>
          <w:lang w:eastAsia="pt-BR"/>
        </w:rPr>
        <w:t>5.5.</w:t>
      </w:r>
      <w:r w:rsidRPr="00586A63">
        <w:rPr>
          <w:rFonts w:ascii="Arial" w:hAnsi="Arial" w:cs="Arial"/>
          <w:sz w:val="20"/>
          <w:szCs w:val="20"/>
          <w:lang w:eastAsia="pt-BR"/>
        </w:rPr>
        <w:t xml:space="preserve"> Aberta a etapa de lances, as licitantes classificadas deverão encaminhar lances exclusivamente por meio do sistema eletrônico, sendo a licitante imediatamente informada do recebimento do seu lance e do valor consignado no registro.</w:t>
      </w:r>
    </w:p>
    <w:p w14:paraId="784C9302" w14:textId="77777777" w:rsidR="004D75F3" w:rsidRPr="00586A63" w:rsidRDefault="00800BB8" w:rsidP="002A49EE">
      <w:pPr>
        <w:pStyle w:val="Standard"/>
        <w:spacing w:line="360" w:lineRule="auto"/>
        <w:jc w:val="both"/>
        <w:rPr>
          <w:rFonts w:ascii="Arial" w:hAnsi="Arial" w:cs="Arial"/>
          <w:sz w:val="20"/>
          <w:szCs w:val="20"/>
          <w:lang w:eastAsia="pt-BR"/>
        </w:rPr>
      </w:pPr>
      <w:r w:rsidRPr="00586A63">
        <w:rPr>
          <w:rFonts w:ascii="Arial" w:hAnsi="Arial" w:cs="Arial"/>
          <w:b/>
          <w:sz w:val="20"/>
          <w:szCs w:val="20"/>
          <w:lang w:eastAsia="pt-BR"/>
        </w:rPr>
        <w:t>5.6.</w:t>
      </w:r>
      <w:r w:rsidRPr="00586A63">
        <w:rPr>
          <w:rFonts w:ascii="Arial" w:hAnsi="Arial" w:cs="Arial"/>
          <w:sz w:val="20"/>
          <w:szCs w:val="20"/>
          <w:lang w:eastAsia="pt-BR"/>
        </w:rPr>
        <w:t xml:space="preserve"> As licitantes poderão oferecer lances sucessivos, observado o horário fixado e as regras de aceitação deles.</w:t>
      </w:r>
    </w:p>
    <w:p w14:paraId="2CB0A013" w14:textId="77777777" w:rsidR="004D75F3" w:rsidRPr="00586A63" w:rsidRDefault="00800BB8" w:rsidP="002A49EE">
      <w:pPr>
        <w:pStyle w:val="Cabealho"/>
        <w:tabs>
          <w:tab w:val="clear" w:pos="4819"/>
          <w:tab w:val="clear" w:pos="9638"/>
        </w:tabs>
        <w:suppressAutoHyphens w:val="0"/>
        <w:spacing w:line="360" w:lineRule="auto"/>
        <w:ind w:left="426"/>
        <w:jc w:val="both"/>
        <w:textAlignment w:val="auto"/>
        <w:rPr>
          <w:rFonts w:ascii="Arial" w:hAnsi="Arial" w:cs="Arial"/>
          <w:sz w:val="20"/>
          <w:szCs w:val="20"/>
        </w:rPr>
      </w:pPr>
      <w:r w:rsidRPr="00586A63">
        <w:rPr>
          <w:rFonts w:ascii="Arial" w:hAnsi="Arial" w:cs="Arial"/>
          <w:b/>
          <w:sz w:val="20"/>
          <w:szCs w:val="20"/>
          <w:lang w:eastAsia="pt-BR"/>
        </w:rPr>
        <w:t>5.6.1.</w:t>
      </w:r>
      <w:r w:rsidRPr="00586A63">
        <w:rPr>
          <w:rFonts w:ascii="Arial" w:hAnsi="Arial" w:cs="Arial"/>
          <w:sz w:val="20"/>
          <w:szCs w:val="20"/>
          <w:lang w:eastAsia="pt-BR"/>
        </w:rPr>
        <w:t xml:space="preserve"> </w:t>
      </w:r>
      <w:r w:rsidRPr="00586A63">
        <w:rPr>
          <w:rFonts w:ascii="Arial" w:hAnsi="Arial" w:cs="Arial"/>
          <w:sz w:val="20"/>
          <w:szCs w:val="20"/>
        </w:rPr>
        <w:t>A licitante somente poderá oferecer valor inferior ao último lance por ela ofertado e registrado pelo sistema, observado, o intervalo mínimo de diferença de valores entre os lances, que incidirá tanto em relação aos lances intermediários quanto em relação ao lance que cobrir a melhor oferta.</w:t>
      </w:r>
    </w:p>
    <w:p w14:paraId="0EF9C58F" w14:textId="77777777" w:rsidR="004D75F3" w:rsidRPr="00586A63" w:rsidRDefault="00800BB8" w:rsidP="002A49EE">
      <w:pPr>
        <w:pStyle w:val="Standard"/>
        <w:spacing w:line="360" w:lineRule="auto"/>
        <w:ind w:left="426"/>
        <w:jc w:val="both"/>
        <w:rPr>
          <w:rFonts w:ascii="Arial" w:hAnsi="Arial" w:cs="Arial"/>
          <w:sz w:val="20"/>
          <w:szCs w:val="20"/>
          <w:lang w:eastAsia="pt-BR"/>
        </w:rPr>
      </w:pPr>
      <w:r w:rsidRPr="00586A63">
        <w:rPr>
          <w:rFonts w:ascii="Arial" w:hAnsi="Arial" w:cs="Arial"/>
          <w:b/>
          <w:sz w:val="20"/>
          <w:szCs w:val="20"/>
          <w:lang w:eastAsia="pt-BR"/>
        </w:rPr>
        <w:t>5.6.2.</w:t>
      </w:r>
      <w:r w:rsidRPr="00586A63">
        <w:rPr>
          <w:rFonts w:ascii="Arial" w:hAnsi="Arial" w:cs="Arial"/>
          <w:sz w:val="20"/>
          <w:szCs w:val="20"/>
          <w:lang w:eastAsia="pt-BR"/>
        </w:rPr>
        <w:t xml:space="preserve"> Não serão aceitos dois ou mais lances de mesmo valor, prevalecendo aquele que for recebido e </w:t>
      </w:r>
      <w:r w:rsidRPr="00586A63">
        <w:rPr>
          <w:rFonts w:ascii="Arial" w:hAnsi="Arial" w:cs="Arial"/>
          <w:sz w:val="20"/>
          <w:szCs w:val="20"/>
          <w:lang w:eastAsia="pt-BR"/>
        </w:rPr>
        <w:lastRenderedPageBreak/>
        <w:t>registrado em primeiro lugar.</w:t>
      </w:r>
    </w:p>
    <w:p w14:paraId="1F1CAB75" w14:textId="77777777" w:rsidR="004D75F3" w:rsidRPr="00586A63" w:rsidRDefault="00800BB8" w:rsidP="002A49EE">
      <w:pPr>
        <w:pStyle w:val="Cabealho"/>
        <w:tabs>
          <w:tab w:val="clear" w:pos="4819"/>
          <w:tab w:val="clear" w:pos="9638"/>
        </w:tabs>
        <w:suppressAutoHyphens w:val="0"/>
        <w:spacing w:line="360" w:lineRule="auto"/>
        <w:ind w:left="426"/>
        <w:jc w:val="both"/>
        <w:textAlignment w:val="auto"/>
        <w:rPr>
          <w:rFonts w:ascii="Arial" w:hAnsi="Arial" w:cs="Arial"/>
          <w:sz w:val="20"/>
          <w:szCs w:val="20"/>
        </w:rPr>
      </w:pPr>
      <w:r w:rsidRPr="00586A63">
        <w:rPr>
          <w:rFonts w:ascii="Arial" w:hAnsi="Arial" w:cs="Arial"/>
          <w:b/>
          <w:bCs/>
          <w:sz w:val="20"/>
          <w:szCs w:val="20"/>
        </w:rPr>
        <w:t xml:space="preserve">5.6.3. </w:t>
      </w:r>
      <w:r w:rsidRPr="00586A63">
        <w:rPr>
          <w:rFonts w:ascii="Arial" w:hAnsi="Arial" w:cs="Arial"/>
          <w:sz w:val="20"/>
          <w:szCs w:val="20"/>
        </w:rPr>
        <w:t>A licitante poderá, uma única vez, excluir seu último lance ofertado, no intervalo de quinze segundos após o registro no sistema, na hipótese de lance inconsistente ou inexequível.</w:t>
      </w:r>
    </w:p>
    <w:p w14:paraId="29EA7D4C" w14:textId="77777777" w:rsidR="004D75F3" w:rsidRPr="00586A63" w:rsidRDefault="00800BB8" w:rsidP="002A49EE">
      <w:pPr>
        <w:pStyle w:val="Standard"/>
        <w:spacing w:line="360" w:lineRule="auto"/>
        <w:ind w:left="426"/>
        <w:jc w:val="both"/>
        <w:rPr>
          <w:rFonts w:ascii="Arial" w:hAnsi="Arial" w:cs="Arial"/>
          <w:sz w:val="20"/>
          <w:szCs w:val="20"/>
        </w:rPr>
      </w:pPr>
      <w:r w:rsidRPr="00586A63">
        <w:rPr>
          <w:rFonts w:ascii="Arial" w:hAnsi="Arial" w:cs="Arial"/>
          <w:b/>
          <w:sz w:val="20"/>
          <w:szCs w:val="20"/>
          <w:lang w:eastAsia="pt-BR"/>
        </w:rPr>
        <w:t>5.6.4.</w:t>
      </w:r>
      <w:r w:rsidRPr="00586A63">
        <w:rPr>
          <w:rFonts w:ascii="Arial" w:hAnsi="Arial" w:cs="Arial"/>
          <w:sz w:val="20"/>
          <w:szCs w:val="20"/>
          <w:lang w:eastAsia="pt-BR"/>
        </w:rPr>
        <w:t xml:space="preserve"> Durante o transcurso da etapa de lances, as licitantes serão informadas, em tempo real, do valor do menor lance registrado, vedada a identificação da detentora do lance.</w:t>
      </w:r>
    </w:p>
    <w:p w14:paraId="23D5A5A0" w14:textId="77777777" w:rsidR="004D75F3" w:rsidRPr="00586A63" w:rsidRDefault="00800BB8" w:rsidP="002A49EE">
      <w:pPr>
        <w:pStyle w:val="Standard"/>
        <w:spacing w:line="360" w:lineRule="auto"/>
        <w:ind w:left="426"/>
        <w:jc w:val="both"/>
        <w:rPr>
          <w:rFonts w:ascii="Arial" w:hAnsi="Arial" w:cs="Arial"/>
          <w:b/>
          <w:sz w:val="20"/>
          <w:szCs w:val="20"/>
          <w:lang w:eastAsia="pt-BR"/>
        </w:rPr>
      </w:pPr>
      <w:r w:rsidRPr="00586A63">
        <w:rPr>
          <w:rFonts w:ascii="Arial" w:hAnsi="Arial" w:cs="Arial"/>
          <w:b/>
          <w:sz w:val="20"/>
          <w:szCs w:val="20"/>
          <w:lang w:eastAsia="pt-BR"/>
        </w:rPr>
        <w:t>5.6.5.</w:t>
      </w:r>
      <w:r w:rsidRPr="00586A63">
        <w:rPr>
          <w:rFonts w:ascii="Arial" w:hAnsi="Arial" w:cs="Arial"/>
          <w:sz w:val="20"/>
          <w:szCs w:val="20"/>
          <w:lang w:eastAsia="pt-BR"/>
        </w:rPr>
        <w:t xml:space="preserve"> Não poderá haver desistência dos lances ofertados, a não ser em situação devidamente justificada e aceita pelo(a) </w:t>
      </w:r>
      <w:r w:rsidRPr="00586A63">
        <w:rPr>
          <w:rFonts w:ascii="Arial" w:hAnsi="Arial" w:cs="Arial"/>
          <w:b/>
          <w:sz w:val="20"/>
          <w:szCs w:val="20"/>
          <w:lang w:eastAsia="pt-BR"/>
        </w:rPr>
        <w:t>Agente de Contratação (Pregoeiro)</w:t>
      </w:r>
      <w:r w:rsidRPr="00586A63">
        <w:rPr>
          <w:rFonts w:ascii="Arial" w:hAnsi="Arial" w:cs="Arial"/>
          <w:sz w:val="20"/>
          <w:szCs w:val="20"/>
          <w:lang w:eastAsia="pt-BR"/>
        </w:rPr>
        <w:t xml:space="preserve">, </w:t>
      </w:r>
      <w:r w:rsidRPr="00586A63">
        <w:rPr>
          <w:rFonts w:ascii="Arial" w:hAnsi="Arial" w:cs="Arial"/>
          <w:b/>
          <w:sz w:val="20"/>
          <w:szCs w:val="20"/>
          <w:lang w:eastAsia="pt-BR"/>
        </w:rPr>
        <w:t>sujeitando-se a licitante às penalidades previstas no item 15 deste edital.</w:t>
      </w:r>
    </w:p>
    <w:p w14:paraId="563FBCDF" w14:textId="77777777" w:rsidR="004D75F3" w:rsidRPr="00586A63" w:rsidRDefault="00800BB8" w:rsidP="002A49EE">
      <w:pPr>
        <w:pStyle w:val="Cabealho"/>
        <w:tabs>
          <w:tab w:val="clear" w:pos="4819"/>
          <w:tab w:val="clear" w:pos="9638"/>
        </w:tabs>
        <w:suppressAutoHyphens w:val="0"/>
        <w:spacing w:line="360" w:lineRule="auto"/>
        <w:ind w:left="426"/>
        <w:jc w:val="both"/>
        <w:textAlignment w:val="auto"/>
        <w:rPr>
          <w:rFonts w:ascii="Arial" w:hAnsi="Arial" w:cs="Arial"/>
          <w:sz w:val="20"/>
          <w:szCs w:val="20"/>
        </w:rPr>
      </w:pPr>
      <w:r w:rsidRPr="00586A63">
        <w:rPr>
          <w:rFonts w:ascii="Arial" w:hAnsi="Arial" w:cs="Arial"/>
          <w:b/>
          <w:sz w:val="20"/>
          <w:szCs w:val="20"/>
          <w:lang w:eastAsia="pt-BR"/>
        </w:rPr>
        <w:t>5.6.6.</w:t>
      </w:r>
      <w:r w:rsidRPr="00586A63">
        <w:rPr>
          <w:rFonts w:ascii="Arial" w:hAnsi="Arial" w:cs="Arial"/>
          <w:sz w:val="20"/>
          <w:szCs w:val="20"/>
          <w:lang w:eastAsia="pt-BR"/>
        </w:rPr>
        <w:t xml:space="preserve"> </w:t>
      </w:r>
      <w:r w:rsidRPr="00586A63">
        <w:rPr>
          <w:rFonts w:ascii="Arial" w:hAnsi="Arial" w:cs="Arial"/>
          <w:sz w:val="20"/>
          <w:szCs w:val="20"/>
        </w:rPr>
        <w:t xml:space="preserve">Os lances apresentados e levados em consideração para efeito de julgamento serão de exclusiva e total responsabilidade da </w:t>
      </w:r>
      <w:r w:rsidRPr="00586A63">
        <w:rPr>
          <w:rFonts w:ascii="Arial" w:hAnsi="Arial" w:cs="Arial"/>
          <w:b/>
          <w:sz w:val="20"/>
          <w:szCs w:val="20"/>
        </w:rPr>
        <w:t>licitante</w:t>
      </w:r>
      <w:r w:rsidRPr="00586A63">
        <w:rPr>
          <w:rFonts w:ascii="Arial" w:hAnsi="Arial" w:cs="Arial"/>
          <w:sz w:val="20"/>
          <w:szCs w:val="20"/>
        </w:rPr>
        <w:t>, não lhe cabendo o direito de pleitear qualquer alteração.</w:t>
      </w:r>
    </w:p>
    <w:p w14:paraId="663D975E" w14:textId="77777777" w:rsidR="004D75F3" w:rsidRPr="00586A63" w:rsidRDefault="00800BB8" w:rsidP="002A49EE">
      <w:pPr>
        <w:pStyle w:val="Cabealho"/>
        <w:tabs>
          <w:tab w:val="clear" w:pos="4819"/>
          <w:tab w:val="clear" w:pos="9638"/>
        </w:tabs>
        <w:suppressAutoHyphens w:val="0"/>
        <w:spacing w:line="360" w:lineRule="auto"/>
        <w:ind w:left="426"/>
        <w:jc w:val="both"/>
        <w:textAlignment w:val="auto"/>
        <w:rPr>
          <w:rFonts w:ascii="Arial" w:hAnsi="Arial" w:cs="Arial"/>
          <w:sz w:val="20"/>
          <w:szCs w:val="20"/>
        </w:rPr>
      </w:pPr>
      <w:r w:rsidRPr="00586A63">
        <w:rPr>
          <w:rFonts w:ascii="Arial" w:hAnsi="Arial" w:cs="Arial"/>
          <w:b/>
          <w:sz w:val="20"/>
          <w:szCs w:val="20"/>
          <w:lang w:eastAsia="pt-BR"/>
        </w:rPr>
        <w:t>5.6.7.</w:t>
      </w:r>
      <w:r w:rsidRPr="00586A63">
        <w:rPr>
          <w:rFonts w:ascii="Arial" w:hAnsi="Arial" w:cs="Arial"/>
          <w:sz w:val="20"/>
          <w:szCs w:val="20"/>
          <w:lang w:eastAsia="pt-BR"/>
        </w:rPr>
        <w:t xml:space="preserve"> </w:t>
      </w:r>
      <w:r w:rsidRPr="00586A63">
        <w:rPr>
          <w:rFonts w:ascii="Arial" w:hAnsi="Arial" w:cs="Arial"/>
          <w:sz w:val="20"/>
          <w:szCs w:val="20"/>
        </w:rPr>
        <w:t xml:space="preserve">Durante a fase de lances, o </w:t>
      </w:r>
      <w:r w:rsidRPr="00586A63">
        <w:rPr>
          <w:rFonts w:ascii="Arial" w:hAnsi="Arial" w:cs="Arial"/>
          <w:b/>
          <w:sz w:val="20"/>
          <w:szCs w:val="20"/>
        </w:rPr>
        <w:t xml:space="preserve">Agente de Contratação (Pregoeiro) </w:t>
      </w:r>
      <w:r w:rsidRPr="00586A63">
        <w:rPr>
          <w:rFonts w:ascii="Arial" w:hAnsi="Arial" w:cs="Arial"/>
          <w:sz w:val="20"/>
          <w:szCs w:val="20"/>
        </w:rPr>
        <w:t>poderá excluir, justificadamente, proposta ou lance cujo valor seja manifestamente inexequível.</w:t>
      </w:r>
    </w:p>
    <w:p w14:paraId="63E4E19D" w14:textId="77777777" w:rsidR="004D75F3" w:rsidRPr="00586A63" w:rsidRDefault="00800BB8" w:rsidP="002A49EE">
      <w:pPr>
        <w:pStyle w:val="Cabealho"/>
        <w:tabs>
          <w:tab w:val="clear" w:pos="4819"/>
          <w:tab w:val="clear" w:pos="9638"/>
        </w:tabs>
        <w:suppressAutoHyphens w:val="0"/>
        <w:spacing w:line="360" w:lineRule="auto"/>
        <w:ind w:left="426"/>
        <w:jc w:val="both"/>
        <w:textAlignment w:val="auto"/>
        <w:rPr>
          <w:rFonts w:ascii="Arial" w:hAnsi="Arial" w:cs="Arial"/>
          <w:sz w:val="20"/>
          <w:szCs w:val="20"/>
        </w:rPr>
      </w:pPr>
      <w:r w:rsidRPr="00586A63">
        <w:rPr>
          <w:rFonts w:ascii="Arial" w:hAnsi="Arial" w:cs="Arial"/>
          <w:b/>
          <w:sz w:val="20"/>
          <w:szCs w:val="20"/>
          <w:lang w:eastAsia="pt-BR"/>
        </w:rPr>
        <w:t>5.6.8.</w:t>
      </w:r>
      <w:r w:rsidRPr="00586A63">
        <w:rPr>
          <w:rFonts w:ascii="Arial" w:hAnsi="Arial" w:cs="Arial"/>
          <w:sz w:val="20"/>
          <w:szCs w:val="20"/>
          <w:lang w:eastAsia="pt-BR"/>
        </w:rPr>
        <w:t xml:space="preserve"> </w:t>
      </w:r>
      <w:r w:rsidRPr="00586A63">
        <w:rPr>
          <w:rFonts w:ascii="Arial" w:hAnsi="Arial" w:cs="Arial"/>
          <w:sz w:val="20"/>
          <w:szCs w:val="20"/>
        </w:rPr>
        <w:t xml:space="preserve">Se ocorrer a desconexão do </w:t>
      </w:r>
      <w:r w:rsidRPr="00586A63">
        <w:rPr>
          <w:rFonts w:ascii="Arial" w:hAnsi="Arial" w:cs="Arial"/>
          <w:b/>
          <w:sz w:val="20"/>
          <w:szCs w:val="20"/>
        </w:rPr>
        <w:t xml:space="preserve">Agente de Contratação (Pregoeiro) </w:t>
      </w:r>
      <w:r w:rsidRPr="00586A63">
        <w:rPr>
          <w:rFonts w:ascii="Arial" w:hAnsi="Arial" w:cs="Arial"/>
          <w:sz w:val="20"/>
          <w:szCs w:val="20"/>
        </w:rPr>
        <w:t xml:space="preserve">no decorrer da etapa de lances, e o sistema eletrônico permanecer acessível às </w:t>
      </w:r>
      <w:r w:rsidRPr="00586A63">
        <w:rPr>
          <w:rFonts w:ascii="Arial" w:hAnsi="Arial" w:cs="Arial"/>
          <w:b/>
          <w:sz w:val="20"/>
          <w:szCs w:val="20"/>
        </w:rPr>
        <w:t>licitantes,</w:t>
      </w:r>
      <w:r w:rsidRPr="00586A63">
        <w:rPr>
          <w:rFonts w:ascii="Arial" w:hAnsi="Arial" w:cs="Arial"/>
          <w:sz w:val="20"/>
          <w:szCs w:val="20"/>
        </w:rPr>
        <w:t xml:space="preserve"> os lances continuarão sendo recebidos, sem prejuízo dos atos realizados.</w:t>
      </w:r>
    </w:p>
    <w:p w14:paraId="5EB03686" w14:textId="77777777" w:rsidR="004D75F3" w:rsidRPr="00586A63" w:rsidRDefault="00800BB8" w:rsidP="002A49EE">
      <w:pPr>
        <w:pStyle w:val="Cabealho"/>
        <w:tabs>
          <w:tab w:val="clear" w:pos="4819"/>
          <w:tab w:val="clear" w:pos="9638"/>
          <w:tab w:val="center" w:pos="4419"/>
          <w:tab w:val="right" w:pos="8838"/>
        </w:tabs>
        <w:suppressAutoHyphens w:val="0"/>
        <w:spacing w:line="360" w:lineRule="auto"/>
        <w:ind w:left="426"/>
        <w:jc w:val="both"/>
        <w:textAlignment w:val="auto"/>
        <w:rPr>
          <w:rFonts w:ascii="Arial" w:hAnsi="Arial" w:cs="Arial"/>
          <w:sz w:val="20"/>
          <w:szCs w:val="20"/>
        </w:rPr>
      </w:pPr>
      <w:r w:rsidRPr="00586A63">
        <w:rPr>
          <w:rFonts w:ascii="Arial" w:hAnsi="Arial" w:cs="Arial"/>
          <w:b/>
          <w:sz w:val="20"/>
          <w:szCs w:val="20"/>
          <w:lang w:eastAsia="pt-BR"/>
        </w:rPr>
        <w:t>5.6.9.</w:t>
      </w:r>
      <w:r w:rsidRPr="00586A63">
        <w:rPr>
          <w:rFonts w:ascii="Arial" w:hAnsi="Arial" w:cs="Arial"/>
          <w:sz w:val="20"/>
          <w:szCs w:val="20"/>
          <w:lang w:eastAsia="pt-BR"/>
        </w:rPr>
        <w:t xml:space="preserve"> </w:t>
      </w:r>
      <w:r w:rsidRPr="00586A63">
        <w:rPr>
          <w:rFonts w:ascii="Arial" w:hAnsi="Arial" w:cs="Arial"/>
          <w:sz w:val="20"/>
          <w:szCs w:val="20"/>
        </w:rPr>
        <w:t xml:space="preserve">No caso de a desconexão do </w:t>
      </w:r>
      <w:r w:rsidRPr="00586A63">
        <w:rPr>
          <w:rFonts w:ascii="Arial" w:hAnsi="Arial" w:cs="Arial"/>
          <w:b/>
          <w:sz w:val="20"/>
          <w:szCs w:val="20"/>
        </w:rPr>
        <w:t xml:space="preserve">Agente de Contratação (Pregoeiro) </w:t>
      </w:r>
      <w:r w:rsidRPr="00586A63">
        <w:rPr>
          <w:rFonts w:ascii="Arial" w:hAnsi="Arial" w:cs="Arial"/>
          <w:sz w:val="20"/>
          <w:szCs w:val="20"/>
        </w:rPr>
        <w:t xml:space="preserve">persistir por tempo superior a 10 (dez) minutos, a sessão pública do </w:t>
      </w:r>
      <w:r w:rsidRPr="00586A63">
        <w:rPr>
          <w:rFonts w:ascii="Arial" w:hAnsi="Arial" w:cs="Arial"/>
          <w:b/>
          <w:sz w:val="20"/>
          <w:szCs w:val="20"/>
        </w:rPr>
        <w:t>Pregão</w:t>
      </w:r>
      <w:r w:rsidRPr="00586A63">
        <w:rPr>
          <w:rFonts w:ascii="Arial" w:hAnsi="Arial" w:cs="Arial"/>
          <w:sz w:val="20"/>
          <w:szCs w:val="20"/>
        </w:rPr>
        <w:t xml:space="preserve"> será suspensa e reiniciada somente decorridas 24 (vinte e quatro) horas após a comunicação expressa do fato aos participantes no </w:t>
      </w:r>
      <w:r w:rsidR="00055298" w:rsidRPr="00586A63">
        <w:rPr>
          <w:rFonts w:ascii="Arial" w:hAnsi="Arial" w:cs="Arial"/>
          <w:bCs/>
          <w:sz w:val="20"/>
          <w:szCs w:val="20"/>
        </w:rPr>
        <w:t xml:space="preserve">site </w:t>
      </w:r>
      <w:hyperlink r:id="rId19">
        <w:r w:rsidR="00055298" w:rsidRPr="00586A63">
          <w:rPr>
            <w:rStyle w:val="Hyperlink"/>
            <w:rFonts w:ascii="Arial" w:hAnsi="Arial" w:cs="Arial"/>
            <w:color w:val="auto"/>
            <w:sz w:val="20"/>
            <w:szCs w:val="20"/>
          </w:rPr>
          <w:t>http://bnc.org.br</w:t>
        </w:r>
      </w:hyperlink>
      <w:r w:rsidRPr="00586A63">
        <w:rPr>
          <w:rFonts w:ascii="Arial" w:hAnsi="Arial" w:cs="Arial"/>
          <w:sz w:val="20"/>
          <w:szCs w:val="20"/>
        </w:rPr>
        <w:t>.</w:t>
      </w:r>
    </w:p>
    <w:p w14:paraId="2928A180" w14:textId="77777777" w:rsidR="004D75F3" w:rsidRPr="00586A63" w:rsidRDefault="00800BB8" w:rsidP="002A49EE">
      <w:pPr>
        <w:pStyle w:val="Cabealho"/>
        <w:tabs>
          <w:tab w:val="clear" w:pos="4819"/>
          <w:tab w:val="clear" w:pos="9638"/>
          <w:tab w:val="center" w:pos="4419"/>
          <w:tab w:val="right" w:pos="8838"/>
        </w:tabs>
        <w:suppressAutoHyphens w:val="0"/>
        <w:spacing w:line="360" w:lineRule="auto"/>
        <w:ind w:left="426"/>
        <w:jc w:val="both"/>
        <w:textAlignment w:val="auto"/>
        <w:rPr>
          <w:rFonts w:ascii="Arial" w:hAnsi="Arial" w:cs="Arial"/>
          <w:b/>
          <w:sz w:val="20"/>
          <w:szCs w:val="20"/>
        </w:rPr>
      </w:pPr>
      <w:r w:rsidRPr="00586A63">
        <w:rPr>
          <w:rFonts w:ascii="Arial" w:eastAsia="Noto Sans CJK SC Regular" w:hAnsi="Arial" w:cs="Arial"/>
          <w:b/>
          <w:sz w:val="20"/>
          <w:szCs w:val="20"/>
        </w:rPr>
        <w:t>5.6.10.</w:t>
      </w:r>
      <w:r w:rsidRPr="00586A63">
        <w:rPr>
          <w:rFonts w:ascii="Arial" w:eastAsia="Noto Sans CJK SC Regular" w:hAnsi="Arial" w:cs="Arial"/>
          <w:sz w:val="20"/>
          <w:szCs w:val="20"/>
        </w:rPr>
        <w:t xml:space="preserve"> Caso o licitante não apresente lances, concorrerá com o ofertado em sua proposta.</w:t>
      </w:r>
    </w:p>
    <w:p w14:paraId="16C877C8" w14:textId="77777777" w:rsidR="004D75F3" w:rsidRPr="00586A63" w:rsidRDefault="00800BB8" w:rsidP="002A49EE">
      <w:pPr>
        <w:pStyle w:val="Standard"/>
        <w:spacing w:line="360" w:lineRule="auto"/>
        <w:jc w:val="both"/>
        <w:rPr>
          <w:rFonts w:ascii="Arial" w:hAnsi="Arial" w:cs="Arial"/>
          <w:sz w:val="20"/>
          <w:szCs w:val="20"/>
        </w:rPr>
      </w:pPr>
      <w:r w:rsidRPr="00586A63">
        <w:rPr>
          <w:rFonts w:ascii="Arial" w:hAnsi="Arial" w:cs="Arial"/>
          <w:b/>
          <w:sz w:val="20"/>
          <w:szCs w:val="20"/>
        </w:rPr>
        <w:t>5.7.</w:t>
      </w:r>
      <w:r w:rsidRPr="00586A63">
        <w:rPr>
          <w:rFonts w:ascii="Arial" w:hAnsi="Arial" w:cs="Arial"/>
          <w:sz w:val="20"/>
          <w:szCs w:val="20"/>
        </w:rPr>
        <w:t xml:space="preserve"> </w:t>
      </w:r>
      <w:r w:rsidRPr="00586A63">
        <w:rPr>
          <w:rFonts w:ascii="Arial" w:hAnsi="Arial" w:cs="Arial"/>
          <w:b/>
          <w:sz w:val="20"/>
          <w:szCs w:val="20"/>
        </w:rPr>
        <w:t>O modo de disputa dos lances</w:t>
      </w:r>
    </w:p>
    <w:p w14:paraId="23A7E3B0" w14:textId="7D057005" w:rsidR="004D75F3" w:rsidRPr="00586A63" w:rsidRDefault="00800BB8" w:rsidP="002A49EE">
      <w:pPr>
        <w:widowControl/>
        <w:suppressAutoHyphens w:val="0"/>
        <w:spacing w:line="360" w:lineRule="auto"/>
        <w:ind w:left="426"/>
        <w:jc w:val="both"/>
        <w:textAlignment w:val="auto"/>
        <w:rPr>
          <w:rFonts w:ascii="Arial" w:hAnsi="Arial" w:cs="Arial"/>
          <w:iCs/>
          <w:sz w:val="20"/>
          <w:szCs w:val="20"/>
        </w:rPr>
      </w:pPr>
      <w:r w:rsidRPr="00586A63">
        <w:rPr>
          <w:rFonts w:ascii="Arial" w:hAnsi="Arial" w:cs="Arial"/>
          <w:b/>
          <w:iCs/>
          <w:sz w:val="20"/>
          <w:szCs w:val="20"/>
        </w:rPr>
        <w:t>5.7.1.</w:t>
      </w:r>
      <w:r w:rsidRPr="00586A63">
        <w:rPr>
          <w:rFonts w:ascii="Arial" w:hAnsi="Arial" w:cs="Arial"/>
          <w:iCs/>
          <w:sz w:val="20"/>
          <w:szCs w:val="20"/>
        </w:rPr>
        <w:t xml:space="preserve"> Neste Pregão o modo de disputa adotado é o </w:t>
      </w:r>
      <w:r w:rsidRPr="00586A63">
        <w:rPr>
          <w:rFonts w:ascii="Arial" w:hAnsi="Arial" w:cs="Arial"/>
          <w:b/>
          <w:iCs/>
          <w:sz w:val="20"/>
          <w:szCs w:val="20"/>
        </w:rPr>
        <w:t>aberto</w:t>
      </w:r>
      <w:r w:rsidRPr="00586A63">
        <w:rPr>
          <w:rFonts w:ascii="Arial" w:hAnsi="Arial" w:cs="Arial"/>
          <w:iCs/>
          <w:sz w:val="20"/>
          <w:szCs w:val="20"/>
        </w:rPr>
        <w:t>.</w:t>
      </w:r>
    </w:p>
    <w:p w14:paraId="7AD69AF8" w14:textId="77777777" w:rsidR="004D75F3" w:rsidRPr="00586A63" w:rsidRDefault="00800BB8" w:rsidP="002A49EE">
      <w:pPr>
        <w:widowControl/>
        <w:suppressAutoHyphens w:val="0"/>
        <w:spacing w:line="360" w:lineRule="auto"/>
        <w:ind w:left="426"/>
        <w:jc w:val="both"/>
        <w:textAlignment w:val="auto"/>
        <w:rPr>
          <w:rFonts w:ascii="Arial" w:hAnsi="Arial" w:cs="Arial"/>
          <w:iCs/>
          <w:sz w:val="20"/>
          <w:szCs w:val="20"/>
        </w:rPr>
      </w:pPr>
      <w:r w:rsidRPr="00586A63">
        <w:rPr>
          <w:rFonts w:ascii="Arial" w:hAnsi="Arial" w:cs="Arial"/>
          <w:b/>
          <w:sz w:val="20"/>
          <w:szCs w:val="20"/>
        </w:rPr>
        <w:t>5.7.2.</w:t>
      </w:r>
      <w:r w:rsidRPr="00586A63">
        <w:rPr>
          <w:rFonts w:ascii="Arial" w:hAnsi="Arial" w:cs="Arial"/>
          <w:sz w:val="20"/>
          <w:szCs w:val="20"/>
        </w:rPr>
        <w:t xml:space="preserve"> A etapa de lances da sessão pública terá duração de </w:t>
      </w:r>
      <w:r w:rsidRPr="00586A63">
        <w:rPr>
          <w:rFonts w:ascii="Arial" w:hAnsi="Arial" w:cs="Arial"/>
          <w:b/>
          <w:sz w:val="20"/>
          <w:szCs w:val="20"/>
        </w:rPr>
        <w:t>dez minutos</w:t>
      </w:r>
      <w:r w:rsidRPr="00586A63">
        <w:rPr>
          <w:rFonts w:ascii="Arial" w:hAnsi="Arial" w:cs="Arial"/>
          <w:sz w:val="20"/>
          <w:szCs w:val="20"/>
        </w:rPr>
        <w:t xml:space="preserve"> e, após isso, será prorrogada automaticamente pelo sistema quando houver lance ofertado nos últimos </w:t>
      </w:r>
      <w:r w:rsidRPr="00586A63">
        <w:rPr>
          <w:rFonts w:ascii="Arial" w:hAnsi="Arial" w:cs="Arial"/>
          <w:b/>
          <w:sz w:val="20"/>
          <w:szCs w:val="20"/>
        </w:rPr>
        <w:t>dois minutos</w:t>
      </w:r>
      <w:r w:rsidRPr="00586A63">
        <w:rPr>
          <w:rFonts w:ascii="Arial" w:hAnsi="Arial" w:cs="Arial"/>
          <w:sz w:val="20"/>
          <w:szCs w:val="20"/>
        </w:rPr>
        <w:t xml:space="preserve"> do período de duração da sessão pública.</w:t>
      </w:r>
    </w:p>
    <w:p w14:paraId="1604199A" w14:textId="77777777" w:rsidR="004D75F3" w:rsidRPr="00586A63" w:rsidRDefault="00800BB8" w:rsidP="002A49EE">
      <w:pPr>
        <w:widowControl/>
        <w:suppressAutoHyphens w:val="0"/>
        <w:spacing w:line="360" w:lineRule="auto"/>
        <w:ind w:left="426"/>
        <w:jc w:val="both"/>
        <w:textAlignment w:val="auto"/>
        <w:rPr>
          <w:rFonts w:ascii="Arial" w:hAnsi="Arial" w:cs="Arial"/>
          <w:iCs/>
          <w:sz w:val="20"/>
          <w:szCs w:val="20"/>
        </w:rPr>
      </w:pPr>
      <w:r w:rsidRPr="00586A63">
        <w:rPr>
          <w:rFonts w:ascii="Arial" w:hAnsi="Arial" w:cs="Arial"/>
          <w:b/>
          <w:sz w:val="20"/>
          <w:szCs w:val="20"/>
        </w:rPr>
        <w:t>5.7.3.</w:t>
      </w:r>
      <w:r w:rsidRPr="00586A63">
        <w:rPr>
          <w:rFonts w:ascii="Arial" w:hAnsi="Arial" w:cs="Arial"/>
          <w:sz w:val="20"/>
          <w:szCs w:val="20"/>
        </w:rPr>
        <w:t xml:space="preserve"> A prorrogação automática da etapa de lances, de que trata o item anterior, será de dois minutos e ocorrerá sucessivamente sempre que houver lances enviados nesse período de prorrogação, inclusive no caso de lances intermediários. </w:t>
      </w:r>
    </w:p>
    <w:p w14:paraId="3656E603" w14:textId="77777777" w:rsidR="004D75F3" w:rsidRPr="00586A63" w:rsidRDefault="00800BB8" w:rsidP="002A49EE">
      <w:pPr>
        <w:widowControl/>
        <w:suppressAutoHyphens w:val="0"/>
        <w:spacing w:line="360" w:lineRule="auto"/>
        <w:ind w:left="426"/>
        <w:jc w:val="both"/>
        <w:textAlignment w:val="auto"/>
        <w:rPr>
          <w:rFonts w:ascii="Arial" w:hAnsi="Arial" w:cs="Arial"/>
          <w:sz w:val="20"/>
          <w:szCs w:val="20"/>
        </w:rPr>
      </w:pPr>
      <w:r w:rsidRPr="00586A63">
        <w:rPr>
          <w:rFonts w:ascii="Arial" w:hAnsi="Arial" w:cs="Arial"/>
          <w:b/>
          <w:sz w:val="20"/>
          <w:szCs w:val="20"/>
        </w:rPr>
        <w:t>5.7.4.</w:t>
      </w:r>
      <w:r w:rsidRPr="00586A63">
        <w:rPr>
          <w:rFonts w:ascii="Arial" w:hAnsi="Arial" w:cs="Arial"/>
          <w:sz w:val="20"/>
          <w:szCs w:val="20"/>
        </w:rPr>
        <w:t xml:space="preserve"> Não havendo novos lances na forma estabelecida nos itens anteriores, a sessão pública encerrar-se-á automaticamente.</w:t>
      </w:r>
    </w:p>
    <w:p w14:paraId="3EC2DC5A" w14:textId="77777777" w:rsidR="004D75F3" w:rsidRPr="00586A63" w:rsidRDefault="00800BB8" w:rsidP="002A49EE">
      <w:pPr>
        <w:widowControl/>
        <w:suppressAutoHyphens w:val="0"/>
        <w:spacing w:line="360" w:lineRule="auto"/>
        <w:ind w:left="426"/>
        <w:jc w:val="both"/>
        <w:textAlignment w:val="auto"/>
        <w:rPr>
          <w:rFonts w:ascii="Arial" w:hAnsi="Arial" w:cs="Arial"/>
          <w:sz w:val="20"/>
          <w:szCs w:val="20"/>
        </w:rPr>
      </w:pPr>
      <w:r w:rsidRPr="00586A63">
        <w:rPr>
          <w:rFonts w:ascii="Arial" w:hAnsi="Arial" w:cs="Arial"/>
          <w:b/>
          <w:sz w:val="20"/>
          <w:szCs w:val="20"/>
        </w:rPr>
        <w:t>5.7.5.</w:t>
      </w:r>
      <w:r w:rsidRPr="00586A63">
        <w:rPr>
          <w:rFonts w:ascii="Arial" w:hAnsi="Arial" w:cs="Arial"/>
          <w:sz w:val="20"/>
          <w:szCs w:val="20"/>
        </w:rPr>
        <w:t xml:space="preserve"> Definida a melhor proposta, se a diferença em relação à proposta classificada em segundo lugar for de pelo menos 5% (cinco por cento), o Agente de Contratação (Pregoeiro), auxiliado pela equipe de apoio, poderá admitir o reinício da disputa aberta, para a definição das demais colocações.</w:t>
      </w:r>
    </w:p>
    <w:p w14:paraId="548C4BAD" w14:textId="77777777" w:rsidR="004D75F3" w:rsidRPr="00586A63" w:rsidRDefault="00800BB8" w:rsidP="002A49EE">
      <w:pPr>
        <w:widowControl/>
        <w:suppressAutoHyphens w:val="0"/>
        <w:spacing w:line="360" w:lineRule="auto"/>
        <w:ind w:left="993"/>
        <w:jc w:val="both"/>
        <w:textAlignment w:val="auto"/>
        <w:rPr>
          <w:rFonts w:ascii="Arial" w:hAnsi="Arial" w:cs="Arial"/>
          <w:sz w:val="20"/>
          <w:szCs w:val="20"/>
        </w:rPr>
      </w:pPr>
      <w:r w:rsidRPr="00586A63">
        <w:rPr>
          <w:rFonts w:ascii="Arial" w:hAnsi="Arial" w:cs="Arial"/>
          <w:b/>
          <w:sz w:val="20"/>
          <w:szCs w:val="20"/>
        </w:rPr>
        <w:t>5.7.5.1.</w:t>
      </w:r>
      <w:r w:rsidRPr="00586A63">
        <w:rPr>
          <w:rFonts w:ascii="Arial" w:hAnsi="Arial" w:cs="Arial"/>
          <w:sz w:val="20"/>
          <w:szCs w:val="20"/>
        </w:rPr>
        <w:t xml:space="preserve"> Após o reinício previsto no item supracitado, os licitantes serão convocados para apresentar lances intermediários.</w:t>
      </w:r>
    </w:p>
    <w:p w14:paraId="254003AA" w14:textId="54A75B43" w:rsidR="004D75F3" w:rsidRPr="00586A63" w:rsidRDefault="00800BB8" w:rsidP="002A49EE">
      <w:pPr>
        <w:widowControl/>
        <w:suppressAutoHyphens w:val="0"/>
        <w:spacing w:line="360" w:lineRule="auto"/>
        <w:ind w:left="426"/>
        <w:jc w:val="both"/>
        <w:textAlignment w:val="auto"/>
        <w:rPr>
          <w:rFonts w:ascii="Arial" w:hAnsi="Arial" w:cs="Arial"/>
          <w:iCs/>
          <w:sz w:val="20"/>
          <w:szCs w:val="20"/>
        </w:rPr>
      </w:pPr>
      <w:r w:rsidRPr="00586A63">
        <w:rPr>
          <w:rFonts w:ascii="Arial" w:hAnsi="Arial" w:cs="Arial"/>
          <w:b/>
          <w:iCs/>
          <w:sz w:val="20"/>
          <w:szCs w:val="20"/>
        </w:rPr>
        <w:t xml:space="preserve">5.7.6. </w:t>
      </w:r>
      <w:r w:rsidRPr="00586A63">
        <w:rPr>
          <w:rFonts w:ascii="Arial" w:hAnsi="Arial" w:cs="Arial"/>
          <w:iCs/>
          <w:sz w:val="20"/>
          <w:szCs w:val="20"/>
        </w:rPr>
        <w:t>O intervalo de diferença entre os lances, tanto em relação aos lances intermediários, quanto em relação do lance que cobrir a melhor oferta será/estará definido no sistema de processamento da licitação para cada item.</w:t>
      </w:r>
    </w:p>
    <w:p w14:paraId="23D9661A" w14:textId="77777777" w:rsidR="004D75F3" w:rsidRPr="00586A63" w:rsidRDefault="00800BB8" w:rsidP="002A49EE">
      <w:pPr>
        <w:widowControl/>
        <w:suppressAutoHyphens w:val="0"/>
        <w:spacing w:line="360" w:lineRule="auto"/>
        <w:ind w:left="426"/>
        <w:jc w:val="both"/>
        <w:textAlignment w:val="auto"/>
        <w:rPr>
          <w:rFonts w:ascii="Arial" w:hAnsi="Arial" w:cs="Arial"/>
          <w:iCs/>
          <w:sz w:val="20"/>
          <w:szCs w:val="20"/>
        </w:rPr>
      </w:pPr>
      <w:r w:rsidRPr="00586A63">
        <w:rPr>
          <w:rFonts w:ascii="Arial" w:hAnsi="Arial" w:cs="Arial"/>
          <w:b/>
          <w:sz w:val="20"/>
          <w:szCs w:val="20"/>
        </w:rPr>
        <w:t>5.7.7.</w:t>
      </w:r>
      <w:r w:rsidRPr="00586A63">
        <w:rPr>
          <w:rFonts w:ascii="Arial" w:hAnsi="Arial" w:cs="Arial"/>
          <w:sz w:val="20"/>
          <w:szCs w:val="20"/>
        </w:rPr>
        <w:t xml:space="preserve"> Encerrada a fase competitiva sem que haja a prorrogação automática pelo sistema, poderá o(a) </w:t>
      </w:r>
      <w:r w:rsidRPr="00586A63">
        <w:rPr>
          <w:rFonts w:ascii="Arial" w:hAnsi="Arial" w:cs="Arial"/>
          <w:b/>
          <w:sz w:val="20"/>
          <w:szCs w:val="20"/>
          <w:lang w:eastAsia="pt-BR"/>
        </w:rPr>
        <w:t>Agente de Contratação (Pregoeiro)</w:t>
      </w:r>
      <w:r w:rsidRPr="00586A63">
        <w:rPr>
          <w:rFonts w:ascii="Arial" w:hAnsi="Arial" w:cs="Arial"/>
          <w:sz w:val="20"/>
          <w:szCs w:val="20"/>
        </w:rPr>
        <w:t>, assessorado pela equipe de apoio, justificadamente, admitir o reinício da sessão pública de lances, em prol da consecução do melhor preço.</w:t>
      </w:r>
    </w:p>
    <w:p w14:paraId="662EC903" w14:textId="77777777" w:rsidR="004D75F3" w:rsidRPr="00586A63" w:rsidRDefault="00800BB8" w:rsidP="002A49EE">
      <w:pPr>
        <w:pStyle w:val="Standard"/>
        <w:spacing w:line="360" w:lineRule="auto"/>
        <w:jc w:val="both"/>
        <w:rPr>
          <w:rFonts w:ascii="Arial" w:hAnsi="Arial" w:cs="Arial"/>
          <w:b/>
          <w:bCs/>
          <w:sz w:val="20"/>
          <w:szCs w:val="20"/>
        </w:rPr>
      </w:pPr>
      <w:r w:rsidRPr="00586A63">
        <w:rPr>
          <w:rFonts w:ascii="Arial" w:hAnsi="Arial" w:cs="Arial"/>
          <w:b/>
          <w:bCs/>
          <w:sz w:val="20"/>
          <w:szCs w:val="20"/>
        </w:rPr>
        <w:lastRenderedPageBreak/>
        <w:t xml:space="preserve">5.8. </w:t>
      </w:r>
      <w:r w:rsidRPr="00586A63">
        <w:rPr>
          <w:rFonts w:ascii="Arial" w:hAnsi="Arial" w:cs="Arial"/>
          <w:sz w:val="20"/>
          <w:szCs w:val="20"/>
        </w:rPr>
        <w:t xml:space="preserve">Encerrada a etapa de envio de lances da sessão pública, o </w:t>
      </w:r>
      <w:r w:rsidRPr="00586A63">
        <w:rPr>
          <w:rFonts w:ascii="Arial" w:hAnsi="Arial" w:cs="Arial"/>
          <w:b/>
          <w:sz w:val="20"/>
          <w:szCs w:val="20"/>
          <w:lang w:eastAsia="pt-BR"/>
        </w:rPr>
        <w:t xml:space="preserve">Agente de Contratação (Pregoeiro) </w:t>
      </w:r>
      <w:r w:rsidRPr="00586A63">
        <w:rPr>
          <w:rFonts w:ascii="Arial" w:hAnsi="Arial" w:cs="Arial"/>
          <w:sz w:val="20"/>
          <w:szCs w:val="20"/>
        </w:rPr>
        <w:t xml:space="preserve">poderá encaminhar, pelo sistema eletrônico, </w:t>
      </w:r>
      <w:r w:rsidRPr="00586A63">
        <w:rPr>
          <w:rFonts w:ascii="Arial" w:hAnsi="Arial" w:cs="Arial"/>
          <w:b/>
          <w:sz w:val="20"/>
          <w:szCs w:val="20"/>
        </w:rPr>
        <w:t>contraproposta</w:t>
      </w:r>
      <w:r w:rsidRPr="00586A63">
        <w:rPr>
          <w:rFonts w:ascii="Arial" w:hAnsi="Arial" w:cs="Arial"/>
          <w:sz w:val="20"/>
          <w:szCs w:val="20"/>
        </w:rPr>
        <w:t xml:space="preserve"> ao licitante que tenha apresentado o melhor preço, para que seja obtida melhor proposta, vedada a negociação em condições diferentes das previstas no Edital.</w:t>
      </w:r>
    </w:p>
    <w:p w14:paraId="2BE26291" w14:textId="77777777" w:rsidR="004D75F3" w:rsidRPr="00586A63" w:rsidRDefault="00800BB8" w:rsidP="002A49EE">
      <w:pPr>
        <w:pStyle w:val="textbody0"/>
        <w:spacing w:beforeAutospacing="0" w:afterAutospacing="0" w:line="360" w:lineRule="auto"/>
        <w:ind w:left="426"/>
        <w:jc w:val="both"/>
        <w:rPr>
          <w:rFonts w:ascii="Arial" w:hAnsi="Arial" w:cs="Arial"/>
          <w:sz w:val="20"/>
          <w:szCs w:val="20"/>
        </w:rPr>
      </w:pPr>
      <w:r w:rsidRPr="00586A63">
        <w:rPr>
          <w:rFonts w:ascii="Arial" w:hAnsi="Arial" w:cs="Arial"/>
          <w:b/>
          <w:sz w:val="20"/>
          <w:szCs w:val="20"/>
        </w:rPr>
        <w:t>5.8.1.</w:t>
      </w:r>
      <w:r w:rsidRPr="00586A63">
        <w:rPr>
          <w:rFonts w:ascii="Arial" w:hAnsi="Arial" w:cs="Arial"/>
          <w:sz w:val="20"/>
          <w:szCs w:val="20"/>
        </w:rPr>
        <w:t xml:space="preserve"> A negociação será realizada por meio do sistema e poderá ser acompanhada pelos demais licitantes.</w:t>
      </w:r>
    </w:p>
    <w:p w14:paraId="26EC0C6D" w14:textId="7E9662D5" w:rsidR="004D75F3" w:rsidRPr="00586A63" w:rsidRDefault="00800BB8" w:rsidP="002A49EE">
      <w:pPr>
        <w:pStyle w:val="Standard"/>
        <w:spacing w:line="360" w:lineRule="auto"/>
        <w:ind w:left="426"/>
        <w:jc w:val="both"/>
        <w:rPr>
          <w:rFonts w:ascii="Arial" w:hAnsi="Arial" w:cs="Arial"/>
          <w:sz w:val="20"/>
          <w:szCs w:val="20"/>
        </w:rPr>
      </w:pPr>
      <w:r w:rsidRPr="00586A63">
        <w:rPr>
          <w:rFonts w:ascii="Arial" w:hAnsi="Arial" w:cs="Arial"/>
          <w:b/>
          <w:bCs/>
          <w:sz w:val="20"/>
          <w:szCs w:val="20"/>
        </w:rPr>
        <w:t xml:space="preserve">5.8.2. </w:t>
      </w:r>
      <w:r w:rsidRPr="00586A63">
        <w:rPr>
          <w:rFonts w:ascii="Arial" w:hAnsi="Arial" w:cs="Arial"/>
          <w:sz w:val="20"/>
          <w:szCs w:val="20"/>
        </w:rPr>
        <w:t xml:space="preserve">Após a fase de negociação o(a) </w:t>
      </w:r>
      <w:r w:rsidRPr="00586A63">
        <w:rPr>
          <w:rFonts w:ascii="Arial" w:hAnsi="Arial" w:cs="Arial"/>
          <w:b/>
          <w:sz w:val="20"/>
          <w:szCs w:val="20"/>
          <w:lang w:eastAsia="pt-BR"/>
        </w:rPr>
        <w:t xml:space="preserve">Agente de Contratação (Pregoeiro) </w:t>
      </w:r>
      <w:r w:rsidRPr="00586A63">
        <w:rPr>
          <w:rFonts w:ascii="Arial" w:hAnsi="Arial" w:cs="Arial"/>
          <w:sz w:val="20"/>
          <w:szCs w:val="20"/>
        </w:rPr>
        <w:t>examinará a aceitabilidade da oferta de menor valor, decidindo motivadamente a respeito.</w:t>
      </w:r>
    </w:p>
    <w:p w14:paraId="48A56A78" w14:textId="77777777" w:rsidR="004D75F3" w:rsidRPr="00AC23A8" w:rsidRDefault="004D75F3" w:rsidP="002A49EE">
      <w:pPr>
        <w:pStyle w:val="Standard"/>
        <w:spacing w:line="360" w:lineRule="auto"/>
        <w:ind w:left="510"/>
        <w:jc w:val="both"/>
        <w:rPr>
          <w:rFonts w:ascii="Arial" w:hAnsi="Arial" w:cs="Arial"/>
          <w:color w:val="C00000"/>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586A63" w:rsidRPr="00586A63" w14:paraId="474AB7EB"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0CF25244" w14:textId="77777777" w:rsidR="004D75F3" w:rsidRPr="00586A63" w:rsidRDefault="00800BB8" w:rsidP="002A49EE">
            <w:pPr>
              <w:pStyle w:val="Standard"/>
              <w:spacing w:line="360" w:lineRule="auto"/>
              <w:jc w:val="center"/>
              <w:rPr>
                <w:rFonts w:ascii="Arial" w:hAnsi="Arial" w:cs="Arial"/>
                <w:b/>
                <w:bCs/>
                <w:sz w:val="20"/>
                <w:szCs w:val="20"/>
              </w:rPr>
            </w:pPr>
            <w:r w:rsidRPr="00586A63">
              <w:rPr>
                <w:rFonts w:ascii="Arial" w:hAnsi="Arial" w:cs="Arial"/>
                <w:b/>
                <w:bCs/>
                <w:sz w:val="20"/>
                <w:szCs w:val="20"/>
              </w:rPr>
              <w:t>6. DO JULGAMENTO DAS PROPOSTAS E DO DIREITO DE PREFERÊNCIA</w:t>
            </w:r>
          </w:p>
        </w:tc>
      </w:tr>
    </w:tbl>
    <w:p w14:paraId="187E9B93" w14:textId="77777777" w:rsidR="004D75F3" w:rsidRPr="00586A63" w:rsidRDefault="004D75F3" w:rsidP="002A49EE">
      <w:pPr>
        <w:pStyle w:val="Standard"/>
        <w:spacing w:line="360" w:lineRule="auto"/>
        <w:jc w:val="both"/>
        <w:rPr>
          <w:rFonts w:ascii="Arial" w:hAnsi="Arial" w:cs="Arial"/>
          <w:sz w:val="20"/>
          <w:szCs w:val="20"/>
        </w:rPr>
      </w:pPr>
    </w:p>
    <w:p w14:paraId="4C230AC7" w14:textId="77777777" w:rsidR="004D75F3" w:rsidRPr="00586A63" w:rsidRDefault="00800BB8" w:rsidP="002A49EE">
      <w:pPr>
        <w:pStyle w:val="Standard"/>
        <w:spacing w:line="360" w:lineRule="auto"/>
        <w:jc w:val="both"/>
        <w:rPr>
          <w:rFonts w:ascii="Arial" w:hAnsi="Arial" w:cs="Arial"/>
          <w:sz w:val="20"/>
          <w:szCs w:val="20"/>
        </w:rPr>
      </w:pPr>
      <w:r w:rsidRPr="00586A63">
        <w:rPr>
          <w:rFonts w:ascii="Arial" w:hAnsi="Arial" w:cs="Arial"/>
          <w:b/>
          <w:bCs/>
          <w:sz w:val="20"/>
          <w:szCs w:val="20"/>
        </w:rPr>
        <w:t>6.1.</w:t>
      </w:r>
      <w:r w:rsidRPr="00586A63">
        <w:rPr>
          <w:rFonts w:ascii="Arial" w:hAnsi="Arial" w:cs="Arial"/>
          <w:sz w:val="20"/>
          <w:szCs w:val="20"/>
        </w:rPr>
        <w:t xml:space="preserve"> No julgamento das propostas considerar-se-á vencedora aquela que, tendo sido aceita, estiver de acordo com os termos deste Edital e seus Anexos e ofertar o </w:t>
      </w:r>
      <w:r w:rsidRPr="00586A63">
        <w:rPr>
          <w:rFonts w:ascii="Arial" w:hAnsi="Arial" w:cs="Arial"/>
          <w:b/>
          <w:sz w:val="20"/>
          <w:szCs w:val="20"/>
        </w:rPr>
        <w:t>MENOR PREÇO</w:t>
      </w:r>
      <w:r w:rsidRPr="00586A63">
        <w:rPr>
          <w:rFonts w:ascii="Arial" w:hAnsi="Arial" w:cs="Arial"/>
          <w:b/>
          <w:bCs/>
          <w:sz w:val="20"/>
          <w:szCs w:val="20"/>
        </w:rPr>
        <w:t xml:space="preserve"> </w:t>
      </w:r>
      <w:r w:rsidRPr="00586A63">
        <w:rPr>
          <w:rFonts w:ascii="Arial" w:hAnsi="Arial" w:cs="Arial"/>
          <w:sz w:val="20"/>
          <w:szCs w:val="20"/>
        </w:rPr>
        <w:t xml:space="preserve">para fornecimento do objeto nas condições previstas no </w:t>
      </w:r>
      <w:r w:rsidRPr="00586A63">
        <w:rPr>
          <w:rFonts w:ascii="Arial" w:hAnsi="Arial" w:cs="Arial"/>
          <w:bCs/>
          <w:sz w:val="20"/>
          <w:szCs w:val="20"/>
        </w:rPr>
        <w:t>Termo de Referência - Anexo 1</w:t>
      </w:r>
      <w:r w:rsidRPr="00586A63">
        <w:rPr>
          <w:rFonts w:ascii="Arial" w:hAnsi="Arial" w:cs="Arial"/>
          <w:sz w:val="20"/>
          <w:szCs w:val="20"/>
        </w:rPr>
        <w:t>.</w:t>
      </w:r>
    </w:p>
    <w:p w14:paraId="77614CDB" w14:textId="458F5DD4" w:rsidR="004D75F3" w:rsidRPr="00586A63" w:rsidRDefault="00800BB8" w:rsidP="002A49EE">
      <w:pPr>
        <w:pStyle w:val="PargrafodaLista"/>
        <w:suppressAutoHyphens w:val="0"/>
        <w:spacing w:line="360" w:lineRule="auto"/>
        <w:ind w:left="425"/>
        <w:jc w:val="both"/>
        <w:textAlignment w:val="auto"/>
        <w:rPr>
          <w:rFonts w:ascii="Arial" w:hAnsi="Arial" w:cs="Arial"/>
          <w:sz w:val="20"/>
          <w:szCs w:val="20"/>
        </w:rPr>
      </w:pPr>
      <w:r w:rsidRPr="00586A63">
        <w:rPr>
          <w:rFonts w:ascii="Arial" w:hAnsi="Arial" w:cs="Arial"/>
          <w:b/>
          <w:sz w:val="20"/>
          <w:szCs w:val="20"/>
        </w:rPr>
        <w:t>6.1.1.</w:t>
      </w:r>
      <w:r w:rsidRPr="00586A63">
        <w:rPr>
          <w:rFonts w:ascii="Arial" w:hAnsi="Arial" w:cs="Arial"/>
          <w:sz w:val="20"/>
          <w:szCs w:val="20"/>
        </w:rPr>
        <w:t xml:space="preserve"> Encerrada a etapa de negociação, o(a) </w:t>
      </w:r>
      <w:r w:rsidRPr="00586A63">
        <w:rPr>
          <w:rFonts w:ascii="Arial" w:hAnsi="Arial" w:cs="Arial"/>
          <w:sz w:val="20"/>
          <w:szCs w:val="20"/>
          <w:lang w:eastAsia="pt-BR"/>
        </w:rPr>
        <w:t>Agente de Contratação (</w:t>
      </w:r>
      <w:proofErr w:type="gramStart"/>
      <w:r w:rsidRPr="00586A63">
        <w:rPr>
          <w:rFonts w:ascii="Arial" w:hAnsi="Arial" w:cs="Arial"/>
          <w:sz w:val="20"/>
          <w:szCs w:val="20"/>
          <w:lang w:eastAsia="pt-BR"/>
        </w:rPr>
        <w:t>Pregoeiro)</w:t>
      </w:r>
      <w:r w:rsidRPr="00586A63">
        <w:rPr>
          <w:rFonts w:ascii="Arial" w:hAnsi="Arial" w:cs="Arial"/>
          <w:b/>
          <w:sz w:val="20"/>
          <w:szCs w:val="20"/>
          <w:lang w:eastAsia="pt-BR"/>
        </w:rPr>
        <w:t xml:space="preserve"> </w:t>
      </w:r>
      <w:r w:rsidRPr="00586A63">
        <w:rPr>
          <w:rFonts w:ascii="Arial" w:hAnsi="Arial" w:cs="Arial"/>
          <w:sz w:val="20"/>
          <w:szCs w:val="20"/>
        </w:rPr>
        <w:t xml:space="preserve"> examinará</w:t>
      </w:r>
      <w:proofErr w:type="gramEnd"/>
      <w:r w:rsidRPr="00586A63">
        <w:rPr>
          <w:rFonts w:ascii="Arial" w:hAnsi="Arial" w:cs="Arial"/>
          <w:sz w:val="20"/>
          <w:szCs w:val="20"/>
        </w:rPr>
        <w:t xml:space="preserve"> a proposta classificada em primeiro lugar quanto à adequação ao objeto e à compatibilidade do preço em relação ao máximo estipulado para contratação neste Edital e em seus anexos. </w:t>
      </w:r>
    </w:p>
    <w:p w14:paraId="6ACE6238" w14:textId="77777777" w:rsidR="004D75F3" w:rsidRPr="00586A63" w:rsidRDefault="00800BB8" w:rsidP="002A49EE">
      <w:pPr>
        <w:pStyle w:val="textbody0"/>
        <w:spacing w:beforeAutospacing="0" w:afterAutospacing="0" w:line="360" w:lineRule="auto"/>
        <w:ind w:left="993"/>
        <w:jc w:val="both"/>
        <w:rPr>
          <w:rFonts w:ascii="Arial" w:hAnsi="Arial" w:cs="Arial"/>
          <w:color w:val="000000" w:themeColor="text1"/>
          <w:sz w:val="20"/>
          <w:szCs w:val="20"/>
        </w:rPr>
      </w:pPr>
      <w:r w:rsidRPr="00586A63">
        <w:rPr>
          <w:rFonts w:ascii="Arial" w:hAnsi="Arial" w:cs="Arial"/>
          <w:b/>
          <w:color w:val="000000" w:themeColor="text1"/>
          <w:sz w:val="20"/>
          <w:szCs w:val="20"/>
        </w:rPr>
        <w:t>6.1.1.1.</w:t>
      </w:r>
      <w:r w:rsidRPr="00586A63">
        <w:rPr>
          <w:rFonts w:ascii="Arial" w:hAnsi="Arial" w:cs="Arial"/>
          <w:color w:val="000000" w:themeColor="text1"/>
          <w:sz w:val="20"/>
          <w:szCs w:val="20"/>
        </w:rPr>
        <w:t xml:space="preserve"> O (a) Agente de Contratação (Pregoeiro)</w:t>
      </w:r>
      <w:r w:rsidRPr="00586A63">
        <w:rPr>
          <w:rFonts w:ascii="Arial" w:hAnsi="Arial" w:cs="Arial"/>
          <w:b/>
          <w:color w:val="000000" w:themeColor="text1"/>
          <w:sz w:val="20"/>
          <w:szCs w:val="20"/>
        </w:rPr>
        <w:t xml:space="preserve"> </w:t>
      </w:r>
      <w:r w:rsidRPr="00586A63">
        <w:rPr>
          <w:rFonts w:ascii="Arial" w:hAnsi="Arial" w:cs="Arial"/>
          <w:color w:val="000000" w:themeColor="text1"/>
          <w:sz w:val="20"/>
          <w:szCs w:val="20"/>
        </w:rPr>
        <w:t>verificará as propostas apresentadas e desclassificará aquelas que não estejam em conformidade com os requisitos estabelecidos no Edital.</w:t>
      </w:r>
    </w:p>
    <w:p w14:paraId="0A9AF782" w14:textId="77777777" w:rsidR="004D75F3" w:rsidRPr="00586A63" w:rsidRDefault="00800BB8" w:rsidP="002A49EE">
      <w:pPr>
        <w:pStyle w:val="Cabealho"/>
        <w:tabs>
          <w:tab w:val="clear" w:pos="4819"/>
          <w:tab w:val="clear" w:pos="9638"/>
        </w:tabs>
        <w:suppressAutoHyphens w:val="0"/>
        <w:spacing w:line="360" w:lineRule="auto"/>
        <w:ind w:left="993"/>
        <w:jc w:val="both"/>
        <w:textAlignment w:val="auto"/>
        <w:rPr>
          <w:rFonts w:ascii="Arial" w:hAnsi="Arial" w:cs="Arial"/>
          <w:color w:val="000000" w:themeColor="text1"/>
          <w:sz w:val="20"/>
          <w:szCs w:val="20"/>
        </w:rPr>
      </w:pPr>
      <w:r w:rsidRPr="00586A63">
        <w:rPr>
          <w:rFonts w:ascii="Arial" w:hAnsi="Arial" w:cs="Arial"/>
          <w:b/>
          <w:color w:val="000000" w:themeColor="text1"/>
          <w:sz w:val="20"/>
          <w:szCs w:val="20"/>
        </w:rPr>
        <w:t>6.1.1.2.</w:t>
      </w:r>
      <w:r w:rsidRPr="00586A63">
        <w:rPr>
          <w:rFonts w:ascii="Arial" w:hAnsi="Arial" w:cs="Arial"/>
          <w:color w:val="000000" w:themeColor="text1"/>
          <w:sz w:val="20"/>
          <w:szCs w:val="20"/>
        </w:rPr>
        <w:t xml:space="preserve"> Não serão aceitas propostas com valores superiores aos estimados ou com preços manifestamente inexequíveis. </w:t>
      </w:r>
    </w:p>
    <w:p w14:paraId="7615DEC3" w14:textId="77777777" w:rsidR="004D75F3" w:rsidRPr="00586A63" w:rsidRDefault="00800BB8" w:rsidP="002A49EE">
      <w:pPr>
        <w:widowControl/>
        <w:tabs>
          <w:tab w:val="left" w:pos="3556"/>
        </w:tabs>
        <w:suppressAutoHyphens w:val="0"/>
        <w:spacing w:line="360" w:lineRule="auto"/>
        <w:ind w:left="1701"/>
        <w:jc w:val="both"/>
        <w:textAlignment w:val="auto"/>
        <w:rPr>
          <w:rFonts w:ascii="Arial" w:hAnsi="Arial" w:cs="Arial"/>
          <w:b/>
          <w:color w:val="000000" w:themeColor="text1"/>
          <w:sz w:val="20"/>
          <w:szCs w:val="20"/>
        </w:rPr>
      </w:pPr>
      <w:r w:rsidRPr="00586A63">
        <w:rPr>
          <w:rFonts w:ascii="Arial" w:hAnsi="Arial" w:cs="Arial"/>
          <w:b/>
          <w:color w:val="000000" w:themeColor="text1"/>
          <w:sz w:val="20"/>
          <w:szCs w:val="20"/>
        </w:rPr>
        <w:t>6.1.1.2.1.</w:t>
      </w:r>
      <w:r w:rsidRPr="00586A63">
        <w:rPr>
          <w:rFonts w:ascii="Arial" w:hAnsi="Arial" w:cs="Arial"/>
          <w:color w:val="000000" w:themeColor="text1"/>
          <w:sz w:val="20"/>
          <w:szCs w:val="20"/>
        </w:rPr>
        <w:t xml:space="preserve"> Os critérios de aceitabilidade são cumulativos, verificando-se tanto o valor global quanto os valores unitários estimativos da contratação.</w:t>
      </w:r>
    </w:p>
    <w:p w14:paraId="400FC2F2" w14:textId="77777777" w:rsidR="004D75F3" w:rsidRPr="00AC23A8" w:rsidRDefault="00800BB8" w:rsidP="002A49EE">
      <w:pPr>
        <w:widowControl/>
        <w:tabs>
          <w:tab w:val="left" w:pos="3556"/>
        </w:tabs>
        <w:suppressAutoHyphens w:val="0"/>
        <w:spacing w:line="360" w:lineRule="auto"/>
        <w:ind w:left="1701"/>
        <w:jc w:val="both"/>
        <w:textAlignment w:val="auto"/>
        <w:rPr>
          <w:rFonts w:ascii="Arial" w:hAnsi="Arial" w:cs="Arial"/>
          <w:color w:val="C00000"/>
          <w:sz w:val="20"/>
          <w:szCs w:val="20"/>
        </w:rPr>
      </w:pPr>
      <w:r w:rsidRPr="00586A63">
        <w:rPr>
          <w:rFonts w:ascii="Arial" w:hAnsi="Arial" w:cs="Arial"/>
          <w:b/>
          <w:color w:val="000000" w:themeColor="text1"/>
          <w:sz w:val="20"/>
          <w:szCs w:val="20"/>
        </w:rPr>
        <w:t>6.1.1.2.2.</w:t>
      </w:r>
      <w:r w:rsidRPr="00586A63">
        <w:rPr>
          <w:rFonts w:ascii="Arial" w:hAnsi="Arial" w:cs="Arial"/>
          <w:color w:val="000000" w:themeColor="text1"/>
          <w:sz w:val="20"/>
          <w:szCs w:val="20"/>
        </w:rPr>
        <w:t xml:space="preserve"> Considerar-se-á inexequível a proposta que não venha a ter demonstrada sua viabilidade por meio de documentação que comprove que os custos envolvidos na contratação são coerentes com os de mercado do objeto deste </w:t>
      </w:r>
      <w:r w:rsidRPr="00586A63">
        <w:rPr>
          <w:rFonts w:ascii="Arial" w:hAnsi="Arial" w:cs="Arial"/>
          <w:b/>
          <w:color w:val="000000" w:themeColor="text1"/>
          <w:sz w:val="20"/>
          <w:szCs w:val="20"/>
        </w:rPr>
        <w:t>Edital</w:t>
      </w:r>
      <w:r w:rsidRPr="00586A63">
        <w:rPr>
          <w:rFonts w:ascii="Arial" w:hAnsi="Arial" w:cs="Arial"/>
          <w:color w:val="000000" w:themeColor="text1"/>
          <w:sz w:val="20"/>
          <w:szCs w:val="20"/>
        </w:rPr>
        <w:t>.</w:t>
      </w:r>
      <w:r w:rsidRPr="00AC23A8">
        <w:rPr>
          <w:rFonts w:ascii="Arial" w:hAnsi="Arial" w:cs="Arial"/>
          <w:color w:val="C00000"/>
          <w:sz w:val="20"/>
          <w:szCs w:val="20"/>
        </w:rPr>
        <w:t xml:space="preserve"> </w:t>
      </w:r>
    </w:p>
    <w:p w14:paraId="37B68B2A" w14:textId="77777777" w:rsidR="004D75F3" w:rsidRPr="00586A63" w:rsidRDefault="00800BB8" w:rsidP="002A49EE">
      <w:pPr>
        <w:pStyle w:val="Standard"/>
        <w:spacing w:line="360" w:lineRule="auto"/>
        <w:ind w:left="426"/>
        <w:jc w:val="both"/>
        <w:rPr>
          <w:rFonts w:ascii="Arial" w:hAnsi="Arial" w:cs="Arial"/>
          <w:color w:val="000000" w:themeColor="text1"/>
          <w:sz w:val="20"/>
          <w:szCs w:val="20"/>
        </w:rPr>
      </w:pPr>
      <w:r w:rsidRPr="00586A63">
        <w:rPr>
          <w:rFonts w:ascii="Arial" w:hAnsi="Arial" w:cs="Arial"/>
          <w:b/>
          <w:bCs/>
          <w:color w:val="000000" w:themeColor="text1"/>
          <w:sz w:val="20"/>
          <w:szCs w:val="20"/>
        </w:rPr>
        <w:t xml:space="preserve">6.1.2. </w:t>
      </w:r>
      <w:r w:rsidRPr="00586A63">
        <w:rPr>
          <w:rFonts w:ascii="Arial" w:hAnsi="Arial" w:cs="Arial"/>
          <w:color w:val="000000" w:themeColor="text1"/>
          <w:sz w:val="20"/>
          <w:szCs w:val="20"/>
        </w:rPr>
        <w:t xml:space="preserve">O(a) </w:t>
      </w:r>
      <w:r w:rsidRPr="00586A63">
        <w:rPr>
          <w:rFonts w:ascii="Arial" w:hAnsi="Arial" w:cs="Arial"/>
          <w:color w:val="000000" w:themeColor="text1"/>
          <w:sz w:val="20"/>
          <w:szCs w:val="20"/>
          <w:lang w:eastAsia="pt-BR"/>
        </w:rPr>
        <w:t>Agente de Contratação (</w:t>
      </w:r>
      <w:proofErr w:type="gramStart"/>
      <w:r w:rsidRPr="00586A63">
        <w:rPr>
          <w:rFonts w:ascii="Arial" w:hAnsi="Arial" w:cs="Arial"/>
          <w:color w:val="000000" w:themeColor="text1"/>
          <w:sz w:val="20"/>
          <w:szCs w:val="20"/>
          <w:lang w:eastAsia="pt-BR"/>
        </w:rPr>
        <w:t>Pregoeiro)</w:t>
      </w:r>
      <w:r w:rsidRPr="00586A63">
        <w:rPr>
          <w:rFonts w:ascii="Arial" w:hAnsi="Arial" w:cs="Arial"/>
          <w:b/>
          <w:color w:val="000000" w:themeColor="text1"/>
          <w:sz w:val="20"/>
          <w:szCs w:val="20"/>
          <w:lang w:eastAsia="pt-BR"/>
        </w:rPr>
        <w:t xml:space="preserve"> </w:t>
      </w:r>
      <w:r w:rsidRPr="00586A63">
        <w:rPr>
          <w:rFonts w:ascii="Arial" w:hAnsi="Arial" w:cs="Arial"/>
          <w:color w:val="000000" w:themeColor="text1"/>
          <w:sz w:val="20"/>
          <w:szCs w:val="20"/>
        </w:rPr>
        <w:t xml:space="preserve"> examinará</w:t>
      </w:r>
      <w:proofErr w:type="gramEnd"/>
      <w:r w:rsidRPr="00586A63">
        <w:rPr>
          <w:rFonts w:ascii="Arial" w:hAnsi="Arial" w:cs="Arial"/>
          <w:color w:val="000000" w:themeColor="text1"/>
          <w:sz w:val="20"/>
          <w:szCs w:val="20"/>
        </w:rPr>
        <w:t xml:space="preserve"> a proposta mais bem classificada quanto à compatibilidade do preço ofertado com o valor estimado e à compatibilidade da proposta com as especificações técnicas do objeto. </w:t>
      </w:r>
    </w:p>
    <w:p w14:paraId="7105AE82" w14:textId="77777777" w:rsidR="004D75F3" w:rsidRPr="00586A63" w:rsidRDefault="00800BB8" w:rsidP="002A49EE">
      <w:pPr>
        <w:pStyle w:val="Default"/>
        <w:spacing w:line="360" w:lineRule="auto"/>
        <w:ind w:left="426"/>
        <w:jc w:val="both"/>
        <w:rPr>
          <w:i/>
          <w:iCs/>
          <w:color w:val="000000" w:themeColor="text1"/>
          <w:sz w:val="20"/>
          <w:szCs w:val="20"/>
        </w:rPr>
      </w:pPr>
      <w:r w:rsidRPr="00586A63">
        <w:rPr>
          <w:b/>
          <w:color w:val="000000" w:themeColor="text1"/>
          <w:sz w:val="20"/>
          <w:szCs w:val="20"/>
        </w:rPr>
        <w:t>6.1.3.</w:t>
      </w:r>
      <w:r w:rsidRPr="00586A63">
        <w:rPr>
          <w:color w:val="000000" w:themeColor="text1"/>
          <w:sz w:val="20"/>
          <w:szCs w:val="20"/>
        </w:rPr>
        <w:t xml:space="preserve"> Será assegurada, como critério de desempate, a preferência de contratação para as microempresas e empresas de pequeno porte em relação àquelas empresas que não detenham essa condição</w:t>
      </w:r>
      <w:r w:rsidRPr="00586A63">
        <w:rPr>
          <w:i/>
          <w:iCs/>
          <w:color w:val="000000" w:themeColor="text1"/>
          <w:sz w:val="20"/>
          <w:szCs w:val="20"/>
        </w:rPr>
        <w:t>.</w:t>
      </w:r>
    </w:p>
    <w:p w14:paraId="0204B2C8" w14:textId="77777777" w:rsidR="004D75F3" w:rsidRPr="00CB525F" w:rsidRDefault="00800BB8" w:rsidP="002A49EE">
      <w:pPr>
        <w:pStyle w:val="Default"/>
        <w:shd w:val="clear" w:color="auto" w:fill="DEEAF6" w:themeFill="accent1" w:themeFillTint="33"/>
        <w:spacing w:line="360" w:lineRule="auto"/>
        <w:ind w:left="1134"/>
        <w:jc w:val="both"/>
        <w:rPr>
          <w:b/>
          <w:color w:val="000000" w:themeColor="text1"/>
          <w:sz w:val="20"/>
          <w:szCs w:val="20"/>
        </w:rPr>
      </w:pPr>
      <w:r w:rsidRPr="00CB525F">
        <w:rPr>
          <w:b/>
          <w:color w:val="000000" w:themeColor="text1"/>
          <w:sz w:val="20"/>
          <w:szCs w:val="20"/>
        </w:rPr>
        <w:t xml:space="preserve">6.1.3.1. </w:t>
      </w:r>
      <w:r w:rsidRPr="00CB525F">
        <w:rPr>
          <w:color w:val="000000" w:themeColor="text1"/>
          <w:sz w:val="20"/>
          <w:szCs w:val="20"/>
        </w:rPr>
        <w:t>Nos termos do art. 4, § 1º, inciso II da Lei Federal nº 14.133/2021 (lei de licitações), os benefícios para Microempresas e Empresas de Pequeno Porte constantes dos </w:t>
      </w:r>
      <w:hyperlink r:id="rId20" w:anchor="art42" w:history="1">
        <w:r w:rsidRPr="00CB525F">
          <w:rPr>
            <w:rStyle w:val="Hyperlink"/>
            <w:color w:val="000000" w:themeColor="text1"/>
            <w:sz w:val="20"/>
            <w:szCs w:val="20"/>
          </w:rPr>
          <w:t>arts. 42 a 49 da Lei Complementar nº 123, de 14 de dezembro de 2006</w:t>
        </w:r>
      </w:hyperlink>
      <w:r w:rsidRPr="00CB525F">
        <w:rPr>
          <w:color w:val="000000" w:themeColor="text1"/>
          <w:sz w:val="20"/>
          <w:szCs w:val="20"/>
        </w:rPr>
        <w:t xml:space="preserve"> </w:t>
      </w:r>
      <w:r w:rsidRPr="00CB525F">
        <w:rPr>
          <w:b/>
          <w:color w:val="000000" w:themeColor="text1"/>
          <w:sz w:val="20"/>
          <w:szCs w:val="20"/>
        </w:rPr>
        <w:t>não são aplicadas</w:t>
      </w:r>
      <w:r w:rsidRPr="00CB525F">
        <w:rPr>
          <w:color w:val="000000" w:themeColor="text1"/>
          <w:sz w:val="20"/>
          <w:szCs w:val="20"/>
        </w:rPr>
        <w:t xml:space="preserve"> </w:t>
      </w:r>
      <w:r w:rsidRPr="00CB525F">
        <w:rPr>
          <w:b/>
          <w:color w:val="000000" w:themeColor="text1"/>
          <w:sz w:val="20"/>
          <w:szCs w:val="20"/>
        </w:rPr>
        <w:t>no caso de aquisição de bens ou contratação de serviços em geral,</w:t>
      </w:r>
      <w:r w:rsidRPr="00CB525F">
        <w:rPr>
          <w:color w:val="000000" w:themeColor="text1"/>
          <w:sz w:val="20"/>
          <w:szCs w:val="20"/>
        </w:rPr>
        <w:t xml:space="preserve"> </w:t>
      </w:r>
      <w:r w:rsidRPr="00CB525F">
        <w:rPr>
          <w:b/>
          <w:color w:val="000000" w:themeColor="text1"/>
          <w:sz w:val="20"/>
          <w:szCs w:val="20"/>
        </w:rPr>
        <w:t>às licitações cujo valor estimado for superior à receita bruta máxima admitida para fins de enquadramento como empresa de pequeno porte</w:t>
      </w:r>
      <w:r w:rsidRPr="00CB525F">
        <w:rPr>
          <w:color w:val="000000" w:themeColor="text1"/>
          <w:sz w:val="20"/>
          <w:szCs w:val="20"/>
        </w:rPr>
        <w:t>. Ou seja, se o valor estimado da licitação for superior ao valor máximo admitida para fins de enquadramento como empresa de pequeno porte não haverá a aplicação dos benefícios de ME e EPP.</w:t>
      </w:r>
    </w:p>
    <w:p w14:paraId="094B5862" w14:textId="77777777" w:rsidR="004D75F3" w:rsidRPr="00CB525F" w:rsidRDefault="00800BB8" w:rsidP="002A49EE">
      <w:pPr>
        <w:pStyle w:val="Default"/>
        <w:spacing w:line="360" w:lineRule="auto"/>
        <w:ind w:left="426"/>
        <w:jc w:val="both"/>
        <w:rPr>
          <w:color w:val="000000" w:themeColor="text1"/>
          <w:sz w:val="20"/>
          <w:szCs w:val="20"/>
        </w:rPr>
      </w:pPr>
      <w:r w:rsidRPr="00CB525F">
        <w:rPr>
          <w:b/>
          <w:color w:val="000000" w:themeColor="text1"/>
          <w:sz w:val="20"/>
          <w:szCs w:val="20"/>
        </w:rPr>
        <w:lastRenderedPageBreak/>
        <w:t>6.1.4.</w:t>
      </w:r>
      <w:r w:rsidRPr="00CB525F">
        <w:rPr>
          <w:color w:val="000000" w:themeColor="text1"/>
          <w:sz w:val="20"/>
          <w:szCs w:val="20"/>
        </w:rPr>
        <w:t xml:space="preserve"> Serão consideradas em situação de empate as propostas apresentadas pelas microempresas e empresas de pequeno porte iguais ou superiores em até 5% (cinco por cento) àquela mais bem classificada.</w:t>
      </w:r>
    </w:p>
    <w:p w14:paraId="2A8A6426" w14:textId="77777777" w:rsidR="004D75F3" w:rsidRPr="00CB525F" w:rsidRDefault="00800BB8" w:rsidP="002A49EE">
      <w:pPr>
        <w:pStyle w:val="Default"/>
        <w:spacing w:line="360" w:lineRule="auto"/>
        <w:ind w:left="426"/>
        <w:jc w:val="both"/>
        <w:rPr>
          <w:color w:val="000000" w:themeColor="text1"/>
          <w:sz w:val="20"/>
          <w:szCs w:val="20"/>
        </w:rPr>
      </w:pPr>
      <w:r w:rsidRPr="00CB525F">
        <w:rPr>
          <w:b/>
          <w:color w:val="000000" w:themeColor="text1"/>
          <w:sz w:val="20"/>
          <w:szCs w:val="20"/>
        </w:rPr>
        <w:t>6.1.5.</w:t>
      </w:r>
      <w:r w:rsidRPr="00CB525F">
        <w:rPr>
          <w:color w:val="000000" w:themeColor="text1"/>
          <w:sz w:val="20"/>
          <w:szCs w:val="20"/>
        </w:rPr>
        <w:t xml:space="preserve"> Ocorrendo o empate, na forma do item anterior, proceder-se-á da seguinte forma:</w:t>
      </w:r>
    </w:p>
    <w:p w14:paraId="1A30C749" w14:textId="77777777" w:rsidR="004D75F3" w:rsidRPr="00CB525F" w:rsidRDefault="00800BB8" w:rsidP="002A49EE">
      <w:pPr>
        <w:pStyle w:val="Default"/>
        <w:spacing w:line="360" w:lineRule="auto"/>
        <w:ind w:left="993"/>
        <w:jc w:val="both"/>
        <w:rPr>
          <w:color w:val="000000" w:themeColor="text1"/>
          <w:sz w:val="20"/>
          <w:szCs w:val="20"/>
        </w:rPr>
      </w:pPr>
      <w:r w:rsidRPr="00CB525F">
        <w:rPr>
          <w:b/>
          <w:color w:val="000000" w:themeColor="text1"/>
          <w:sz w:val="20"/>
          <w:szCs w:val="20"/>
        </w:rPr>
        <w:t>a)</w:t>
      </w:r>
      <w:r w:rsidRPr="00CB525F">
        <w:rPr>
          <w:color w:val="000000" w:themeColor="text1"/>
          <w:sz w:val="20"/>
          <w:szCs w:val="20"/>
        </w:rPr>
        <w:t xml:space="preserve"> A microempresa ou empresa de pequeno porte mais bem classificada será convocada para apresentar proposta de preço inferior àquela até então considerada a melhor oferta no prazo máximo de 5 (cinco) minutos, após o encerramento da fase de lances, sob pena de preclusão;</w:t>
      </w:r>
    </w:p>
    <w:p w14:paraId="5C59FCAB" w14:textId="77777777" w:rsidR="004D75F3" w:rsidRPr="00CB525F" w:rsidRDefault="00800BB8" w:rsidP="002A49EE">
      <w:pPr>
        <w:pStyle w:val="Default"/>
        <w:spacing w:line="360" w:lineRule="auto"/>
        <w:ind w:left="993"/>
        <w:jc w:val="both"/>
        <w:rPr>
          <w:color w:val="000000" w:themeColor="text1"/>
          <w:sz w:val="20"/>
          <w:szCs w:val="20"/>
        </w:rPr>
      </w:pPr>
      <w:r w:rsidRPr="00CB525F">
        <w:rPr>
          <w:b/>
          <w:color w:val="000000" w:themeColor="text1"/>
          <w:sz w:val="20"/>
          <w:szCs w:val="20"/>
        </w:rPr>
        <w:t>b)</w:t>
      </w:r>
      <w:r w:rsidRPr="00CB525F">
        <w:rPr>
          <w:color w:val="000000" w:themeColor="text1"/>
          <w:sz w:val="20"/>
          <w:szCs w:val="20"/>
        </w:rPr>
        <w:t xml:space="preserve"> Caso a microempresa ou empresa de pequeno porte convocada apresente proposta de preço inferior, esta será considerada a melhor oferta;</w:t>
      </w:r>
    </w:p>
    <w:p w14:paraId="033F16B6" w14:textId="77777777" w:rsidR="004D75F3" w:rsidRPr="00CB525F" w:rsidRDefault="00800BB8" w:rsidP="002A49EE">
      <w:pPr>
        <w:pStyle w:val="Default"/>
        <w:spacing w:line="360" w:lineRule="auto"/>
        <w:ind w:left="993"/>
        <w:jc w:val="both"/>
        <w:rPr>
          <w:color w:val="000000" w:themeColor="text1"/>
          <w:sz w:val="20"/>
          <w:szCs w:val="20"/>
        </w:rPr>
      </w:pPr>
      <w:r w:rsidRPr="00CB525F">
        <w:rPr>
          <w:b/>
          <w:color w:val="000000" w:themeColor="text1"/>
          <w:sz w:val="20"/>
          <w:szCs w:val="20"/>
        </w:rPr>
        <w:t>c)</w:t>
      </w:r>
      <w:r w:rsidRPr="00CB525F">
        <w:rPr>
          <w:color w:val="000000" w:themeColor="text1"/>
          <w:sz w:val="20"/>
          <w:szCs w:val="20"/>
        </w:rPr>
        <w:t xml:space="preserve"> Caso a microempresa ou empresa de pequeno porte convocada não apresente proposta de preço inferior, serão convocadas, na ordem classificatória, as demais microempresas ou empresas de pequeno porte que se enquadrem na situação de empate antes prevista, para o exercício de igual direito, no prazo estabelecido no subitem anterior;</w:t>
      </w:r>
    </w:p>
    <w:p w14:paraId="2656F32D" w14:textId="77777777" w:rsidR="004D75F3" w:rsidRPr="00CB525F" w:rsidRDefault="00800BB8" w:rsidP="002A49EE">
      <w:pPr>
        <w:pStyle w:val="Default"/>
        <w:spacing w:line="360" w:lineRule="auto"/>
        <w:ind w:left="993"/>
        <w:jc w:val="both"/>
        <w:rPr>
          <w:color w:val="000000" w:themeColor="text1"/>
          <w:sz w:val="20"/>
          <w:szCs w:val="20"/>
        </w:rPr>
      </w:pPr>
      <w:r w:rsidRPr="00CB525F">
        <w:rPr>
          <w:b/>
          <w:color w:val="000000" w:themeColor="text1"/>
          <w:sz w:val="20"/>
          <w:szCs w:val="20"/>
        </w:rPr>
        <w:t>d)</w:t>
      </w:r>
      <w:r w:rsidRPr="00CB525F">
        <w:rPr>
          <w:color w:val="000000" w:themeColor="text1"/>
          <w:sz w:val="20"/>
          <w:szCs w:val="20"/>
        </w:rPr>
        <w:t xml:space="preserve"> No caso de equivalência nos valores apresentados por mais de uma microempresa ou empresa de pequeno porte que se enquadrem na situação de empate antes prevista, será convocada para apresentar melhor oferta aquela que tenha tido o seu último lance recebido e registrado em primeiro lugar.</w:t>
      </w:r>
    </w:p>
    <w:p w14:paraId="70BBBB85" w14:textId="77777777" w:rsidR="004D75F3" w:rsidRPr="00CB525F" w:rsidRDefault="00800BB8" w:rsidP="002A49EE">
      <w:pPr>
        <w:pStyle w:val="Default"/>
        <w:spacing w:line="360" w:lineRule="auto"/>
        <w:ind w:left="426"/>
        <w:jc w:val="both"/>
        <w:rPr>
          <w:color w:val="000000" w:themeColor="text1"/>
          <w:sz w:val="20"/>
          <w:szCs w:val="20"/>
        </w:rPr>
      </w:pPr>
      <w:r w:rsidRPr="00CB525F">
        <w:rPr>
          <w:b/>
          <w:color w:val="000000" w:themeColor="text1"/>
          <w:sz w:val="20"/>
          <w:szCs w:val="20"/>
        </w:rPr>
        <w:t>6.1.6.</w:t>
      </w:r>
      <w:r w:rsidRPr="00CB525F">
        <w:rPr>
          <w:color w:val="000000" w:themeColor="text1"/>
          <w:sz w:val="20"/>
          <w:szCs w:val="20"/>
        </w:rPr>
        <w:t xml:space="preserve"> Caso nenhuma microempresa ou empresa de pequeno porte venha a ter sua proposta considerada a mais bem classificada pelo critério de desempate, o objeto licitado será adjudicado em favor da proposta originalmente mais bem classificada do certame.</w:t>
      </w:r>
    </w:p>
    <w:p w14:paraId="6D15DAAB" w14:textId="77777777" w:rsidR="004D75F3" w:rsidRPr="00CB525F" w:rsidRDefault="00800BB8" w:rsidP="002A49EE">
      <w:pPr>
        <w:pStyle w:val="Standard"/>
        <w:spacing w:line="360" w:lineRule="auto"/>
        <w:ind w:left="426"/>
        <w:jc w:val="both"/>
        <w:rPr>
          <w:rFonts w:ascii="Arial" w:hAnsi="Arial" w:cs="Arial"/>
          <w:color w:val="000000" w:themeColor="text1"/>
          <w:sz w:val="20"/>
          <w:szCs w:val="20"/>
        </w:rPr>
      </w:pPr>
      <w:r w:rsidRPr="00CB525F">
        <w:rPr>
          <w:rFonts w:ascii="Arial" w:hAnsi="Arial" w:cs="Arial"/>
          <w:b/>
          <w:color w:val="000000" w:themeColor="text1"/>
          <w:sz w:val="20"/>
          <w:szCs w:val="20"/>
        </w:rPr>
        <w:t>6.1.7.</w:t>
      </w:r>
      <w:r w:rsidRPr="00CB525F">
        <w:rPr>
          <w:rFonts w:ascii="Arial" w:hAnsi="Arial" w:cs="Arial"/>
          <w:color w:val="000000" w:themeColor="text1"/>
          <w:sz w:val="20"/>
          <w:szCs w:val="20"/>
        </w:rPr>
        <w:t xml:space="preserve"> Somente haverá aplicação do disposto nos itens acima quando a proposta originalmente mais bem classificada do certame não tiver sido apresentada por microempresa ou empresa de pequeno porte.</w:t>
      </w:r>
    </w:p>
    <w:p w14:paraId="7A72CDF9"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6.2. </w:t>
      </w:r>
      <w:r w:rsidRPr="00CB525F">
        <w:rPr>
          <w:rFonts w:ascii="Arial" w:hAnsi="Arial" w:cs="Arial"/>
          <w:color w:val="000000" w:themeColor="text1"/>
          <w:sz w:val="20"/>
          <w:szCs w:val="20"/>
        </w:rPr>
        <w:t xml:space="preserve">O sistema eletrônico informará o licitante detentor da proposta ou do lance de menor valor imediatamente após o encerramento da etapa de lances da sessão pública, cabendo decisão pelo (a) </w:t>
      </w:r>
      <w:r w:rsidRPr="00CB525F">
        <w:rPr>
          <w:rFonts w:ascii="Arial" w:hAnsi="Arial" w:cs="Arial"/>
          <w:color w:val="000000" w:themeColor="text1"/>
          <w:sz w:val="20"/>
          <w:szCs w:val="20"/>
          <w:lang w:eastAsia="pt-BR"/>
        </w:rPr>
        <w:t>Agente de Contratação (Pregoeiro)</w:t>
      </w:r>
      <w:r w:rsidRPr="00CB525F">
        <w:rPr>
          <w:rFonts w:ascii="Arial" w:hAnsi="Arial" w:cs="Arial"/>
          <w:b/>
          <w:color w:val="000000" w:themeColor="text1"/>
          <w:sz w:val="20"/>
          <w:szCs w:val="20"/>
          <w:lang w:eastAsia="pt-BR"/>
        </w:rPr>
        <w:t xml:space="preserve"> </w:t>
      </w:r>
      <w:r w:rsidRPr="00CB525F">
        <w:rPr>
          <w:rFonts w:ascii="Arial" w:hAnsi="Arial" w:cs="Arial"/>
          <w:color w:val="000000" w:themeColor="text1"/>
          <w:sz w:val="20"/>
          <w:szCs w:val="20"/>
        </w:rPr>
        <w:t>acerca de sua aceitação.</w:t>
      </w:r>
    </w:p>
    <w:p w14:paraId="2154D367"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color w:val="000000" w:themeColor="text1"/>
          <w:sz w:val="20"/>
          <w:szCs w:val="20"/>
        </w:rPr>
        <w:t>6.3.</w:t>
      </w:r>
      <w:r w:rsidRPr="00CB525F">
        <w:rPr>
          <w:rFonts w:ascii="Arial" w:hAnsi="Arial" w:cs="Arial"/>
          <w:color w:val="000000" w:themeColor="text1"/>
          <w:sz w:val="20"/>
          <w:szCs w:val="20"/>
        </w:rPr>
        <w:t xml:space="preserve"> O(A) </w:t>
      </w:r>
      <w:r w:rsidRPr="00CB525F">
        <w:rPr>
          <w:rFonts w:ascii="Arial" w:hAnsi="Arial" w:cs="Arial"/>
          <w:color w:val="000000" w:themeColor="text1"/>
          <w:sz w:val="20"/>
          <w:szCs w:val="20"/>
          <w:lang w:eastAsia="pt-BR"/>
        </w:rPr>
        <w:t>Agente de Contratação (Pregoeiro)</w:t>
      </w:r>
      <w:r w:rsidRPr="00CB525F">
        <w:rPr>
          <w:rFonts w:ascii="Arial" w:hAnsi="Arial" w:cs="Arial"/>
          <w:color w:val="000000" w:themeColor="text1"/>
          <w:sz w:val="20"/>
          <w:szCs w:val="20"/>
        </w:rPr>
        <w:t xml:space="preserve"> irá convocar o(s) licitante(s) melhor(es) classificado(s) para enviar os documentos em formato digital (Proposta realinhada), por meio da funcionalidade </w:t>
      </w:r>
      <w:r w:rsidRPr="00CB525F">
        <w:rPr>
          <w:rFonts w:ascii="Arial" w:hAnsi="Arial" w:cs="Arial"/>
          <w:b/>
          <w:color w:val="000000" w:themeColor="text1"/>
          <w:sz w:val="20"/>
          <w:szCs w:val="20"/>
        </w:rPr>
        <w:t>“</w:t>
      </w:r>
      <w:r w:rsidRPr="00CB525F">
        <w:rPr>
          <w:rFonts w:ascii="Arial" w:hAnsi="Arial" w:cs="Arial"/>
          <w:color w:val="000000" w:themeColor="text1"/>
          <w:sz w:val="20"/>
          <w:szCs w:val="20"/>
        </w:rPr>
        <w:t>convocação de anexo</w:t>
      </w:r>
      <w:r w:rsidRPr="00CB525F">
        <w:rPr>
          <w:rFonts w:ascii="Arial" w:hAnsi="Arial" w:cs="Arial"/>
          <w:b/>
          <w:color w:val="000000" w:themeColor="text1"/>
          <w:sz w:val="20"/>
          <w:szCs w:val="20"/>
        </w:rPr>
        <w:t>”</w:t>
      </w:r>
      <w:r w:rsidRPr="00CB525F">
        <w:rPr>
          <w:rFonts w:ascii="Arial" w:hAnsi="Arial" w:cs="Arial"/>
          <w:color w:val="000000" w:themeColor="text1"/>
          <w:sz w:val="20"/>
          <w:szCs w:val="20"/>
        </w:rPr>
        <w:t xml:space="preserve"> disponível no sistema.</w:t>
      </w:r>
    </w:p>
    <w:p w14:paraId="4E3ED954" w14:textId="280F5F51" w:rsidR="004D75F3" w:rsidRPr="00CB525F" w:rsidRDefault="00800BB8" w:rsidP="002A49EE">
      <w:pPr>
        <w:pStyle w:val="Standard"/>
        <w:spacing w:line="360" w:lineRule="auto"/>
        <w:ind w:left="510"/>
        <w:jc w:val="both"/>
        <w:rPr>
          <w:rFonts w:ascii="Arial" w:hAnsi="Arial" w:cs="Arial"/>
          <w:color w:val="000000" w:themeColor="text1"/>
          <w:sz w:val="20"/>
          <w:szCs w:val="20"/>
        </w:rPr>
      </w:pPr>
      <w:r w:rsidRPr="00CB525F">
        <w:rPr>
          <w:rFonts w:ascii="Arial" w:hAnsi="Arial" w:cs="Arial"/>
          <w:b/>
          <w:color w:val="000000" w:themeColor="text1"/>
          <w:sz w:val="20"/>
          <w:szCs w:val="20"/>
        </w:rPr>
        <w:t>6.3.1.</w:t>
      </w:r>
      <w:r w:rsidRPr="00CB525F">
        <w:rPr>
          <w:rFonts w:ascii="Arial" w:hAnsi="Arial" w:cs="Arial"/>
          <w:color w:val="000000" w:themeColor="text1"/>
          <w:sz w:val="20"/>
          <w:szCs w:val="20"/>
        </w:rPr>
        <w:t xml:space="preserve"> O prazo para envio dos documentos será de,</w:t>
      </w:r>
      <w:r w:rsidRPr="00CB525F">
        <w:rPr>
          <w:rFonts w:ascii="Arial" w:hAnsi="Arial" w:cs="Arial"/>
          <w:b/>
          <w:color w:val="000000" w:themeColor="text1"/>
          <w:sz w:val="20"/>
          <w:szCs w:val="20"/>
        </w:rPr>
        <w:t xml:space="preserve"> 02 (duas) horas, </w:t>
      </w:r>
      <w:r w:rsidRPr="00CB525F">
        <w:rPr>
          <w:rFonts w:ascii="Arial" w:hAnsi="Arial" w:cs="Arial"/>
          <w:color w:val="000000" w:themeColor="text1"/>
          <w:sz w:val="20"/>
          <w:szCs w:val="20"/>
        </w:rPr>
        <w:t xml:space="preserve">prorrogável por igual período, contados a partir da convocação de anexo pelo </w:t>
      </w:r>
      <w:r w:rsidRPr="00CB525F">
        <w:rPr>
          <w:rFonts w:ascii="Arial" w:hAnsi="Arial" w:cs="Arial"/>
          <w:color w:val="000000" w:themeColor="text1"/>
          <w:sz w:val="20"/>
          <w:szCs w:val="20"/>
          <w:lang w:eastAsia="pt-BR"/>
        </w:rPr>
        <w:t>Agente de Contratação (Pregoeiro)</w:t>
      </w:r>
      <w:r w:rsidRPr="00CB525F">
        <w:rPr>
          <w:rFonts w:ascii="Arial" w:hAnsi="Arial" w:cs="Arial"/>
          <w:color w:val="000000" w:themeColor="text1"/>
          <w:sz w:val="20"/>
          <w:szCs w:val="20"/>
        </w:rPr>
        <w:t>, sob pena de não aceitação da proposta.</w:t>
      </w:r>
    </w:p>
    <w:p w14:paraId="5C244D39" w14:textId="77777777" w:rsidR="004D75F3" w:rsidRPr="00CB525F" w:rsidRDefault="00800BB8" w:rsidP="002A49EE">
      <w:pPr>
        <w:pStyle w:val="Standard"/>
        <w:spacing w:line="360" w:lineRule="auto"/>
        <w:ind w:left="993"/>
        <w:jc w:val="both"/>
        <w:rPr>
          <w:rFonts w:ascii="Arial" w:hAnsi="Arial" w:cs="Arial"/>
          <w:color w:val="000000" w:themeColor="text1"/>
          <w:sz w:val="20"/>
          <w:szCs w:val="20"/>
        </w:rPr>
      </w:pPr>
      <w:r w:rsidRPr="00CB525F">
        <w:rPr>
          <w:rFonts w:ascii="Arial" w:hAnsi="Arial" w:cs="Arial"/>
          <w:b/>
          <w:color w:val="000000" w:themeColor="text1"/>
          <w:sz w:val="20"/>
          <w:szCs w:val="20"/>
        </w:rPr>
        <w:t>6.3.1.1.</w:t>
      </w:r>
      <w:r w:rsidRPr="00CB525F">
        <w:rPr>
          <w:rFonts w:ascii="Arial" w:hAnsi="Arial" w:cs="Arial"/>
          <w:color w:val="000000" w:themeColor="text1"/>
          <w:sz w:val="20"/>
          <w:szCs w:val="20"/>
        </w:rPr>
        <w:t xml:space="preserve"> Se a empresa convocada não apresentar a proposta final dentro do prazo estipulado a mesma será automaticamente desclassificada para os itens subsequentes que possam ser os próximos classificados.</w:t>
      </w:r>
    </w:p>
    <w:p w14:paraId="77B35826" w14:textId="77777777" w:rsidR="004D75F3" w:rsidRPr="00CB525F" w:rsidRDefault="00800BB8" w:rsidP="002A49EE">
      <w:pPr>
        <w:pStyle w:val="Standard"/>
        <w:spacing w:line="360" w:lineRule="auto"/>
        <w:ind w:left="510"/>
        <w:jc w:val="both"/>
        <w:rPr>
          <w:rFonts w:ascii="Arial" w:hAnsi="Arial" w:cs="Arial"/>
          <w:color w:val="000000" w:themeColor="text1"/>
          <w:sz w:val="20"/>
          <w:szCs w:val="20"/>
        </w:rPr>
      </w:pPr>
      <w:r w:rsidRPr="00CB525F">
        <w:rPr>
          <w:rFonts w:ascii="Arial" w:hAnsi="Arial" w:cs="Arial"/>
          <w:b/>
          <w:color w:val="000000" w:themeColor="text1"/>
          <w:sz w:val="20"/>
          <w:szCs w:val="20"/>
        </w:rPr>
        <w:t>6.3.2.</w:t>
      </w:r>
      <w:r w:rsidRPr="00CB525F">
        <w:rPr>
          <w:rFonts w:ascii="Arial" w:hAnsi="Arial" w:cs="Arial"/>
          <w:color w:val="000000" w:themeColor="text1"/>
          <w:sz w:val="20"/>
          <w:szCs w:val="20"/>
        </w:rPr>
        <w:t xml:space="preserve"> O prazo estabelecido pelo(a) </w:t>
      </w:r>
      <w:r w:rsidRPr="00CB525F">
        <w:rPr>
          <w:rFonts w:ascii="Arial" w:hAnsi="Arial" w:cs="Arial"/>
          <w:color w:val="000000" w:themeColor="text1"/>
          <w:sz w:val="20"/>
          <w:szCs w:val="20"/>
          <w:lang w:eastAsia="pt-BR"/>
        </w:rPr>
        <w:t>Agente de Contratação (Pregoeiro)</w:t>
      </w:r>
      <w:r w:rsidRPr="00CB525F">
        <w:rPr>
          <w:rFonts w:ascii="Arial" w:hAnsi="Arial" w:cs="Arial"/>
          <w:b/>
          <w:color w:val="000000" w:themeColor="text1"/>
          <w:sz w:val="20"/>
          <w:szCs w:val="20"/>
          <w:lang w:eastAsia="pt-BR"/>
        </w:rPr>
        <w:t xml:space="preserve"> </w:t>
      </w:r>
      <w:r w:rsidRPr="00CB525F">
        <w:rPr>
          <w:rFonts w:ascii="Arial" w:hAnsi="Arial" w:cs="Arial"/>
          <w:color w:val="000000" w:themeColor="text1"/>
          <w:sz w:val="20"/>
          <w:szCs w:val="20"/>
        </w:rPr>
        <w:t xml:space="preserve">poderá ser prorrogado por solicitação do licitante devidamente justificada, recebida antes de finalizar o prazo anteriormente estabelecido e, formalmente aceita pelo(a) </w:t>
      </w:r>
      <w:r w:rsidRPr="00CB525F">
        <w:rPr>
          <w:rFonts w:ascii="Arial" w:hAnsi="Arial" w:cs="Arial"/>
          <w:color w:val="000000" w:themeColor="text1"/>
          <w:sz w:val="20"/>
          <w:szCs w:val="20"/>
          <w:lang w:eastAsia="pt-BR"/>
        </w:rPr>
        <w:t>Ag</w:t>
      </w:r>
      <w:r w:rsidR="00040020" w:rsidRPr="00CB525F">
        <w:rPr>
          <w:rFonts w:ascii="Arial" w:hAnsi="Arial" w:cs="Arial"/>
          <w:color w:val="000000" w:themeColor="text1"/>
          <w:sz w:val="20"/>
          <w:szCs w:val="20"/>
          <w:lang w:eastAsia="pt-BR"/>
        </w:rPr>
        <w:t>ente de Contratação (Pregoeiro)</w:t>
      </w:r>
      <w:r w:rsidRPr="00CB525F">
        <w:rPr>
          <w:rFonts w:ascii="Arial" w:hAnsi="Arial" w:cs="Arial"/>
          <w:color w:val="000000" w:themeColor="text1"/>
          <w:sz w:val="20"/>
          <w:szCs w:val="20"/>
        </w:rPr>
        <w:t>.</w:t>
      </w:r>
    </w:p>
    <w:p w14:paraId="36499ED8" w14:textId="77777777" w:rsidR="004D75F3" w:rsidRPr="00CB525F" w:rsidRDefault="00800BB8" w:rsidP="002A49EE">
      <w:pPr>
        <w:widowControl/>
        <w:suppressAutoHyphens w:val="0"/>
        <w:spacing w:line="360" w:lineRule="auto"/>
        <w:ind w:left="567"/>
        <w:jc w:val="both"/>
        <w:textAlignment w:val="auto"/>
        <w:rPr>
          <w:rFonts w:ascii="Arial" w:hAnsi="Arial" w:cs="Arial"/>
          <w:color w:val="000000" w:themeColor="text1"/>
          <w:sz w:val="20"/>
          <w:szCs w:val="20"/>
        </w:rPr>
      </w:pPr>
      <w:r w:rsidRPr="00CB525F">
        <w:rPr>
          <w:rFonts w:ascii="Arial" w:hAnsi="Arial" w:cs="Arial"/>
          <w:b/>
          <w:color w:val="000000" w:themeColor="text1"/>
          <w:sz w:val="20"/>
          <w:szCs w:val="20"/>
        </w:rPr>
        <w:t>6.3.3.</w:t>
      </w:r>
      <w:r w:rsidRPr="00CB525F">
        <w:rPr>
          <w:rFonts w:ascii="Arial" w:hAnsi="Arial" w:cs="Arial"/>
          <w:color w:val="000000" w:themeColor="text1"/>
          <w:sz w:val="20"/>
          <w:szCs w:val="20"/>
        </w:rPr>
        <w:t xml:space="preserve"> A </w:t>
      </w:r>
      <w:r w:rsidRPr="00CB525F">
        <w:rPr>
          <w:rFonts w:ascii="Arial" w:hAnsi="Arial" w:cs="Arial"/>
          <w:b/>
          <w:color w:val="000000" w:themeColor="text1"/>
          <w:sz w:val="20"/>
          <w:szCs w:val="20"/>
        </w:rPr>
        <w:t>licitante</w:t>
      </w:r>
      <w:r w:rsidRPr="00CB525F">
        <w:rPr>
          <w:rFonts w:ascii="Arial" w:hAnsi="Arial" w:cs="Arial"/>
          <w:color w:val="000000" w:themeColor="text1"/>
          <w:sz w:val="20"/>
          <w:szCs w:val="20"/>
        </w:rPr>
        <w:t xml:space="preserve"> que abandonar o certame, deixando de enviar a documentação indicada neste Edital, na plataforma do </w:t>
      </w:r>
      <w:r w:rsidR="00674008" w:rsidRPr="00CB525F">
        <w:rPr>
          <w:rFonts w:ascii="Arial" w:hAnsi="Arial" w:cs="Arial"/>
          <w:color w:val="000000" w:themeColor="text1"/>
          <w:sz w:val="20"/>
          <w:szCs w:val="20"/>
        </w:rPr>
        <w:t>BNC</w:t>
      </w:r>
      <w:r w:rsidRPr="00CB525F">
        <w:rPr>
          <w:rFonts w:ascii="Arial" w:hAnsi="Arial" w:cs="Arial"/>
          <w:color w:val="000000" w:themeColor="text1"/>
          <w:sz w:val="20"/>
          <w:szCs w:val="20"/>
        </w:rPr>
        <w:t xml:space="preserve"> ou no SICAF, será desclassificada e sujeitar-se-á às sanções previstas neste instrumento convocatório.</w:t>
      </w:r>
    </w:p>
    <w:p w14:paraId="415F93D1" w14:textId="70C85CF9" w:rsidR="004D75F3" w:rsidRPr="00CB525F" w:rsidRDefault="00800BB8" w:rsidP="002A49EE">
      <w:pPr>
        <w:widowControl/>
        <w:suppressAutoHyphens w:val="0"/>
        <w:spacing w:line="360" w:lineRule="auto"/>
        <w:ind w:left="567"/>
        <w:jc w:val="both"/>
        <w:textAlignment w:val="auto"/>
        <w:rPr>
          <w:rFonts w:ascii="Arial" w:hAnsi="Arial" w:cs="Arial"/>
          <w:color w:val="000000" w:themeColor="text1"/>
          <w:sz w:val="20"/>
          <w:szCs w:val="20"/>
        </w:rPr>
      </w:pPr>
      <w:r w:rsidRPr="00CB525F">
        <w:rPr>
          <w:rFonts w:ascii="Arial" w:hAnsi="Arial" w:cs="Arial"/>
          <w:b/>
          <w:color w:val="000000" w:themeColor="text1"/>
          <w:sz w:val="20"/>
          <w:szCs w:val="20"/>
        </w:rPr>
        <w:lastRenderedPageBreak/>
        <w:t>6.3.4.</w:t>
      </w:r>
      <w:r w:rsidRPr="00CB525F">
        <w:rPr>
          <w:rFonts w:ascii="Arial" w:hAnsi="Arial" w:cs="Arial"/>
          <w:color w:val="000000" w:themeColor="text1"/>
          <w:sz w:val="20"/>
          <w:szCs w:val="20"/>
        </w:rPr>
        <w:t xml:space="preserve"> Se a proposta não for aceitável, ou se a </w:t>
      </w:r>
      <w:r w:rsidRPr="00CB525F">
        <w:rPr>
          <w:rFonts w:ascii="Arial" w:hAnsi="Arial" w:cs="Arial"/>
          <w:b/>
          <w:color w:val="000000" w:themeColor="text1"/>
          <w:sz w:val="20"/>
          <w:szCs w:val="20"/>
        </w:rPr>
        <w:t>licitante</w:t>
      </w:r>
      <w:r w:rsidRPr="00CB525F">
        <w:rPr>
          <w:rFonts w:ascii="Arial" w:hAnsi="Arial" w:cs="Arial"/>
          <w:color w:val="000000" w:themeColor="text1"/>
          <w:sz w:val="20"/>
          <w:szCs w:val="20"/>
        </w:rPr>
        <w:t xml:space="preserve"> não atender às exigências de habilitação, o Agente de Contratação (Pregoeiro)</w:t>
      </w:r>
      <w:r w:rsidRPr="00CB525F">
        <w:rPr>
          <w:rFonts w:ascii="Arial" w:hAnsi="Arial" w:cs="Arial"/>
          <w:b/>
          <w:color w:val="000000" w:themeColor="text1"/>
          <w:sz w:val="20"/>
          <w:szCs w:val="20"/>
        </w:rPr>
        <w:t xml:space="preserve"> </w:t>
      </w:r>
      <w:r w:rsidRPr="00CB525F">
        <w:rPr>
          <w:rFonts w:ascii="Arial" w:hAnsi="Arial" w:cs="Arial"/>
          <w:color w:val="000000" w:themeColor="text1"/>
          <w:sz w:val="20"/>
          <w:szCs w:val="20"/>
        </w:rPr>
        <w:t xml:space="preserve">examinará a proposta subsequente e assim sucessivamente, na ordem de classificação, até a seleção da proposta que melhor atenda a este Edital.   </w:t>
      </w:r>
    </w:p>
    <w:p w14:paraId="0AB6A07B" w14:textId="77777777" w:rsidR="004D75F3" w:rsidRPr="00CB525F" w:rsidRDefault="004D75F3" w:rsidP="002A49EE">
      <w:pPr>
        <w:pStyle w:val="Standard"/>
        <w:spacing w:line="360" w:lineRule="auto"/>
        <w:ind w:left="510"/>
        <w:jc w:val="both"/>
        <w:rPr>
          <w:rFonts w:ascii="Arial" w:hAnsi="Arial" w:cs="Arial"/>
          <w:color w:val="000000" w:themeColor="text1"/>
          <w:sz w:val="20"/>
          <w:szCs w:val="20"/>
        </w:rPr>
      </w:pPr>
    </w:p>
    <w:p w14:paraId="1B374336"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6.4.</w:t>
      </w:r>
      <w:r w:rsidRPr="00CB525F">
        <w:rPr>
          <w:rFonts w:ascii="Arial" w:hAnsi="Arial" w:cs="Arial"/>
          <w:b/>
          <w:color w:val="000000" w:themeColor="text1"/>
          <w:sz w:val="20"/>
          <w:szCs w:val="20"/>
        </w:rPr>
        <w:t xml:space="preserve"> A Proposta, documento anexado no </w:t>
      </w:r>
      <w:r w:rsidR="00674008" w:rsidRPr="00CB525F">
        <w:rPr>
          <w:rFonts w:ascii="Arial" w:hAnsi="Arial" w:cs="Arial"/>
          <w:b/>
          <w:color w:val="000000" w:themeColor="text1"/>
          <w:sz w:val="20"/>
          <w:szCs w:val="20"/>
        </w:rPr>
        <w:t>BNC</w:t>
      </w:r>
      <w:r w:rsidRPr="00CB525F">
        <w:rPr>
          <w:rFonts w:ascii="Arial" w:hAnsi="Arial" w:cs="Arial"/>
          <w:b/>
          <w:color w:val="000000" w:themeColor="text1"/>
          <w:sz w:val="20"/>
          <w:szCs w:val="20"/>
        </w:rPr>
        <w:t>, deverá:</w:t>
      </w:r>
    </w:p>
    <w:p w14:paraId="321A2EC2" w14:textId="77777777" w:rsidR="004D75F3" w:rsidRPr="00CB525F" w:rsidRDefault="00800BB8" w:rsidP="002A49EE">
      <w:pPr>
        <w:pStyle w:val="Standard"/>
        <w:spacing w:line="360" w:lineRule="auto"/>
        <w:ind w:left="454"/>
        <w:jc w:val="both"/>
        <w:rPr>
          <w:rFonts w:ascii="Arial" w:hAnsi="Arial" w:cs="Arial"/>
          <w:color w:val="000000" w:themeColor="text1"/>
          <w:sz w:val="20"/>
          <w:szCs w:val="20"/>
        </w:rPr>
      </w:pPr>
      <w:r w:rsidRPr="00CB525F">
        <w:rPr>
          <w:rFonts w:ascii="Arial" w:hAnsi="Arial" w:cs="Arial"/>
          <w:b/>
          <w:bCs/>
          <w:color w:val="000000" w:themeColor="text1"/>
          <w:sz w:val="20"/>
          <w:szCs w:val="20"/>
        </w:rPr>
        <w:t>6.4.1. Conter o nome, CNPJ e endereço da empresa, ser datada, assinada, conter a discriminação do objeto, o valor unitário e total ofertado neste Pregão, marca/modelo e número de série (se houver) de todos os componentes e equipamentos que fazem parte do escopo de fornecimento</w:t>
      </w:r>
      <w:r w:rsidRPr="00CB525F">
        <w:rPr>
          <w:rFonts w:ascii="Arial" w:hAnsi="Arial" w:cs="Arial"/>
          <w:color w:val="000000" w:themeColor="text1"/>
          <w:sz w:val="20"/>
          <w:szCs w:val="20"/>
        </w:rPr>
        <w:t>.</w:t>
      </w:r>
    </w:p>
    <w:p w14:paraId="31808E89" w14:textId="77777777" w:rsidR="004D75F3" w:rsidRPr="00CB525F" w:rsidRDefault="00800BB8" w:rsidP="002A49EE">
      <w:pPr>
        <w:pStyle w:val="Standard"/>
        <w:spacing w:line="360" w:lineRule="auto"/>
        <w:ind w:left="454"/>
        <w:jc w:val="both"/>
        <w:rPr>
          <w:rFonts w:ascii="Arial" w:hAnsi="Arial" w:cs="Arial"/>
          <w:b/>
          <w:bCs/>
          <w:color w:val="000000" w:themeColor="text1"/>
          <w:sz w:val="20"/>
          <w:szCs w:val="20"/>
        </w:rPr>
      </w:pPr>
      <w:r w:rsidRPr="00CB525F">
        <w:rPr>
          <w:rFonts w:ascii="Arial" w:hAnsi="Arial" w:cs="Arial"/>
          <w:b/>
          <w:bCs/>
          <w:color w:val="000000" w:themeColor="text1"/>
          <w:sz w:val="20"/>
          <w:szCs w:val="20"/>
        </w:rPr>
        <w:t>6.4.2. Conter a indicação do banco, número da conta e agência do licitante vencedor, para fins de pagamento.</w:t>
      </w:r>
    </w:p>
    <w:p w14:paraId="2BE8F13E" w14:textId="77777777" w:rsidR="004D75F3" w:rsidRPr="00CB525F" w:rsidRDefault="00800BB8" w:rsidP="002A49EE">
      <w:pPr>
        <w:pStyle w:val="Standard"/>
        <w:spacing w:line="360" w:lineRule="auto"/>
        <w:ind w:left="454"/>
        <w:jc w:val="both"/>
        <w:rPr>
          <w:rFonts w:ascii="Arial" w:hAnsi="Arial" w:cs="Arial"/>
          <w:b/>
          <w:bCs/>
          <w:color w:val="000000" w:themeColor="text1"/>
          <w:sz w:val="20"/>
          <w:szCs w:val="20"/>
        </w:rPr>
      </w:pPr>
      <w:r w:rsidRPr="00CB525F">
        <w:rPr>
          <w:rFonts w:ascii="Arial" w:hAnsi="Arial" w:cs="Arial"/>
          <w:b/>
          <w:bCs/>
          <w:color w:val="000000" w:themeColor="text1"/>
          <w:sz w:val="20"/>
          <w:szCs w:val="20"/>
        </w:rPr>
        <w:t xml:space="preserve">6.4.3. </w:t>
      </w:r>
      <w:r w:rsidRPr="00CB525F">
        <w:rPr>
          <w:rFonts w:ascii="Arial" w:hAnsi="Arial" w:cs="Arial"/>
          <w:color w:val="000000" w:themeColor="text1"/>
          <w:sz w:val="20"/>
          <w:szCs w:val="20"/>
        </w:rPr>
        <w:t xml:space="preserve">Apresentar validade de no mínimo </w:t>
      </w:r>
      <w:r w:rsidRPr="00CB525F">
        <w:rPr>
          <w:rFonts w:ascii="Arial" w:hAnsi="Arial" w:cs="Arial"/>
          <w:b/>
          <w:bCs/>
          <w:color w:val="000000" w:themeColor="text1"/>
          <w:sz w:val="20"/>
          <w:szCs w:val="20"/>
        </w:rPr>
        <w:t>60 (sessenta) dias consecutivos, a contar de sua apresentação.</w:t>
      </w:r>
    </w:p>
    <w:p w14:paraId="227B9857" w14:textId="77777777" w:rsidR="004D75F3" w:rsidRPr="00CB525F" w:rsidRDefault="00800BB8" w:rsidP="002A49EE">
      <w:pPr>
        <w:pStyle w:val="Standard"/>
        <w:spacing w:line="360" w:lineRule="auto"/>
        <w:ind w:left="993"/>
        <w:jc w:val="both"/>
        <w:rPr>
          <w:rFonts w:ascii="Arial" w:hAnsi="Arial" w:cs="Arial"/>
          <w:color w:val="000000" w:themeColor="text1"/>
          <w:sz w:val="20"/>
          <w:szCs w:val="20"/>
        </w:rPr>
      </w:pPr>
      <w:r w:rsidRPr="00CB525F">
        <w:rPr>
          <w:rFonts w:ascii="Arial" w:hAnsi="Arial" w:cs="Arial"/>
          <w:b/>
          <w:color w:val="000000" w:themeColor="text1"/>
          <w:sz w:val="20"/>
          <w:szCs w:val="20"/>
        </w:rPr>
        <w:t>6.4.3.1.</w:t>
      </w:r>
      <w:r w:rsidRPr="00CB525F">
        <w:rPr>
          <w:rFonts w:ascii="Arial" w:hAnsi="Arial" w:cs="Arial"/>
          <w:color w:val="000000" w:themeColor="text1"/>
          <w:sz w:val="20"/>
          <w:szCs w:val="20"/>
        </w:rPr>
        <w:t xml:space="preserve"> Caso o prazo de que trata o item acima não esteja expressamente indicado na proposta, ele será considerado como aceito para efeito de julgamento.</w:t>
      </w:r>
    </w:p>
    <w:p w14:paraId="7A8FF9A6" w14:textId="77777777" w:rsidR="004D75F3" w:rsidRPr="00CB525F" w:rsidRDefault="00800BB8" w:rsidP="002A49EE">
      <w:pPr>
        <w:pStyle w:val="Standard"/>
        <w:spacing w:line="360" w:lineRule="auto"/>
        <w:ind w:left="454"/>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6.4.4. </w:t>
      </w:r>
      <w:r w:rsidRPr="00CB525F">
        <w:rPr>
          <w:rFonts w:ascii="Arial" w:hAnsi="Arial" w:cs="Arial"/>
          <w:color w:val="000000" w:themeColor="text1"/>
          <w:sz w:val="20"/>
          <w:szCs w:val="20"/>
        </w:rPr>
        <w:t>Ser firme e precisa, limitada rigorosamente ao objeto deste Edital, sem conter alternativas de preço ou de qualquer outra condição que induza o julgamento a mais de um resultado, sob pena de desclassificação.</w:t>
      </w:r>
    </w:p>
    <w:p w14:paraId="0069506B" w14:textId="77777777" w:rsidR="004D75F3" w:rsidRPr="00CB525F" w:rsidRDefault="00800BB8" w:rsidP="002A49EE">
      <w:pPr>
        <w:pStyle w:val="Standard"/>
        <w:spacing w:line="360" w:lineRule="auto"/>
        <w:ind w:left="454"/>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6.4.5. </w:t>
      </w:r>
      <w:r w:rsidRPr="00CB525F">
        <w:rPr>
          <w:rFonts w:ascii="Arial" w:hAnsi="Arial" w:cs="Arial"/>
          <w:color w:val="000000" w:themeColor="text1"/>
          <w:sz w:val="20"/>
          <w:szCs w:val="20"/>
        </w:rPr>
        <w:t>Obedecer aos termos deste Edital e seus Anexos, não sendo considerada aquela que não corresponda às especificações ali contidas ou que estabeleça vínculo à proposta de outro licitante.</w:t>
      </w:r>
    </w:p>
    <w:p w14:paraId="633EB6C4"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6.5. </w:t>
      </w:r>
      <w:r w:rsidRPr="00CB525F">
        <w:rPr>
          <w:rFonts w:ascii="Arial" w:hAnsi="Arial" w:cs="Arial"/>
          <w:color w:val="000000" w:themeColor="text1"/>
          <w:sz w:val="20"/>
          <w:szCs w:val="20"/>
        </w:rPr>
        <w:t>A apresentação da proposta implica na declaração de conhecimento e aceitação de todas as condições da presente licitação, vinculando a licitante às informações apresentadas, tais como marca, modelo, tipo, fabricante e procedência, entre outras.</w:t>
      </w:r>
    </w:p>
    <w:p w14:paraId="77F66940" w14:textId="77777777" w:rsidR="004D75F3" w:rsidRPr="00CB525F" w:rsidRDefault="00800BB8" w:rsidP="002A49EE">
      <w:pPr>
        <w:pStyle w:val="Standard"/>
        <w:spacing w:line="360" w:lineRule="auto"/>
        <w:jc w:val="both"/>
        <w:rPr>
          <w:rFonts w:ascii="Arial" w:hAnsi="Arial" w:cs="Arial"/>
          <w:b/>
          <w:bCs/>
          <w:color w:val="000000" w:themeColor="text1"/>
          <w:sz w:val="20"/>
          <w:szCs w:val="20"/>
        </w:rPr>
      </w:pPr>
      <w:r w:rsidRPr="00CB525F">
        <w:rPr>
          <w:rFonts w:ascii="Arial" w:hAnsi="Arial" w:cs="Arial"/>
          <w:b/>
          <w:bCs/>
          <w:color w:val="000000" w:themeColor="text1"/>
          <w:sz w:val="20"/>
          <w:szCs w:val="20"/>
        </w:rPr>
        <w:t xml:space="preserve">6.6. </w:t>
      </w:r>
      <w:r w:rsidRPr="00CB525F">
        <w:rPr>
          <w:rFonts w:ascii="Arial" w:hAnsi="Arial" w:cs="Arial"/>
          <w:bCs/>
          <w:color w:val="000000" w:themeColor="text1"/>
          <w:sz w:val="20"/>
          <w:szCs w:val="20"/>
        </w:rPr>
        <w:t>Os licitantes arcarão integralmente com todos os custos decorrentes da elaboração e apresentação de suas propostas, independente do resultado do procedimento licitatório;</w:t>
      </w:r>
    </w:p>
    <w:p w14:paraId="4330A1A1" w14:textId="77777777" w:rsidR="004D75F3" w:rsidRPr="00CB525F" w:rsidRDefault="00800BB8" w:rsidP="002A49EE">
      <w:pPr>
        <w:spacing w:line="360" w:lineRule="auto"/>
        <w:jc w:val="both"/>
        <w:rPr>
          <w:rFonts w:ascii="Arial" w:hAnsi="Arial" w:cs="Arial"/>
          <w:b/>
          <w:color w:val="000000" w:themeColor="text1"/>
          <w:sz w:val="20"/>
          <w:szCs w:val="20"/>
        </w:rPr>
      </w:pPr>
      <w:r w:rsidRPr="00CB525F">
        <w:rPr>
          <w:rFonts w:ascii="Arial" w:hAnsi="Arial" w:cs="Arial"/>
          <w:b/>
          <w:color w:val="000000" w:themeColor="text1"/>
          <w:sz w:val="20"/>
          <w:szCs w:val="20"/>
        </w:rPr>
        <w:t>6.7. A proposta deverá vir acompanhada da Planilha de Composição de Custos (quando se tratar de Licitação que tem por objeto a Prestação de Serviços), ou seja, a Composição de Custos deverá discriminar as despesas que incidam ou venham a incidir, tais como, despesas com impostos, taxas, encargos trabalhistas e previdenciários, enfim, todos os custos diretos e indiretos necessários ao cumprimento do objeto ora licitado. (De acordo com as exigências da IN nº 010/15 TCM-GO).</w:t>
      </w:r>
    </w:p>
    <w:p w14:paraId="3BB56E30"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6.8.</w:t>
      </w:r>
      <w:r w:rsidRPr="00CB525F">
        <w:rPr>
          <w:rFonts w:ascii="Arial" w:hAnsi="Arial" w:cs="Arial"/>
          <w:color w:val="000000" w:themeColor="text1"/>
          <w:sz w:val="20"/>
          <w:szCs w:val="20"/>
        </w:rPr>
        <w:t xml:space="preserve"> </w:t>
      </w:r>
      <w:r w:rsidRPr="00CB525F">
        <w:rPr>
          <w:rFonts w:ascii="Arial" w:hAnsi="Arial" w:cs="Arial"/>
          <w:b/>
          <w:bCs/>
          <w:color w:val="000000" w:themeColor="text1"/>
          <w:sz w:val="20"/>
          <w:szCs w:val="20"/>
        </w:rPr>
        <w:t xml:space="preserve">Será desclassificada a proposta que </w:t>
      </w:r>
      <w:r w:rsidRPr="00CB525F">
        <w:rPr>
          <w:rFonts w:ascii="Arial" w:hAnsi="Arial" w:cs="Arial"/>
          <w:color w:val="000000" w:themeColor="text1"/>
          <w:sz w:val="20"/>
          <w:szCs w:val="20"/>
        </w:rPr>
        <w:t>(art. 59 e incisos da Lei n° 14.133/2021)</w:t>
      </w:r>
      <w:r w:rsidRPr="00CB525F">
        <w:rPr>
          <w:rFonts w:ascii="Arial" w:hAnsi="Arial" w:cs="Arial"/>
          <w:b/>
          <w:bCs/>
          <w:color w:val="000000" w:themeColor="text1"/>
          <w:sz w:val="20"/>
          <w:szCs w:val="20"/>
        </w:rPr>
        <w:t>:</w:t>
      </w:r>
    </w:p>
    <w:p w14:paraId="3A50F2F7" w14:textId="77777777" w:rsidR="004D75F3" w:rsidRPr="00CB525F" w:rsidRDefault="00800BB8" w:rsidP="002A49EE">
      <w:pPr>
        <w:pStyle w:val="Standard"/>
        <w:spacing w:line="360" w:lineRule="auto"/>
        <w:ind w:left="397"/>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6.8.1. </w:t>
      </w:r>
      <w:r w:rsidRPr="00CB525F">
        <w:rPr>
          <w:rFonts w:ascii="Arial" w:hAnsi="Arial" w:cs="Arial"/>
          <w:color w:val="000000" w:themeColor="text1"/>
          <w:sz w:val="20"/>
          <w:szCs w:val="20"/>
        </w:rPr>
        <w:t>Não atenda as exigências do ato convocatório e ou contiver vícios insanáveis;</w:t>
      </w:r>
    </w:p>
    <w:p w14:paraId="4E85CB2A" w14:textId="77777777" w:rsidR="004D75F3" w:rsidRPr="00CB525F" w:rsidRDefault="00800BB8" w:rsidP="002A49EE">
      <w:pPr>
        <w:pStyle w:val="Standard"/>
        <w:spacing w:line="360" w:lineRule="auto"/>
        <w:ind w:left="397"/>
        <w:jc w:val="both"/>
        <w:rPr>
          <w:rFonts w:ascii="Arial" w:hAnsi="Arial" w:cs="Arial"/>
          <w:color w:val="000000" w:themeColor="text1"/>
          <w:sz w:val="20"/>
          <w:szCs w:val="20"/>
        </w:rPr>
      </w:pPr>
      <w:r w:rsidRPr="00CB525F">
        <w:rPr>
          <w:rFonts w:ascii="Arial" w:hAnsi="Arial" w:cs="Arial"/>
          <w:b/>
          <w:color w:val="000000" w:themeColor="text1"/>
          <w:sz w:val="20"/>
          <w:szCs w:val="20"/>
        </w:rPr>
        <w:t>6.8.2.</w:t>
      </w:r>
      <w:r w:rsidRPr="00CB525F">
        <w:rPr>
          <w:rFonts w:ascii="Arial" w:hAnsi="Arial" w:cs="Arial"/>
          <w:color w:val="000000" w:themeColor="text1"/>
          <w:sz w:val="20"/>
          <w:szCs w:val="20"/>
        </w:rPr>
        <w:t xml:space="preserve"> Não obedecer às especificações técnicas contidas no Edital ou Termo de Referência;</w:t>
      </w:r>
    </w:p>
    <w:p w14:paraId="7DCFF780" w14:textId="77777777" w:rsidR="004D75F3" w:rsidRPr="00CB525F" w:rsidRDefault="00800BB8" w:rsidP="002A49EE">
      <w:pPr>
        <w:pStyle w:val="Standard"/>
        <w:spacing w:line="360" w:lineRule="auto"/>
        <w:ind w:left="397"/>
        <w:jc w:val="both"/>
        <w:rPr>
          <w:rFonts w:ascii="Arial" w:hAnsi="Arial" w:cs="Arial"/>
          <w:color w:val="000000" w:themeColor="text1"/>
          <w:sz w:val="20"/>
          <w:szCs w:val="20"/>
          <w:highlight w:val="yellow"/>
        </w:rPr>
      </w:pPr>
      <w:r w:rsidRPr="00CB525F">
        <w:rPr>
          <w:rFonts w:ascii="Arial" w:hAnsi="Arial" w:cs="Arial"/>
          <w:b/>
          <w:color w:val="000000" w:themeColor="text1"/>
          <w:sz w:val="20"/>
          <w:szCs w:val="20"/>
        </w:rPr>
        <w:t>6.8.3. Esteja o valor final, acima do estimado previsto no Edital.</w:t>
      </w:r>
    </w:p>
    <w:p w14:paraId="2E56E343" w14:textId="77777777" w:rsidR="004D75F3" w:rsidRPr="00CB525F" w:rsidRDefault="00800BB8" w:rsidP="002A49EE">
      <w:pPr>
        <w:spacing w:line="360" w:lineRule="auto"/>
        <w:ind w:left="993"/>
        <w:rPr>
          <w:rFonts w:ascii="Arial" w:hAnsi="Arial" w:cs="Arial"/>
          <w:b/>
          <w:color w:val="000000" w:themeColor="text1"/>
          <w:sz w:val="20"/>
          <w:szCs w:val="20"/>
        </w:rPr>
      </w:pPr>
      <w:r w:rsidRPr="00CB525F">
        <w:rPr>
          <w:rFonts w:ascii="Arial" w:hAnsi="Arial" w:cs="Arial"/>
          <w:b/>
          <w:color w:val="000000" w:themeColor="text1"/>
          <w:sz w:val="20"/>
          <w:szCs w:val="20"/>
        </w:rPr>
        <w:t>6.8.3.1. Os custos unitários também não poderão superar o valor de referência fixado pela Administração.</w:t>
      </w:r>
    </w:p>
    <w:p w14:paraId="56593B42" w14:textId="77777777" w:rsidR="004D75F3" w:rsidRPr="00CB525F" w:rsidRDefault="00800BB8" w:rsidP="002A49EE">
      <w:pPr>
        <w:pStyle w:val="Standard"/>
        <w:spacing w:line="360" w:lineRule="auto"/>
        <w:ind w:left="397"/>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6.8.4. </w:t>
      </w:r>
      <w:r w:rsidRPr="00CB525F">
        <w:rPr>
          <w:rFonts w:ascii="Arial" w:hAnsi="Arial" w:cs="Arial"/>
          <w:color w:val="000000" w:themeColor="text1"/>
          <w:sz w:val="20"/>
          <w:szCs w:val="20"/>
        </w:rPr>
        <w:t>Apresente qualquer oferta de vantagem não prevista neste Edital, bem como preço ou vantagem baseada nas ofertas dos demais licitantes, e ainda financiamentos subsidiados ou a fundo perdido.</w:t>
      </w:r>
    </w:p>
    <w:p w14:paraId="38433C7A" w14:textId="77777777" w:rsidR="004D75F3" w:rsidRPr="00CB525F" w:rsidRDefault="00800BB8" w:rsidP="002A49EE">
      <w:pPr>
        <w:pStyle w:val="Standard"/>
        <w:spacing w:line="360" w:lineRule="auto"/>
        <w:ind w:left="397"/>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6.8.5. </w:t>
      </w:r>
      <w:r w:rsidRPr="00CB525F">
        <w:rPr>
          <w:rFonts w:ascii="Arial" w:hAnsi="Arial" w:cs="Arial"/>
          <w:color w:val="000000" w:themeColor="text1"/>
          <w:sz w:val="20"/>
          <w:szCs w:val="20"/>
        </w:rPr>
        <w:t xml:space="preserve">Apresente preço manifestamente inexequíveis, assim considerados aqueles que não venham a ter demonstrada sua viabilidade através de documentação que comprove que os custos envolvidos na contratação são coerentes com os de mercado do objeto deste </w:t>
      </w:r>
      <w:r w:rsidRPr="00CB525F">
        <w:rPr>
          <w:rFonts w:ascii="Arial" w:hAnsi="Arial" w:cs="Arial"/>
          <w:b/>
          <w:bCs/>
          <w:color w:val="000000" w:themeColor="text1"/>
          <w:sz w:val="20"/>
          <w:szCs w:val="20"/>
        </w:rPr>
        <w:t>Pregão</w:t>
      </w:r>
      <w:r w:rsidRPr="00CB525F">
        <w:rPr>
          <w:rFonts w:ascii="Arial" w:hAnsi="Arial" w:cs="Arial"/>
          <w:color w:val="000000" w:themeColor="text1"/>
          <w:sz w:val="20"/>
          <w:szCs w:val="20"/>
        </w:rPr>
        <w:t>.</w:t>
      </w:r>
    </w:p>
    <w:p w14:paraId="0673E493" w14:textId="77777777" w:rsidR="004D75F3" w:rsidRPr="00CB525F" w:rsidRDefault="00800BB8" w:rsidP="002A49EE">
      <w:pPr>
        <w:pStyle w:val="Standard"/>
        <w:spacing w:line="360" w:lineRule="auto"/>
        <w:ind w:left="964"/>
        <w:jc w:val="both"/>
        <w:rPr>
          <w:rFonts w:ascii="Arial" w:hAnsi="Arial" w:cs="Arial"/>
          <w:color w:val="000000" w:themeColor="text1"/>
          <w:sz w:val="20"/>
          <w:szCs w:val="20"/>
        </w:rPr>
      </w:pPr>
      <w:r w:rsidRPr="00CB525F">
        <w:rPr>
          <w:rFonts w:ascii="Arial" w:hAnsi="Arial" w:cs="Arial"/>
          <w:b/>
          <w:bCs/>
          <w:color w:val="000000" w:themeColor="text1"/>
          <w:sz w:val="20"/>
          <w:szCs w:val="20"/>
        </w:rPr>
        <w:lastRenderedPageBreak/>
        <w:t xml:space="preserve">6.8.5.1. </w:t>
      </w:r>
      <w:r w:rsidRPr="00CB525F">
        <w:rPr>
          <w:rFonts w:ascii="Arial" w:hAnsi="Arial" w:cs="Arial"/>
          <w:color w:val="000000" w:themeColor="text1"/>
          <w:sz w:val="20"/>
          <w:szCs w:val="20"/>
        </w:rPr>
        <w:t xml:space="preserve">A proposta não deve apresentar valores simbólicos, irrisórios ou de valor zero, incompatíveis com os preços de mercado, exceto quando se referirem a materiais e instalações de propriedade da </w:t>
      </w:r>
      <w:r w:rsidRPr="00CB525F">
        <w:rPr>
          <w:rFonts w:ascii="Arial" w:hAnsi="Arial" w:cs="Arial"/>
          <w:b/>
          <w:bCs/>
          <w:color w:val="000000" w:themeColor="text1"/>
          <w:sz w:val="20"/>
          <w:szCs w:val="20"/>
        </w:rPr>
        <w:t>licitante</w:t>
      </w:r>
      <w:r w:rsidRPr="00CB525F">
        <w:rPr>
          <w:rFonts w:ascii="Arial" w:hAnsi="Arial" w:cs="Arial"/>
          <w:color w:val="000000" w:themeColor="text1"/>
          <w:sz w:val="20"/>
          <w:szCs w:val="20"/>
        </w:rPr>
        <w:t>, para os quais ela renuncie à parcela ou à totalidade de remuneração.</w:t>
      </w:r>
    </w:p>
    <w:p w14:paraId="27147D1F" w14:textId="77777777" w:rsidR="004D75F3" w:rsidRPr="00CB525F" w:rsidRDefault="00800BB8" w:rsidP="002A49EE">
      <w:pPr>
        <w:pStyle w:val="Standard"/>
        <w:spacing w:line="360" w:lineRule="auto"/>
        <w:ind w:left="426"/>
        <w:jc w:val="both"/>
        <w:rPr>
          <w:rFonts w:ascii="Arial" w:hAnsi="Arial" w:cs="Arial"/>
          <w:color w:val="000000" w:themeColor="text1"/>
          <w:sz w:val="20"/>
          <w:szCs w:val="20"/>
        </w:rPr>
      </w:pPr>
      <w:r w:rsidRPr="00CB525F">
        <w:rPr>
          <w:rFonts w:ascii="Arial" w:hAnsi="Arial" w:cs="Arial"/>
          <w:b/>
          <w:color w:val="000000" w:themeColor="text1"/>
          <w:sz w:val="20"/>
          <w:szCs w:val="20"/>
        </w:rPr>
        <w:t>6.8.6</w:t>
      </w:r>
      <w:r w:rsidRPr="00CB525F">
        <w:rPr>
          <w:rFonts w:ascii="Arial" w:hAnsi="Arial" w:cs="Arial"/>
          <w:color w:val="000000" w:themeColor="text1"/>
          <w:sz w:val="20"/>
          <w:szCs w:val="20"/>
        </w:rPr>
        <w:t>. Apresentarem desconformidade com quaisquer outras exigências deste edital ou seus anexos, desde que insanável.</w:t>
      </w:r>
    </w:p>
    <w:p w14:paraId="5810DE0F"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6.9. A desclassificação das propostas será sempre fundamentada e registrada no sistema, com possibilidade de acompanhamento </w:t>
      </w:r>
      <w:r w:rsidRPr="00CB525F">
        <w:rPr>
          <w:rFonts w:ascii="Arial" w:hAnsi="Arial" w:cs="Arial"/>
          <w:b/>
          <w:bCs/>
          <w:i/>
          <w:iCs/>
          <w:color w:val="000000" w:themeColor="text1"/>
          <w:sz w:val="20"/>
          <w:szCs w:val="20"/>
        </w:rPr>
        <w:t>“</w:t>
      </w:r>
      <w:proofErr w:type="spellStart"/>
      <w:r w:rsidRPr="00CB525F">
        <w:rPr>
          <w:rFonts w:ascii="Arial" w:hAnsi="Arial" w:cs="Arial"/>
          <w:b/>
          <w:bCs/>
          <w:i/>
          <w:iCs/>
          <w:color w:val="000000" w:themeColor="text1"/>
          <w:sz w:val="20"/>
          <w:szCs w:val="20"/>
        </w:rPr>
        <w:t>on</w:t>
      </w:r>
      <w:proofErr w:type="spellEnd"/>
      <w:r w:rsidRPr="00CB525F">
        <w:rPr>
          <w:rFonts w:ascii="Arial" w:hAnsi="Arial" w:cs="Arial"/>
          <w:b/>
          <w:bCs/>
          <w:i/>
          <w:iCs/>
          <w:color w:val="000000" w:themeColor="text1"/>
          <w:sz w:val="20"/>
          <w:szCs w:val="20"/>
        </w:rPr>
        <w:t xml:space="preserve"> </w:t>
      </w:r>
      <w:proofErr w:type="spellStart"/>
      <w:r w:rsidRPr="00CB525F">
        <w:rPr>
          <w:rFonts w:ascii="Arial" w:hAnsi="Arial" w:cs="Arial"/>
          <w:b/>
          <w:bCs/>
          <w:i/>
          <w:iCs/>
          <w:color w:val="000000" w:themeColor="text1"/>
          <w:sz w:val="20"/>
          <w:szCs w:val="20"/>
        </w:rPr>
        <w:t>line</w:t>
      </w:r>
      <w:proofErr w:type="spellEnd"/>
      <w:r w:rsidRPr="00CB525F">
        <w:rPr>
          <w:rFonts w:ascii="Arial" w:hAnsi="Arial" w:cs="Arial"/>
          <w:b/>
          <w:bCs/>
          <w:i/>
          <w:iCs/>
          <w:color w:val="000000" w:themeColor="text1"/>
          <w:sz w:val="20"/>
          <w:szCs w:val="20"/>
        </w:rPr>
        <w:t xml:space="preserve">” </w:t>
      </w:r>
      <w:r w:rsidRPr="00CB525F">
        <w:rPr>
          <w:rFonts w:ascii="Arial" w:hAnsi="Arial" w:cs="Arial"/>
          <w:b/>
          <w:bCs/>
          <w:color w:val="000000" w:themeColor="text1"/>
          <w:sz w:val="20"/>
          <w:szCs w:val="20"/>
        </w:rPr>
        <w:t>pelos licitantes.</w:t>
      </w:r>
    </w:p>
    <w:p w14:paraId="1A23D073"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6.10. </w:t>
      </w:r>
      <w:r w:rsidRPr="00CB525F">
        <w:rPr>
          <w:rFonts w:ascii="Arial" w:hAnsi="Arial" w:cs="Arial"/>
          <w:color w:val="000000" w:themeColor="text1"/>
          <w:sz w:val="20"/>
          <w:szCs w:val="20"/>
        </w:rPr>
        <w:t>Erros no preenchimento da proposta não constituem motivo para a sua desclassificação, esta poderá ser adequada pelo licitante, desde que não haja majoração do preço final.</w:t>
      </w:r>
    </w:p>
    <w:p w14:paraId="6B008DF0"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6.11. </w:t>
      </w:r>
      <w:r w:rsidRPr="00CB525F">
        <w:rPr>
          <w:rFonts w:ascii="Arial" w:hAnsi="Arial" w:cs="Arial"/>
          <w:color w:val="000000" w:themeColor="text1"/>
          <w:sz w:val="20"/>
          <w:szCs w:val="20"/>
        </w:rPr>
        <w:t>Ocorrendo divergência entre os valores unitários e o valor total prevalecerá o primeiro; no caso de divergência entre os valores numéricos e os valores expressos por extenso, prevalecerão estes últimos.</w:t>
      </w:r>
    </w:p>
    <w:p w14:paraId="0F5218F1"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6.12. </w:t>
      </w:r>
      <w:r w:rsidRPr="00CB525F">
        <w:rPr>
          <w:rFonts w:ascii="Arial" w:hAnsi="Arial" w:cs="Arial"/>
          <w:color w:val="000000" w:themeColor="text1"/>
          <w:sz w:val="20"/>
          <w:szCs w:val="20"/>
        </w:rPr>
        <w:t xml:space="preserve">A critério do(a) </w:t>
      </w:r>
      <w:r w:rsidRPr="00CB525F">
        <w:rPr>
          <w:rFonts w:ascii="Arial" w:hAnsi="Arial" w:cs="Arial"/>
          <w:b/>
          <w:color w:val="000000" w:themeColor="text1"/>
          <w:sz w:val="20"/>
          <w:szCs w:val="20"/>
          <w:lang w:eastAsia="pt-BR"/>
        </w:rPr>
        <w:t>Agente de Contratação (Pregoeiro)</w:t>
      </w:r>
      <w:r w:rsidRPr="00CB525F">
        <w:rPr>
          <w:rFonts w:ascii="Arial" w:hAnsi="Arial" w:cs="Arial"/>
          <w:color w:val="000000" w:themeColor="text1"/>
          <w:sz w:val="20"/>
          <w:szCs w:val="20"/>
        </w:rPr>
        <w:t>, poderão ser relevados erros ou omissões formais de que não resultem prejuízo para o entendimento das propostas.</w:t>
      </w:r>
    </w:p>
    <w:p w14:paraId="5B9386A1" w14:textId="35E1BFB5"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6.13. </w:t>
      </w:r>
      <w:r w:rsidRPr="00CB525F">
        <w:rPr>
          <w:rFonts w:ascii="Arial" w:hAnsi="Arial" w:cs="Arial"/>
          <w:color w:val="000000" w:themeColor="text1"/>
          <w:sz w:val="20"/>
          <w:szCs w:val="20"/>
        </w:rPr>
        <w:t xml:space="preserve">O(a) </w:t>
      </w:r>
      <w:r w:rsidRPr="00CB525F">
        <w:rPr>
          <w:rFonts w:ascii="Arial" w:hAnsi="Arial" w:cs="Arial"/>
          <w:b/>
          <w:color w:val="000000" w:themeColor="text1"/>
          <w:sz w:val="20"/>
          <w:szCs w:val="20"/>
          <w:lang w:eastAsia="pt-BR"/>
        </w:rPr>
        <w:t>Agente de Contratação (</w:t>
      </w:r>
      <w:r w:rsidR="00657242" w:rsidRPr="00CB525F">
        <w:rPr>
          <w:rFonts w:ascii="Arial" w:hAnsi="Arial" w:cs="Arial"/>
          <w:b/>
          <w:color w:val="000000" w:themeColor="text1"/>
          <w:sz w:val="20"/>
          <w:szCs w:val="20"/>
          <w:lang w:eastAsia="pt-BR"/>
        </w:rPr>
        <w:t xml:space="preserve">Pregoeiro) </w:t>
      </w:r>
      <w:r w:rsidR="00657242" w:rsidRPr="00CB525F">
        <w:rPr>
          <w:rFonts w:ascii="Arial" w:hAnsi="Arial" w:cs="Arial"/>
          <w:color w:val="000000" w:themeColor="text1"/>
          <w:sz w:val="20"/>
          <w:szCs w:val="20"/>
        </w:rPr>
        <w:t>poderá</w:t>
      </w:r>
      <w:r w:rsidRPr="00CB525F">
        <w:rPr>
          <w:rFonts w:ascii="Arial" w:hAnsi="Arial" w:cs="Arial"/>
          <w:color w:val="000000" w:themeColor="text1"/>
          <w:sz w:val="20"/>
          <w:szCs w:val="20"/>
        </w:rPr>
        <w:t xml:space="preserve"> solicitar parecer de técnicos pertencentes ao quadro de pessoal da Prefeitura Municipal de </w:t>
      </w:r>
      <w:r w:rsidR="00A7068B" w:rsidRPr="00CB525F">
        <w:rPr>
          <w:rFonts w:ascii="Arial" w:hAnsi="Arial" w:cs="Arial"/>
          <w:color w:val="000000" w:themeColor="text1"/>
          <w:sz w:val="20"/>
          <w:szCs w:val="20"/>
        </w:rPr>
        <w:t>Mossâmedes</w:t>
      </w:r>
      <w:r w:rsidRPr="00CB525F">
        <w:rPr>
          <w:rFonts w:ascii="Arial" w:hAnsi="Arial" w:cs="Arial"/>
          <w:color w:val="000000" w:themeColor="text1"/>
          <w:sz w:val="20"/>
          <w:szCs w:val="20"/>
        </w:rPr>
        <w:t xml:space="preserve"> ou, ainda, de pessoas físicas ou jurídicas estranhas a ele, para orientar sua decisão.</w:t>
      </w:r>
    </w:p>
    <w:p w14:paraId="45A0A75A"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6.14. </w:t>
      </w:r>
      <w:r w:rsidRPr="00CB525F">
        <w:rPr>
          <w:rFonts w:ascii="Arial" w:hAnsi="Arial" w:cs="Arial"/>
          <w:color w:val="000000" w:themeColor="text1"/>
          <w:sz w:val="20"/>
          <w:szCs w:val="20"/>
        </w:rPr>
        <w:t xml:space="preserve">Sendo aceitável a oferta, será verificado o atendimento das condições </w:t>
      </w:r>
      <w:proofErr w:type="spellStart"/>
      <w:r w:rsidRPr="00CB525F">
        <w:rPr>
          <w:rFonts w:ascii="Arial" w:hAnsi="Arial" w:cs="Arial"/>
          <w:color w:val="000000" w:themeColor="text1"/>
          <w:sz w:val="20"/>
          <w:szCs w:val="20"/>
        </w:rPr>
        <w:t>habilitatórias</w:t>
      </w:r>
      <w:proofErr w:type="spellEnd"/>
      <w:r w:rsidRPr="00CB525F">
        <w:rPr>
          <w:rFonts w:ascii="Arial" w:hAnsi="Arial" w:cs="Arial"/>
          <w:color w:val="000000" w:themeColor="text1"/>
          <w:sz w:val="20"/>
          <w:szCs w:val="20"/>
        </w:rPr>
        <w:t xml:space="preserve"> da licitante que a tiver formulado, com base na documentação e proposta apresentada.</w:t>
      </w:r>
    </w:p>
    <w:p w14:paraId="3F4111DE"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6.15. </w:t>
      </w:r>
      <w:r w:rsidRPr="00CB525F">
        <w:rPr>
          <w:rFonts w:ascii="Arial" w:hAnsi="Arial" w:cs="Arial"/>
          <w:color w:val="000000" w:themeColor="text1"/>
          <w:sz w:val="20"/>
          <w:szCs w:val="20"/>
        </w:rPr>
        <w:t xml:space="preserve">Se a proposta não for aceitável, se o licitante deixar de enviar a proposta ou, ainda, se não atender às exigências </w:t>
      </w:r>
      <w:proofErr w:type="spellStart"/>
      <w:r w:rsidRPr="00CB525F">
        <w:rPr>
          <w:rFonts w:ascii="Arial" w:hAnsi="Arial" w:cs="Arial"/>
          <w:color w:val="000000" w:themeColor="text1"/>
          <w:sz w:val="20"/>
          <w:szCs w:val="20"/>
        </w:rPr>
        <w:t>habilitatórias</w:t>
      </w:r>
      <w:proofErr w:type="spellEnd"/>
      <w:r w:rsidRPr="00CB525F">
        <w:rPr>
          <w:rFonts w:ascii="Arial" w:hAnsi="Arial" w:cs="Arial"/>
          <w:color w:val="000000" w:themeColor="text1"/>
          <w:sz w:val="20"/>
          <w:szCs w:val="20"/>
        </w:rPr>
        <w:t xml:space="preserve">, o(a) </w:t>
      </w:r>
      <w:r w:rsidRPr="00CB525F">
        <w:rPr>
          <w:rFonts w:ascii="Arial" w:hAnsi="Arial" w:cs="Arial"/>
          <w:b/>
          <w:color w:val="000000" w:themeColor="text1"/>
          <w:sz w:val="20"/>
          <w:szCs w:val="20"/>
          <w:lang w:eastAsia="pt-BR"/>
        </w:rPr>
        <w:t>Agente de Contratação (Pregoeiro)</w:t>
      </w:r>
      <w:r w:rsidRPr="00CB525F">
        <w:rPr>
          <w:rFonts w:ascii="Arial" w:hAnsi="Arial" w:cs="Arial"/>
          <w:color w:val="000000" w:themeColor="text1"/>
          <w:sz w:val="20"/>
          <w:szCs w:val="20"/>
        </w:rPr>
        <w:t xml:space="preserve"> examinará a proposta subsequente e, assim sucessivamente, na ordem de classificação, até a apuração de uma proposta que atenda a este Edital.</w:t>
      </w:r>
    </w:p>
    <w:p w14:paraId="3E575A40" w14:textId="77777777" w:rsidR="004D75F3" w:rsidRPr="00CB525F" w:rsidRDefault="00800BB8" w:rsidP="002A49EE">
      <w:pPr>
        <w:pStyle w:val="Standard"/>
        <w:spacing w:line="360" w:lineRule="auto"/>
        <w:ind w:left="567"/>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6.15.1. </w:t>
      </w:r>
      <w:r w:rsidRPr="00CB525F">
        <w:rPr>
          <w:rFonts w:ascii="Arial" w:hAnsi="Arial" w:cs="Arial"/>
          <w:color w:val="000000" w:themeColor="text1"/>
          <w:sz w:val="20"/>
          <w:szCs w:val="20"/>
        </w:rPr>
        <w:t xml:space="preserve">No caso previsto no item anterior, o(a) </w:t>
      </w:r>
      <w:r w:rsidRPr="00CB525F">
        <w:rPr>
          <w:rFonts w:ascii="Arial" w:hAnsi="Arial" w:cs="Arial"/>
          <w:b/>
          <w:color w:val="000000" w:themeColor="text1"/>
          <w:sz w:val="20"/>
          <w:szCs w:val="20"/>
          <w:lang w:eastAsia="pt-BR"/>
        </w:rPr>
        <w:t xml:space="preserve">Agente de Contratação (Pregoeiro) </w:t>
      </w:r>
      <w:r w:rsidRPr="00CB525F">
        <w:rPr>
          <w:rFonts w:ascii="Arial" w:hAnsi="Arial" w:cs="Arial"/>
          <w:color w:val="000000" w:themeColor="text1"/>
          <w:sz w:val="20"/>
          <w:szCs w:val="20"/>
        </w:rPr>
        <w:t>poderá negociar com o licitante, para que seja obtido melhor preço.</w:t>
      </w:r>
    </w:p>
    <w:p w14:paraId="382E129B" w14:textId="77777777" w:rsidR="004D75F3" w:rsidRPr="00CB525F" w:rsidRDefault="00800BB8" w:rsidP="002A49EE">
      <w:pPr>
        <w:pStyle w:val="Standard"/>
        <w:spacing w:line="360" w:lineRule="auto"/>
        <w:jc w:val="both"/>
        <w:rPr>
          <w:rFonts w:ascii="Arial" w:hAnsi="Arial" w:cs="Arial"/>
          <w:color w:val="000000" w:themeColor="text1"/>
          <w:sz w:val="20"/>
          <w:szCs w:val="20"/>
        </w:rPr>
      </w:pPr>
      <w:r w:rsidRPr="00CB525F">
        <w:rPr>
          <w:rFonts w:ascii="Arial" w:hAnsi="Arial" w:cs="Arial"/>
          <w:b/>
          <w:bCs/>
          <w:color w:val="000000" w:themeColor="text1"/>
          <w:sz w:val="20"/>
          <w:szCs w:val="20"/>
        </w:rPr>
        <w:t xml:space="preserve">6.16. </w:t>
      </w:r>
      <w:r w:rsidRPr="00CB525F">
        <w:rPr>
          <w:rFonts w:ascii="Arial" w:hAnsi="Arial" w:cs="Arial"/>
          <w:color w:val="000000" w:themeColor="text1"/>
          <w:sz w:val="20"/>
          <w:szCs w:val="20"/>
        </w:rPr>
        <w:t xml:space="preserve">Decorrido o prazo de validade das propostas, sem convocação para contratação, ficam as </w:t>
      </w:r>
      <w:r w:rsidRPr="00CB525F">
        <w:rPr>
          <w:rFonts w:ascii="Arial" w:hAnsi="Arial" w:cs="Arial"/>
          <w:b/>
          <w:bCs/>
          <w:color w:val="000000" w:themeColor="text1"/>
          <w:sz w:val="20"/>
          <w:szCs w:val="20"/>
        </w:rPr>
        <w:t xml:space="preserve">licitantes </w:t>
      </w:r>
      <w:r w:rsidRPr="00CB525F">
        <w:rPr>
          <w:rFonts w:ascii="Arial" w:hAnsi="Arial" w:cs="Arial"/>
          <w:color w:val="000000" w:themeColor="text1"/>
          <w:sz w:val="20"/>
          <w:szCs w:val="20"/>
        </w:rPr>
        <w:t>liberadas dos compromissos assumidos.</w:t>
      </w:r>
    </w:p>
    <w:p w14:paraId="5A8C977A" w14:textId="77777777" w:rsidR="004D75F3" w:rsidRPr="00AC23A8" w:rsidRDefault="004D75F3" w:rsidP="002A49EE">
      <w:pPr>
        <w:pStyle w:val="Standard"/>
        <w:spacing w:line="360" w:lineRule="auto"/>
        <w:ind w:left="567"/>
        <w:jc w:val="both"/>
        <w:rPr>
          <w:rFonts w:ascii="Arial" w:hAnsi="Arial" w:cs="Arial"/>
          <w:color w:val="C00000"/>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A84FB7" w:rsidRPr="00A84FB7" w14:paraId="24DDF671"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5E9C14FC" w14:textId="77777777" w:rsidR="004D75F3" w:rsidRPr="00A84FB7" w:rsidRDefault="00800BB8" w:rsidP="002A49EE">
            <w:pPr>
              <w:pStyle w:val="Standard"/>
              <w:spacing w:line="360" w:lineRule="auto"/>
              <w:jc w:val="center"/>
              <w:rPr>
                <w:rFonts w:ascii="Arial" w:hAnsi="Arial" w:cs="Arial"/>
                <w:b/>
                <w:bCs/>
                <w:color w:val="000000" w:themeColor="text1"/>
                <w:sz w:val="20"/>
                <w:szCs w:val="20"/>
              </w:rPr>
            </w:pPr>
            <w:r w:rsidRPr="00A84FB7">
              <w:rPr>
                <w:rFonts w:ascii="Arial" w:hAnsi="Arial" w:cs="Arial"/>
                <w:b/>
                <w:bCs/>
                <w:color w:val="000000" w:themeColor="text1"/>
                <w:sz w:val="20"/>
                <w:szCs w:val="20"/>
              </w:rPr>
              <w:t>7. DA HABILITAÇÃO E JULGAMENTO</w:t>
            </w:r>
          </w:p>
        </w:tc>
      </w:tr>
    </w:tbl>
    <w:p w14:paraId="7244204B" w14:textId="77777777" w:rsidR="004D75F3" w:rsidRPr="00A84FB7" w:rsidRDefault="004D75F3" w:rsidP="002A49EE">
      <w:pPr>
        <w:pStyle w:val="Standard"/>
        <w:spacing w:line="360" w:lineRule="auto"/>
        <w:jc w:val="both"/>
        <w:rPr>
          <w:rFonts w:ascii="Arial" w:hAnsi="Arial" w:cs="Arial"/>
          <w:color w:val="000000" w:themeColor="text1"/>
          <w:sz w:val="20"/>
          <w:szCs w:val="20"/>
        </w:rPr>
      </w:pPr>
    </w:p>
    <w:p w14:paraId="3A97D5E2" w14:textId="51A39F49" w:rsidR="004D75F3" w:rsidRPr="00A84FB7" w:rsidRDefault="00800BB8" w:rsidP="002A49EE">
      <w:pPr>
        <w:pStyle w:val="Standard"/>
        <w:spacing w:line="360" w:lineRule="auto"/>
        <w:jc w:val="both"/>
        <w:rPr>
          <w:rFonts w:ascii="Arial" w:hAnsi="Arial" w:cs="Arial"/>
          <w:color w:val="000000" w:themeColor="text1"/>
          <w:sz w:val="20"/>
          <w:szCs w:val="20"/>
        </w:rPr>
      </w:pPr>
      <w:r w:rsidRPr="00A84FB7">
        <w:rPr>
          <w:rFonts w:ascii="Arial" w:hAnsi="Arial" w:cs="Arial"/>
          <w:b/>
          <w:bCs/>
          <w:color w:val="000000" w:themeColor="text1"/>
          <w:sz w:val="20"/>
          <w:szCs w:val="20"/>
        </w:rPr>
        <w:t xml:space="preserve">7.1. </w:t>
      </w:r>
      <w:r w:rsidRPr="00A84FB7">
        <w:rPr>
          <w:rFonts w:ascii="Arial" w:hAnsi="Arial" w:cs="Arial"/>
          <w:color w:val="000000" w:themeColor="text1"/>
          <w:sz w:val="20"/>
          <w:szCs w:val="20"/>
        </w:rPr>
        <w:t>A habilitação dos licitantes será verificada por meio do Sistema de Cadastramento Unificado de Fornecedores</w:t>
      </w:r>
      <w:r w:rsidR="00DD0237" w:rsidRPr="00A84FB7">
        <w:rPr>
          <w:rFonts w:ascii="Arial" w:hAnsi="Arial" w:cs="Arial"/>
          <w:color w:val="000000" w:themeColor="text1"/>
          <w:sz w:val="20"/>
          <w:szCs w:val="20"/>
        </w:rPr>
        <w:t xml:space="preserve"> - </w:t>
      </w:r>
      <w:r w:rsidRPr="00A84FB7">
        <w:rPr>
          <w:rFonts w:ascii="Arial" w:hAnsi="Arial" w:cs="Arial"/>
          <w:color w:val="000000" w:themeColor="text1"/>
          <w:sz w:val="20"/>
          <w:szCs w:val="20"/>
        </w:rPr>
        <w:t>SICAF, nos documentos por ele abrangidos.</w:t>
      </w:r>
    </w:p>
    <w:p w14:paraId="6DF503A9" w14:textId="0D22A3D7" w:rsidR="004D75F3" w:rsidRPr="00A84FB7" w:rsidRDefault="00800BB8" w:rsidP="002A49EE">
      <w:pPr>
        <w:pStyle w:val="Standard"/>
        <w:spacing w:line="360" w:lineRule="auto"/>
        <w:ind w:left="426"/>
        <w:jc w:val="both"/>
        <w:rPr>
          <w:rFonts w:ascii="Arial" w:hAnsi="Arial" w:cs="Arial"/>
          <w:color w:val="000000" w:themeColor="text1"/>
          <w:sz w:val="20"/>
          <w:szCs w:val="20"/>
        </w:rPr>
      </w:pPr>
      <w:r w:rsidRPr="00A84FB7">
        <w:rPr>
          <w:rFonts w:ascii="Arial" w:hAnsi="Arial" w:cs="Arial"/>
          <w:b/>
          <w:bCs/>
          <w:color w:val="000000" w:themeColor="text1"/>
          <w:sz w:val="20"/>
          <w:szCs w:val="20"/>
        </w:rPr>
        <w:t xml:space="preserve">7.1.1. </w:t>
      </w:r>
      <w:r w:rsidRPr="00A84FB7">
        <w:rPr>
          <w:rFonts w:ascii="Arial" w:hAnsi="Arial" w:cs="Arial"/>
          <w:color w:val="000000" w:themeColor="text1"/>
          <w:sz w:val="20"/>
          <w:szCs w:val="20"/>
        </w:rPr>
        <w:t>Os documentos de Habilitação que não estiverem contemplados no SICAF, serão enviados por meio do sistema quando solicitado pelo Agente de Contratação (Pregoeiro), até a conclusão da fase de habilitação.</w:t>
      </w:r>
    </w:p>
    <w:p w14:paraId="6B9A4BF3" w14:textId="267A8D4F" w:rsidR="004D75F3" w:rsidRPr="00A84FB7" w:rsidRDefault="00800BB8" w:rsidP="002A49EE">
      <w:pPr>
        <w:pStyle w:val="Standard"/>
        <w:spacing w:line="360" w:lineRule="auto"/>
        <w:ind w:left="993"/>
        <w:jc w:val="both"/>
        <w:rPr>
          <w:rFonts w:ascii="Arial" w:hAnsi="Arial" w:cs="Arial"/>
          <w:bCs/>
          <w:color w:val="000000" w:themeColor="text1"/>
          <w:sz w:val="20"/>
          <w:szCs w:val="20"/>
        </w:rPr>
      </w:pPr>
      <w:r w:rsidRPr="00A84FB7">
        <w:rPr>
          <w:rFonts w:ascii="Arial" w:hAnsi="Arial" w:cs="Arial"/>
          <w:b/>
          <w:bCs/>
          <w:color w:val="000000" w:themeColor="text1"/>
          <w:sz w:val="20"/>
          <w:szCs w:val="20"/>
        </w:rPr>
        <w:t xml:space="preserve">7.1.1.1. </w:t>
      </w:r>
      <w:r w:rsidRPr="00A84FB7">
        <w:rPr>
          <w:rFonts w:ascii="Arial" w:hAnsi="Arial" w:cs="Arial"/>
          <w:color w:val="000000" w:themeColor="text1"/>
          <w:sz w:val="20"/>
          <w:szCs w:val="20"/>
        </w:rPr>
        <w:t>O prazo para apresentação dos documentos mencionados no item 7.1.1 acima será de 02 (duas) horas, prorrogável por igual período, mediante solicitação e justificativa do licitante, aceita pelo Agente de Contratação (Pregoeiro) ou de ofício.</w:t>
      </w:r>
    </w:p>
    <w:p w14:paraId="1960964D" w14:textId="468BDB3A" w:rsidR="004D75F3" w:rsidRPr="00A84FB7" w:rsidRDefault="00800BB8" w:rsidP="002A49EE">
      <w:pPr>
        <w:pStyle w:val="Standard"/>
        <w:spacing w:line="360" w:lineRule="auto"/>
        <w:ind w:left="993"/>
        <w:jc w:val="both"/>
        <w:rPr>
          <w:rFonts w:ascii="Arial" w:hAnsi="Arial" w:cs="Arial"/>
          <w:bCs/>
          <w:color w:val="000000" w:themeColor="text1"/>
          <w:sz w:val="20"/>
          <w:szCs w:val="20"/>
        </w:rPr>
      </w:pPr>
      <w:r w:rsidRPr="00A84FB7">
        <w:rPr>
          <w:rFonts w:ascii="Arial" w:hAnsi="Arial" w:cs="Arial"/>
          <w:b/>
          <w:bCs/>
          <w:color w:val="000000" w:themeColor="text1"/>
          <w:sz w:val="20"/>
          <w:szCs w:val="20"/>
        </w:rPr>
        <w:t xml:space="preserve">7.1.1.2. </w:t>
      </w:r>
      <w:r w:rsidRPr="00A84FB7">
        <w:rPr>
          <w:rFonts w:ascii="Arial" w:hAnsi="Arial" w:cs="Arial"/>
          <w:color w:val="000000" w:themeColor="text1"/>
          <w:sz w:val="20"/>
          <w:szCs w:val="20"/>
        </w:rPr>
        <w:t>Após a apresentação da documentação de Habilitação acima mencionada, item 7.1.1 e expirado o prazo mencionado no item 7.1.1.1, fica vedada a substituição ou apresentação de novos documentos, salvo diligência.</w:t>
      </w:r>
    </w:p>
    <w:p w14:paraId="2972C68A" w14:textId="7E661D81" w:rsidR="004D75F3" w:rsidRPr="00A84FB7" w:rsidRDefault="00800BB8" w:rsidP="002A49EE">
      <w:pPr>
        <w:pStyle w:val="Standard"/>
        <w:spacing w:line="360" w:lineRule="auto"/>
        <w:ind w:left="454"/>
        <w:jc w:val="both"/>
        <w:rPr>
          <w:rFonts w:ascii="Arial" w:hAnsi="Arial" w:cs="Arial"/>
          <w:bCs/>
          <w:color w:val="000000" w:themeColor="text1"/>
          <w:sz w:val="20"/>
          <w:szCs w:val="20"/>
        </w:rPr>
      </w:pPr>
      <w:r w:rsidRPr="00A84FB7">
        <w:rPr>
          <w:rFonts w:ascii="Arial" w:hAnsi="Arial" w:cs="Arial"/>
          <w:b/>
          <w:bCs/>
          <w:color w:val="000000" w:themeColor="text1"/>
          <w:sz w:val="20"/>
          <w:szCs w:val="20"/>
        </w:rPr>
        <w:t xml:space="preserve">7.1.2. </w:t>
      </w:r>
      <w:r w:rsidRPr="00A84FB7">
        <w:rPr>
          <w:rFonts w:ascii="Arial" w:hAnsi="Arial" w:cs="Arial"/>
          <w:bCs/>
          <w:color w:val="000000" w:themeColor="text1"/>
          <w:sz w:val="20"/>
          <w:szCs w:val="20"/>
        </w:rPr>
        <w:t xml:space="preserve">O </w:t>
      </w:r>
      <w:r w:rsidRPr="00A84FB7">
        <w:rPr>
          <w:rFonts w:ascii="Arial" w:hAnsi="Arial" w:cs="Arial"/>
          <w:b/>
          <w:color w:val="000000" w:themeColor="text1"/>
          <w:sz w:val="20"/>
          <w:szCs w:val="20"/>
          <w:lang w:eastAsia="pt-BR"/>
        </w:rPr>
        <w:t xml:space="preserve">Agente de Contratação (Pregoeiro) </w:t>
      </w:r>
      <w:r w:rsidRPr="00A84FB7">
        <w:rPr>
          <w:rFonts w:ascii="Arial" w:hAnsi="Arial" w:cs="Arial"/>
          <w:bCs/>
          <w:color w:val="000000" w:themeColor="text1"/>
          <w:sz w:val="20"/>
          <w:szCs w:val="20"/>
        </w:rPr>
        <w:t xml:space="preserve">poderá consultar os sítios oficiais emissores de certidões, </w:t>
      </w:r>
      <w:r w:rsidRPr="00A84FB7">
        <w:rPr>
          <w:rFonts w:ascii="Arial" w:hAnsi="Arial" w:cs="Arial"/>
          <w:bCs/>
          <w:color w:val="000000" w:themeColor="text1"/>
          <w:sz w:val="20"/>
          <w:szCs w:val="20"/>
        </w:rPr>
        <w:lastRenderedPageBreak/>
        <w:t>especialmente quando o(s) licitante(s) esteja(m) com alguma vencida, ou que tenha deixado de apresentar (anexar), realizando assim a emissão,</w:t>
      </w:r>
      <w:r w:rsidRPr="00A84FB7">
        <w:rPr>
          <w:rFonts w:ascii="Arial" w:hAnsi="Arial" w:cs="Arial"/>
          <w:color w:val="000000" w:themeColor="text1"/>
          <w:sz w:val="20"/>
          <w:szCs w:val="20"/>
        </w:rPr>
        <w:t xml:space="preserve"> no entanto, não se responsabilizará pela possível indisponibilidade desses sistemas, quando da consulta no julgamento da habilitação, sendo de inteira responsabilidade da licitante a comprovação de sua habilitação.</w:t>
      </w:r>
    </w:p>
    <w:p w14:paraId="3337694F" w14:textId="77777777" w:rsidR="004D75F3" w:rsidRPr="00A84FB7" w:rsidRDefault="00800BB8" w:rsidP="002A49EE">
      <w:pPr>
        <w:pStyle w:val="Standard"/>
        <w:spacing w:line="360" w:lineRule="auto"/>
        <w:ind w:left="454"/>
        <w:jc w:val="both"/>
        <w:rPr>
          <w:rFonts w:ascii="Arial" w:hAnsi="Arial" w:cs="Arial"/>
          <w:color w:val="000000" w:themeColor="text1"/>
          <w:sz w:val="20"/>
          <w:szCs w:val="20"/>
        </w:rPr>
      </w:pPr>
      <w:r w:rsidRPr="00A84FB7">
        <w:rPr>
          <w:rFonts w:ascii="Arial" w:hAnsi="Arial" w:cs="Arial"/>
          <w:b/>
          <w:color w:val="000000" w:themeColor="text1"/>
          <w:sz w:val="20"/>
          <w:szCs w:val="20"/>
        </w:rPr>
        <w:t>7.1.3.</w:t>
      </w:r>
      <w:r w:rsidRPr="00A84FB7">
        <w:rPr>
          <w:rFonts w:ascii="Arial" w:hAnsi="Arial" w:cs="Arial"/>
          <w:color w:val="000000" w:themeColor="text1"/>
          <w:sz w:val="20"/>
          <w:szCs w:val="20"/>
        </w:rPr>
        <w:t xml:space="preserve"> A não apresentação dos documentos exigidos neste edital implicará em inabilitação da licitante, salvo se houver a possibilidade de consulta via internet durante o julgamento da habilitação pelo </w:t>
      </w:r>
      <w:r w:rsidRPr="00A84FB7">
        <w:rPr>
          <w:rFonts w:ascii="Arial" w:hAnsi="Arial" w:cs="Arial"/>
          <w:b/>
          <w:color w:val="000000" w:themeColor="text1"/>
          <w:sz w:val="20"/>
          <w:szCs w:val="20"/>
          <w:lang w:eastAsia="pt-BR"/>
        </w:rPr>
        <w:t>Agente de Contratação (Pregoeiro)</w:t>
      </w:r>
      <w:r w:rsidRPr="00A84FB7">
        <w:rPr>
          <w:rFonts w:ascii="Arial" w:hAnsi="Arial" w:cs="Arial"/>
          <w:color w:val="000000" w:themeColor="text1"/>
          <w:sz w:val="20"/>
          <w:szCs w:val="20"/>
        </w:rPr>
        <w:t xml:space="preserve">, condicionado ao estipulado no item 7.1.2. </w:t>
      </w:r>
    </w:p>
    <w:p w14:paraId="6FCFD8FB" w14:textId="77777777" w:rsidR="004D75F3" w:rsidRPr="00A84FB7" w:rsidRDefault="00800BB8" w:rsidP="002A49EE">
      <w:pPr>
        <w:pStyle w:val="Standard"/>
        <w:spacing w:line="360" w:lineRule="auto"/>
        <w:ind w:left="454"/>
        <w:jc w:val="both"/>
        <w:rPr>
          <w:rFonts w:ascii="Arial" w:hAnsi="Arial" w:cs="Arial"/>
          <w:color w:val="000000" w:themeColor="text1"/>
          <w:sz w:val="20"/>
          <w:szCs w:val="20"/>
        </w:rPr>
      </w:pPr>
      <w:r w:rsidRPr="00A84FB7">
        <w:rPr>
          <w:rFonts w:ascii="Arial" w:hAnsi="Arial" w:cs="Arial"/>
          <w:b/>
          <w:color w:val="000000" w:themeColor="text1"/>
          <w:sz w:val="20"/>
          <w:szCs w:val="20"/>
        </w:rPr>
        <w:t>7.1.4.</w:t>
      </w:r>
      <w:r w:rsidRPr="00A84FB7">
        <w:rPr>
          <w:rFonts w:ascii="Arial" w:hAnsi="Arial" w:cs="Arial"/>
          <w:color w:val="000000" w:themeColor="text1"/>
          <w:sz w:val="20"/>
          <w:szCs w:val="20"/>
        </w:rPr>
        <w:t xml:space="preserve"> A verificação em sítios eletrônicos oficiais de órgãos e entidades emissores de certidões constitui meio legal de prova, para fins de habilitação.</w:t>
      </w:r>
    </w:p>
    <w:p w14:paraId="13C41ADC" w14:textId="77777777" w:rsidR="004D75F3" w:rsidRPr="00A84FB7" w:rsidRDefault="00800BB8" w:rsidP="002A49EE">
      <w:pPr>
        <w:pStyle w:val="Standard"/>
        <w:spacing w:line="360" w:lineRule="auto"/>
        <w:jc w:val="both"/>
        <w:rPr>
          <w:rFonts w:ascii="Arial" w:hAnsi="Arial" w:cs="Arial"/>
          <w:color w:val="000000" w:themeColor="text1"/>
          <w:sz w:val="20"/>
          <w:szCs w:val="20"/>
        </w:rPr>
      </w:pPr>
      <w:r w:rsidRPr="00A84FB7">
        <w:rPr>
          <w:rFonts w:ascii="Arial" w:hAnsi="Arial" w:cs="Arial"/>
          <w:b/>
          <w:bCs/>
          <w:color w:val="000000" w:themeColor="text1"/>
          <w:sz w:val="20"/>
          <w:szCs w:val="20"/>
        </w:rPr>
        <w:t xml:space="preserve">7.2. </w:t>
      </w:r>
      <w:r w:rsidRPr="00A84FB7">
        <w:rPr>
          <w:rFonts w:ascii="Arial" w:hAnsi="Arial" w:cs="Arial"/>
          <w:color w:val="000000" w:themeColor="text1"/>
          <w:sz w:val="20"/>
          <w:szCs w:val="20"/>
        </w:rPr>
        <w:t>Em se tratando de filial, os documentos de habilitação jurídica e regularidade fiscal deverão estar em nome da filial, exceto aqueles que, pela própria natureza, são emitidos somente em nome da matriz.</w:t>
      </w:r>
    </w:p>
    <w:p w14:paraId="65471F32" w14:textId="77777777" w:rsidR="004D75F3" w:rsidRPr="00A84FB7" w:rsidRDefault="00800BB8" w:rsidP="002A49EE">
      <w:pPr>
        <w:pStyle w:val="Standard"/>
        <w:spacing w:line="360" w:lineRule="auto"/>
        <w:jc w:val="both"/>
        <w:rPr>
          <w:rFonts w:ascii="Arial" w:hAnsi="Arial" w:cs="Arial"/>
          <w:color w:val="000000" w:themeColor="text1"/>
          <w:sz w:val="20"/>
          <w:szCs w:val="20"/>
        </w:rPr>
      </w:pPr>
      <w:r w:rsidRPr="00A84FB7">
        <w:rPr>
          <w:rFonts w:ascii="Arial" w:hAnsi="Arial" w:cs="Arial"/>
          <w:b/>
          <w:bCs/>
          <w:color w:val="000000" w:themeColor="text1"/>
          <w:sz w:val="20"/>
          <w:szCs w:val="20"/>
          <w:lang w:eastAsia="pt-BR"/>
        </w:rPr>
        <w:t xml:space="preserve">7.3. </w:t>
      </w:r>
      <w:r w:rsidRPr="00A84FB7">
        <w:rPr>
          <w:rFonts w:ascii="Arial" w:hAnsi="Arial" w:cs="Arial"/>
          <w:color w:val="000000" w:themeColor="text1"/>
          <w:sz w:val="20"/>
          <w:szCs w:val="20"/>
          <w:lang w:eastAsia="pt-BR"/>
        </w:rPr>
        <w:t>O julgamento da habilitação se processará na forma prevista no item 7.1, mediante o exame dos documentos a seguir relacionados, sendo parte da documentação complementar ou caso não estejam abrangidos pelo SICAF, os quais dizem respeito à:</w:t>
      </w:r>
    </w:p>
    <w:p w14:paraId="7484A09F" w14:textId="77777777" w:rsidR="004D75F3" w:rsidRPr="00A84FB7" w:rsidRDefault="00800BB8" w:rsidP="002A49EE">
      <w:pPr>
        <w:pStyle w:val="Standard"/>
        <w:spacing w:line="360" w:lineRule="auto"/>
        <w:ind w:left="510"/>
        <w:jc w:val="both"/>
        <w:rPr>
          <w:rFonts w:ascii="Arial" w:hAnsi="Arial" w:cs="Arial"/>
          <w:color w:val="000000" w:themeColor="text1"/>
          <w:sz w:val="20"/>
          <w:szCs w:val="20"/>
        </w:rPr>
      </w:pPr>
      <w:r w:rsidRPr="00A84FB7">
        <w:rPr>
          <w:rFonts w:ascii="Arial" w:hAnsi="Arial" w:cs="Arial"/>
          <w:b/>
          <w:bCs/>
          <w:color w:val="000000" w:themeColor="text1"/>
          <w:sz w:val="20"/>
          <w:szCs w:val="20"/>
          <w:lang w:eastAsia="pt-BR"/>
        </w:rPr>
        <w:t xml:space="preserve">(A) </w:t>
      </w:r>
      <w:r w:rsidRPr="00A84FB7">
        <w:rPr>
          <w:rFonts w:ascii="Arial" w:hAnsi="Arial" w:cs="Arial"/>
          <w:color w:val="000000" w:themeColor="text1"/>
          <w:sz w:val="20"/>
          <w:szCs w:val="20"/>
          <w:lang w:eastAsia="pt-BR"/>
        </w:rPr>
        <w:t xml:space="preserve">Documentação relativa à habilitação </w:t>
      </w:r>
      <w:r w:rsidR="00184E41" w:rsidRPr="00A84FB7">
        <w:rPr>
          <w:rFonts w:ascii="Arial" w:hAnsi="Arial" w:cs="Arial"/>
          <w:color w:val="000000" w:themeColor="text1"/>
          <w:sz w:val="20"/>
          <w:szCs w:val="20"/>
          <w:lang w:eastAsia="pt-BR"/>
        </w:rPr>
        <w:t>Física e J</w:t>
      </w:r>
      <w:r w:rsidRPr="00A84FB7">
        <w:rPr>
          <w:rFonts w:ascii="Arial" w:hAnsi="Arial" w:cs="Arial"/>
          <w:color w:val="000000" w:themeColor="text1"/>
          <w:sz w:val="20"/>
          <w:szCs w:val="20"/>
          <w:lang w:eastAsia="pt-BR"/>
        </w:rPr>
        <w:t>urídica;</w:t>
      </w:r>
    </w:p>
    <w:p w14:paraId="1F12DD57" w14:textId="77777777" w:rsidR="004D75F3" w:rsidRPr="00A84FB7" w:rsidRDefault="00800BB8" w:rsidP="002A49EE">
      <w:pPr>
        <w:pStyle w:val="Standard"/>
        <w:spacing w:line="360" w:lineRule="auto"/>
        <w:ind w:left="510"/>
        <w:jc w:val="both"/>
        <w:rPr>
          <w:rFonts w:ascii="Arial" w:hAnsi="Arial" w:cs="Arial"/>
          <w:color w:val="000000" w:themeColor="text1"/>
          <w:sz w:val="20"/>
          <w:szCs w:val="20"/>
        </w:rPr>
      </w:pPr>
      <w:r w:rsidRPr="00A84FB7">
        <w:rPr>
          <w:rFonts w:ascii="Arial" w:hAnsi="Arial" w:cs="Arial"/>
          <w:b/>
          <w:bCs/>
          <w:color w:val="000000" w:themeColor="text1"/>
          <w:sz w:val="20"/>
          <w:szCs w:val="20"/>
          <w:lang w:eastAsia="pt-BR"/>
        </w:rPr>
        <w:t xml:space="preserve">(B) </w:t>
      </w:r>
      <w:r w:rsidRPr="00A84FB7">
        <w:rPr>
          <w:rFonts w:ascii="Arial" w:hAnsi="Arial" w:cs="Arial"/>
          <w:color w:val="000000" w:themeColor="text1"/>
          <w:sz w:val="20"/>
          <w:szCs w:val="20"/>
          <w:lang w:eastAsia="pt-BR"/>
        </w:rPr>
        <w:t>Documentação relativa à qualificação econômico-financeira;</w:t>
      </w:r>
    </w:p>
    <w:p w14:paraId="31C20389" w14:textId="77777777" w:rsidR="004D75F3" w:rsidRPr="00A84FB7" w:rsidRDefault="00800BB8" w:rsidP="002A49EE">
      <w:pPr>
        <w:pStyle w:val="Standard"/>
        <w:spacing w:line="360" w:lineRule="auto"/>
        <w:ind w:left="510"/>
        <w:jc w:val="both"/>
        <w:rPr>
          <w:rFonts w:ascii="Arial" w:hAnsi="Arial" w:cs="Arial"/>
          <w:color w:val="000000" w:themeColor="text1"/>
          <w:sz w:val="20"/>
          <w:szCs w:val="20"/>
        </w:rPr>
      </w:pPr>
      <w:r w:rsidRPr="00A84FB7">
        <w:rPr>
          <w:rFonts w:ascii="Arial" w:hAnsi="Arial" w:cs="Arial"/>
          <w:b/>
          <w:bCs/>
          <w:color w:val="000000" w:themeColor="text1"/>
          <w:sz w:val="20"/>
          <w:szCs w:val="20"/>
          <w:lang w:eastAsia="pt-BR"/>
        </w:rPr>
        <w:t xml:space="preserve">(C) </w:t>
      </w:r>
      <w:r w:rsidRPr="00A84FB7">
        <w:rPr>
          <w:rFonts w:ascii="Arial" w:hAnsi="Arial" w:cs="Arial"/>
          <w:color w:val="000000" w:themeColor="text1"/>
          <w:sz w:val="20"/>
          <w:szCs w:val="20"/>
          <w:lang w:eastAsia="pt-BR"/>
        </w:rPr>
        <w:t>Documentação relativa à regularidade fiscal;</w:t>
      </w:r>
    </w:p>
    <w:p w14:paraId="7B0E69B2" w14:textId="77777777" w:rsidR="004D75F3" w:rsidRPr="00A84FB7" w:rsidRDefault="00800BB8" w:rsidP="002A49EE">
      <w:pPr>
        <w:pStyle w:val="Standard"/>
        <w:spacing w:line="360" w:lineRule="auto"/>
        <w:ind w:left="510"/>
        <w:jc w:val="both"/>
        <w:rPr>
          <w:rFonts w:ascii="Arial" w:hAnsi="Arial" w:cs="Arial"/>
          <w:color w:val="000000" w:themeColor="text1"/>
          <w:sz w:val="20"/>
          <w:szCs w:val="20"/>
          <w:lang w:eastAsia="pt-BR"/>
        </w:rPr>
      </w:pPr>
      <w:r w:rsidRPr="00A84FB7">
        <w:rPr>
          <w:rFonts w:ascii="Arial" w:hAnsi="Arial" w:cs="Arial"/>
          <w:b/>
          <w:bCs/>
          <w:color w:val="000000" w:themeColor="text1"/>
          <w:sz w:val="20"/>
          <w:szCs w:val="20"/>
          <w:lang w:eastAsia="pt-BR"/>
        </w:rPr>
        <w:t xml:space="preserve">(D) </w:t>
      </w:r>
      <w:r w:rsidRPr="00A84FB7">
        <w:rPr>
          <w:rFonts w:ascii="Arial" w:hAnsi="Arial" w:cs="Arial"/>
          <w:color w:val="000000" w:themeColor="text1"/>
          <w:sz w:val="20"/>
          <w:szCs w:val="20"/>
          <w:lang w:eastAsia="pt-BR"/>
        </w:rPr>
        <w:t>Documentação relativa à regularidade e trabalhista;</w:t>
      </w:r>
    </w:p>
    <w:p w14:paraId="72F9C414" w14:textId="77777777" w:rsidR="004D75F3" w:rsidRPr="00A84FB7" w:rsidRDefault="00800BB8" w:rsidP="002A49EE">
      <w:pPr>
        <w:pStyle w:val="Standard"/>
        <w:spacing w:line="360" w:lineRule="auto"/>
        <w:ind w:left="510"/>
        <w:jc w:val="both"/>
        <w:rPr>
          <w:rFonts w:ascii="Arial" w:hAnsi="Arial" w:cs="Arial"/>
          <w:color w:val="000000" w:themeColor="text1"/>
          <w:sz w:val="20"/>
          <w:szCs w:val="20"/>
        </w:rPr>
      </w:pPr>
      <w:r w:rsidRPr="00A84FB7">
        <w:rPr>
          <w:rFonts w:ascii="Arial" w:hAnsi="Arial" w:cs="Arial"/>
          <w:b/>
          <w:color w:val="000000" w:themeColor="text1"/>
          <w:sz w:val="20"/>
          <w:szCs w:val="20"/>
        </w:rPr>
        <w:t xml:space="preserve">(E) </w:t>
      </w:r>
      <w:r w:rsidRPr="00A84FB7">
        <w:rPr>
          <w:rFonts w:ascii="Arial" w:hAnsi="Arial" w:cs="Arial"/>
          <w:color w:val="000000" w:themeColor="text1"/>
          <w:sz w:val="20"/>
          <w:szCs w:val="20"/>
        </w:rPr>
        <w:t>Declaração de</w:t>
      </w:r>
      <w:r w:rsidR="00241967" w:rsidRPr="00A84FB7">
        <w:rPr>
          <w:rFonts w:ascii="Arial" w:hAnsi="Arial" w:cs="Arial"/>
          <w:color w:val="000000" w:themeColor="text1"/>
          <w:sz w:val="20"/>
          <w:szCs w:val="20"/>
        </w:rPr>
        <w:t xml:space="preserve"> cumprimento dos requisitos previsto no edital.</w:t>
      </w:r>
    </w:p>
    <w:p w14:paraId="72E41B30" w14:textId="77777777" w:rsidR="004D75F3" w:rsidRPr="00A84FB7" w:rsidRDefault="00800BB8" w:rsidP="002A49EE">
      <w:pPr>
        <w:pStyle w:val="Standard"/>
        <w:spacing w:line="360" w:lineRule="auto"/>
        <w:ind w:left="510"/>
        <w:jc w:val="both"/>
        <w:rPr>
          <w:rFonts w:ascii="Arial" w:hAnsi="Arial" w:cs="Arial"/>
          <w:color w:val="000000" w:themeColor="text1"/>
          <w:sz w:val="20"/>
          <w:szCs w:val="20"/>
        </w:rPr>
      </w:pPr>
      <w:r w:rsidRPr="00A84FB7">
        <w:rPr>
          <w:rFonts w:ascii="Arial" w:hAnsi="Arial" w:cs="Arial"/>
          <w:b/>
          <w:color w:val="000000" w:themeColor="text1"/>
          <w:sz w:val="20"/>
          <w:szCs w:val="20"/>
        </w:rPr>
        <w:t>(F)</w:t>
      </w:r>
      <w:r w:rsidRPr="00A84FB7">
        <w:rPr>
          <w:rFonts w:ascii="Arial" w:hAnsi="Arial" w:cs="Arial"/>
          <w:color w:val="000000" w:themeColor="text1"/>
          <w:sz w:val="20"/>
          <w:szCs w:val="20"/>
        </w:rPr>
        <w:t xml:space="preserve"> Documentação relativa à qualificação técnica.</w:t>
      </w:r>
    </w:p>
    <w:p w14:paraId="33F3FE3E" w14:textId="77777777" w:rsidR="004D75F3" w:rsidRPr="00A84FB7" w:rsidRDefault="00800BB8" w:rsidP="002A49EE">
      <w:pPr>
        <w:pStyle w:val="Standard"/>
        <w:spacing w:line="360" w:lineRule="auto"/>
        <w:jc w:val="both"/>
        <w:rPr>
          <w:rFonts w:ascii="Arial" w:hAnsi="Arial" w:cs="Arial"/>
          <w:color w:val="000000" w:themeColor="text1"/>
          <w:sz w:val="20"/>
          <w:szCs w:val="20"/>
        </w:rPr>
      </w:pPr>
      <w:r w:rsidRPr="00A84FB7">
        <w:rPr>
          <w:rFonts w:ascii="Arial" w:hAnsi="Arial" w:cs="Arial"/>
          <w:b/>
          <w:bCs/>
          <w:color w:val="000000" w:themeColor="text1"/>
          <w:sz w:val="20"/>
          <w:szCs w:val="20"/>
          <w:lang w:eastAsia="pt-BR"/>
        </w:rPr>
        <w:t xml:space="preserve">7.4. </w:t>
      </w:r>
      <w:r w:rsidRPr="00A84FB7">
        <w:rPr>
          <w:rFonts w:ascii="Arial" w:hAnsi="Arial" w:cs="Arial"/>
          <w:color w:val="000000" w:themeColor="text1"/>
          <w:sz w:val="20"/>
          <w:szCs w:val="20"/>
          <w:lang w:eastAsia="pt-BR"/>
        </w:rPr>
        <w:t>Não serão aceitos como documentação hábil a suprir exigências deste Edital pedidos de inscrição, protocolos, cartas ou qualquer outro documento que visem a substituir os exigidos, exceto nos casos admitidos pela legislação.</w:t>
      </w:r>
    </w:p>
    <w:p w14:paraId="326D6977" w14:textId="77777777" w:rsidR="004D75F3" w:rsidRPr="00A84FB7" w:rsidRDefault="00800BB8" w:rsidP="002A49EE">
      <w:pPr>
        <w:pStyle w:val="Standard"/>
        <w:spacing w:line="360" w:lineRule="auto"/>
        <w:jc w:val="both"/>
        <w:rPr>
          <w:rFonts w:ascii="Arial" w:hAnsi="Arial" w:cs="Arial"/>
          <w:color w:val="000000" w:themeColor="text1"/>
          <w:sz w:val="20"/>
          <w:szCs w:val="20"/>
        </w:rPr>
      </w:pPr>
      <w:r w:rsidRPr="00A84FB7">
        <w:rPr>
          <w:rFonts w:ascii="Arial" w:hAnsi="Arial" w:cs="Arial"/>
          <w:b/>
          <w:bCs/>
          <w:color w:val="000000" w:themeColor="text1"/>
          <w:sz w:val="20"/>
          <w:szCs w:val="20"/>
          <w:lang w:eastAsia="pt-BR"/>
        </w:rPr>
        <w:t xml:space="preserve">7.5. </w:t>
      </w:r>
      <w:r w:rsidRPr="00A84FB7">
        <w:rPr>
          <w:rFonts w:ascii="Arial" w:hAnsi="Arial" w:cs="Arial"/>
          <w:color w:val="000000" w:themeColor="text1"/>
          <w:sz w:val="20"/>
          <w:szCs w:val="20"/>
          <w:lang w:eastAsia="pt-BR"/>
        </w:rPr>
        <w:t xml:space="preserve">Se os Certificados, Declarações, Registros e Certidões não tiverem prazo de validade declarado no próprio documento, da mesma forma que não conste previsão em legislação específica, os referidos documentos deverão ter sido emitidos há, no máximo, </w:t>
      </w:r>
      <w:r w:rsidRPr="00A84FB7">
        <w:rPr>
          <w:rFonts w:ascii="Arial" w:hAnsi="Arial" w:cs="Arial"/>
          <w:b/>
          <w:bCs/>
          <w:color w:val="000000" w:themeColor="text1"/>
          <w:sz w:val="20"/>
          <w:szCs w:val="20"/>
          <w:lang w:eastAsia="pt-BR"/>
        </w:rPr>
        <w:t>60 (sessenta) dias</w:t>
      </w:r>
      <w:r w:rsidRPr="00A84FB7">
        <w:rPr>
          <w:rFonts w:ascii="Arial" w:hAnsi="Arial" w:cs="Arial"/>
          <w:color w:val="000000" w:themeColor="text1"/>
          <w:sz w:val="20"/>
          <w:szCs w:val="20"/>
          <w:lang w:eastAsia="pt-BR"/>
        </w:rPr>
        <w:t>, contados até a data da realização da licitação.</w:t>
      </w:r>
    </w:p>
    <w:p w14:paraId="2A73C503" w14:textId="77777777" w:rsidR="004D75F3" w:rsidRPr="00AF182F" w:rsidRDefault="00800BB8" w:rsidP="002A49EE">
      <w:pPr>
        <w:pStyle w:val="Standard"/>
        <w:spacing w:line="360" w:lineRule="auto"/>
        <w:ind w:left="454"/>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7.5.1 - </w:t>
      </w:r>
      <w:r w:rsidRPr="00AF182F">
        <w:rPr>
          <w:rFonts w:ascii="Arial" w:hAnsi="Arial" w:cs="Arial"/>
          <w:color w:val="000000" w:themeColor="text1"/>
          <w:sz w:val="20"/>
          <w:szCs w:val="20"/>
          <w:lang w:eastAsia="pt-BR"/>
        </w:rPr>
        <w:t>Ficam excluídos da validade acima mencionada, os atestados técnicos, na forma do §2º do artigo 67 da Lei Federal nº 14.133/2021.</w:t>
      </w:r>
    </w:p>
    <w:p w14:paraId="3659C235" w14:textId="77777777" w:rsidR="004D75F3" w:rsidRPr="00AC23A8" w:rsidRDefault="004D75F3" w:rsidP="002A49EE">
      <w:pPr>
        <w:pStyle w:val="Standard"/>
        <w:spacing w:line="360" w:lineRule="auto"/>
        <w:ind w:left="454"/>
        <w:rPr>
          <w:rFonts w:ascii="Arial" w:hAnsi="Arial" w:cs="Arial"/>
          <w:color w:val="C00000"/>
          <w:sz w:val="20"/>
          <w:szCs w:val="20"/>
          <w:lang w:eastAsia="pt-BR"/>
        </w:rPr>
      </w:pPr>
    </w:p>
    <w:p w14:paraId="2C7C34FC" w14:textId="77777777" w:rsidR="004D75F3" w:rsidRPr="00AF182F" w:rsidRDefault="00DD0237" w:rsidP="002A49EE">
      <w:pPr>
        <w:pStyle w:val="Standard"/>
        <w:numPr>
          <w:ilvl w:val="0"/>
          <w:numId w:val="61"/>
        </w:numPr>
        <w:spacing w:line="360" w:lineRule="auto"/>
        <w:rPr>
          <w:rFonts w:ascii="Arial" w:hAnsi="Arial" w:cs="Arial"/>
          <w:b/>
          <w:bCs/>
          <w:color w:val="000000" w:themeColor="text1"/>
          <w:sz w:val="20"/>
          <w:szCs w:val="20"/>
          <w:lang w:eastAsia="pt-BR"/>
        </w:rPr>
      </w:pPr>
      <w:r w:rsidRPr="00AF182F">
        <w:rPr>
          <w:rFonts w:ascii="Arial" w:hAnsi="Arial" w:cs="Arial"/>
          <w:b/>
          <w:bCs/>
          <w:color w:val="000000" w:themeColor="text1"/>
          <w:sz w:val="20"/>
          <w:szCs w:val="20"/>
          <w:lang w:eastAsia="pt-BR"/>
        </w:rPr>
        <w:t xml:space="preserve">- </w:t>
      </w:r>
      <w:r w:rsidR="00800BB8" w:rsidRPr="00AF182F">
        <w:rPr>
          <w:rFonts w:ascii="Arial" w:hAnsi="Arial" w:cs="Arial"/>
          <w:b/>
          <w:bCs/>
          <w:color w:val="000000" w:themeColor="text1"/>
          <w:sz w:val="20"/>
          <w:szCs w:val="20"/>
          <w:lang w:eastAsia="pt-BR"/>
        </w:rPr>
        <w:t xml:space="preserve">HABILITAÇÃO </w:t>
      </w:r>
      <w:r w:rsidR="00184E41" w:rsidRPr="00AF182F">
        <w:rPr>
          <w:rFonts w:ascii="Arial" w:hAnsi="Arial" w:cs="Arial"/>
          <w:b/>
          <w:bCs/>
          <w:color w:val="000000" w:themeColor="text1"/>
          <w:sz w:val="20"/>
          <w:szCs w:val="20"/>
          <w:lang w:eastAsia="pt-BR"/>
        </w:rPr>
        <w:t xml:space="preserve">FÍSICA E </w:t>
      </w:r>
      <w:r w:rsidR="00800BB8" w:rsidRPr="00AF182F">
        <w:rPr>
          <w:rFonts w:ascii="Arial" w:hAnsi="Arial" w:cs="Arial"/>
          <w:b/>
          <w:bCs/>
          <w:color w:val="000000" w:themeColor="text1"/>
          <w:sz w:val="20"/>
          <w:szCs w:val="20"/>
          <w:lang w:eastAsia="pt-BR"/>
        </w:rPr>
        <w:t>JURÍDICA</w:t>
      </w:r>
    </w:p>
    <w:p w14:paraId="34097732" w14:textId="77777777" w:rsidR="00184E41" w:rsidRPr="00AF182F" w:rsidRDefault="005C5384" w:rsidP="002A49EE">
      <w:pPr>
        <w:pStyle w:val="Standard"/>
        <w:spacing w:line="360" w:lineRule="auto"/>
        <w:ind w:left="993"/>
        <w:rPr>
          <w:rFonts w:ascii="Arial" w:hAnsi="Arial" w:cs="Arial"/>
          <w:bCs/>
          <w:color w:val="000000" w:themeColor="text1"/>
          <w:sz w:val="20"/>
          <w:szCs w:val="20"/>
          <w:lang w:eastAsia="pt-BR"/>
        </w:rPr>
      </w:pPr>
      <w:r w:rsidRPr="00AF182F">
        <w:rPr>
          <w:rFonts w:ascii="Arial" w:hAnsi="Arial" w:cs="Arial"/>
          <w:b/>
          <w:bCs/>
          <w:color w:val="000000" w:themeColor="text1"/>
          <w:sz w:val="20"/>
          <w:szCs w:val="20"/>
          <w:lang w:eastAsia="pt-BR"/>
        </w:rPr>
        <w:t xml:space="preserve">(A.1) </w:t>
      </w:r>
      <w:r w:rsidR="00184E41" w:rsidRPr="00AF182F">
        <w:rPr>
          <w:rFonts w:ascii="Arial" w:hAnsi="Arial" w:cs="Arial"/>
          <w:bCs/>
          <w:color w:val="000000" w:themeColor="text1"/>
          <w:sz w:val="20"/>
          <w:szCs w:val="20"/>
          <w:lang w:eastAsia="pt-BR"/>
        </w:rPr>
        <w:t xml:space="preserve">Sendo </w:t>
      </w:r>
      <w:r w:rsidR="00184E41" w:rsidRPr="00AF182F">
        <w:rPr>
          <w:rFonts w:ascii="Arial" w:hAnsi="Arial" w:cs="Arial"/>
          <w:b/>
          <w:bCs/>
          <w:color w:val="000000" w:themeColor="text1"/>
          <w:sz w:val="20"/>
          <w:szCs w:val="20"/>
          <w:lang w:eastAsia="pt-BR"/>
        </w:rPr>
        <w:t>Pessoa Física</w:t>
      </w:r>
      <w:r w:rsidR="00184E41" w:rsidRPr="00AF182F">
        <w:rPr>
          <w:rFonts w:ascii="Arial" w:hAnsi="Arial" w:cs="Arial"/>
          <w:bCs/>
          <w:color w:val="000000" w:themeColor="text1"/>
          <w:sz w:val="20"/>
          <w:szCs w:val="20"/>
          <w:lang w:eastAsia="pt-BR"/>
        </w:rPr>
        <w:t xml:space="preserve"> deverá apresentar cópia simples do CPF</w:t>
      </w:r>
      <w:r w:rsidRPr="00AF182F">
        <w:rPr>
          <w:rFonts w:ascii="Arial" w:hAnsi="Arial" w:cs="Arial"/>
          <w:bCs/>
          <w:color w:val="000000" w:themeColor="text1"/>
          <w:sz w:val="20"/>
          <w:szCs w:val="20"/>
          <w:lang w:eastAsia="pt-BR"/>
        </w:rPr>
        <w:t>,</w:t>
      </w:r>
      <w:r w:rsidR="00184E41" w:rsidRPr="00AF182F">
        <w:rPr>
          <w:rFonts w:ascii="Arial" w:hAnsi="Arial" w:cs="Arial"/>
          <w:bCs/>
          <w:color w:val="000000" w:themeColor="text1"/>
          <w:sz w:val="20"/>
          <w:szCs w:val="20"/>
          <w:lang w:eastAsia="pt-BR"/>
        </w:rPr>
        <w:t xml:space="preserve"> RG (podendo ser substituído por outro documento que contenha estes dados e foto)</w:t>
      </w:r>
      <w:r w:rsidRPr="00AF182F">
        <w:rPr>
          <w:rFonts w:ascii="Arial" w:hAnsi="Arial" w:cs="Arial"/>
          <w:bCs/>
          <w:color w:val="000000" w:themeColor="text1"/>
          <w:sz w:val="20"/>
          <w:szCs w:val="20"/>
          <w:lang w:eastAsia="pt-BR"/>
        </w:rPr>
        <w:t xml:space="preserve"> e Comprovante de Endereço (água, Luz ou Telefone)</w:t>
      </w:r>
      <w:r w:rsidR="00184E41" w:rsidRPr="00AF182F">
        <w:rPr>
          <w:rFonts w:ascii="Arial" w:hAnsi="Arial" w:cs="Arial"/>
          <w:bCs/>
          <w:color w:val="000000" w:themeColor="text1"/>
          <w:sz w:val="20"/>
          <w:szCs w:val="20"/>
          <w:lang w:eastAsia="pt-BR"/>
        </w:rPr>
        <w:t>;</w:t>
      </w:r>
    </w:p>
    <w:p w14:paraId="1845F97A" w14:textId="77777777" w:rsidR="004D75F3" w:rsidRPr="00AF182F" w:rsidRDefault="00800BB8" w:rsidP="002A49EE">
      <w:pPr>
        <w:pStyle w:val="Standard"/>
        <w:spacing w:line="360" w:lineRule="auto"/>
        <w:ind w:left="993"/>
        <w:rPr>
          <w:rFonts w:ascii="Arial" w:hAnsi="Arial" w:cs="Arial"/>
          <w:color w:val="000000" w:themeColor="text1"/>
          <w:sz w:val="20"/>
          <w:szCs w:val="20"/>
        </w:rPr>
      </w:pPr>
      <w:r w:rsidRPr="00AF182F">
        <w:rPr>
          <w:rFonts w:ascii="Arial" w:hAnsi="Arial" w:cs="Arial"/>
          <w:b/>
          <w:bCs/>
          <w:color w:val="000000" w:themeColor="text1"/>
          <w:sz w:val="20"/>
          <w:szCs w:val="20"/>
          <w:lang w:eastAsia="pt-BR"/>
        </w:rPr>
        <w:t>(A.</w:t>
      </w:r>
      <w:r w:rsidR="005C5384" w:rsidRPr="00AF182F">
        <w:rPr>
          <w:rFonts w:ascii="Arial" w:hAnsi="Arial" w:cs="Arial"/>
          <w:b/>
          <w:bCs/>
          <w:color w:val="000000" w:themeColor="text1"/>
          <w:sz w:val="20"/>
          <w:szCs w:val="20"/>
          <w:lang w:eastAsia="pt-BR"/>
        </w:rPr>
        <w:t>2</w:t>
      </w:r>
      <w:r w:rsidRPr="00AF182F">
        <w:rPr>
          <w:rFonts w:ascii="Arial" w:hAnsi="Arial" w:cs="Arial"/>
          <w:b/>
          <w:bCs/>
          <w:color w:val="000000" w:themeColor="text1"/>
          <w:sz w:val="20"/>
          <w:szCs w:val="20"/>
          <w:lang w:eastAsia="pt-BR"/>
        </w:rPr>
        <w:t xml:space="preserve">) </w:t>
      </w:r>
      <w:r w:rsidRPr="00AF182F">
        <w:rPr>
          <w:rFonts w:ascii="Arial" w:hAnsi="Arial" w:cs="Arial"/>
          <w:color w:val="000000" w:themeColor="text1"/>
          <w:sz w:val="20"/>
          <w:szCs w:val="20"/>
          <w:lang w:eastAsia="pt-BR"/>
        </w:rPr>
        <w:t>Registro comercial, no caso de empresário individual;</w:t>
      </w:r>
    </w:p>
    <w:p w14:paraId="4F807EF5"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(A.</w:t>
      </w:r>
      <w:r w:rsidR="005C5384" w:rsidRPr="00AF182F">
        <w:rPr>
          <w:rFonts w:ascii="Arial" w:hAnsi="Arial" w:cs="Arial"/>
          <w:b/>
          <w:bCs/>
          <w:color w:val="000000" w:themeColor="text1"/>
          <w:sz w:val="20"/>
          <w:szCs w:val="20"/>
          <w:lang w:eastAsia="pt-BR"/>
        </w:rPr>
        <w:t>3</w:t>
      </w:r>
      <w:r w:rsidRPr="00AF182F">
        <w:rPr>
          <w:rFonts w:ascii="Arial" w:hAnsi="Arial" w:cs="Arial"/>
          <w:b/>
          <w:bCs/>
          <w:color w:val="000000" w:themeColor="text1"/>
          <w:sz w:val="20"/>
          <w:szCs w:val="20"/>
          <w:lang w:eastAsia="pt-BR"/>
        </w:rPr>
        <w:t xml:space="preserve">) </w:t>
      </w:r>
      <w:r w:rsidRPr="00AF182F">
        <w:rPr>
          <w:rFonts w:ascii="Arial" w:hAnsi="Arial" w:cs="Arial"/>
          <w:color w:val="000000" w:themeColor="text1"/>
          <w:sz w:val="20"/>
          <w:szCs w:val="20"/>
          <w:lang w:eastAsia="pt-BR"/>
        </w:rPr>
        <w:t>Estatuto ou Contrato Social em vigor, devidamente registrado, com chancela digital na forma eletrônica ou tradicional, em se tratando de sociedades empresárias, acompanhado dos documentos de designação de seus administradores, caso designados em ato separado;</w:t>
      </w:r>
    </w:p>
    <w:p w14:paraId="0F935B58"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(A.</w:t>
      </w:r>
      <w:r w:rsidR="005C5384" w:rsidRPr="00AF182F">
        <w:rPr>
          <w:rFonts w:ascii="Arial" w:hAnsi="Arial" w:cs="Arial"/>
          <w:b/>
          <w:bCs/>
          <w:color w:val="000000" w:themeColor="text1"/>
          <w:sz w:val="20"/>
          <w:szCs w:val="20"/>
          <w:lang w:eastAsia="pt-BR"/>
        </w:rPr>
        <w:t>4</w:t>
      </w:r>
      <w:r w:rsidRPr="00AF182F">
        <w:rPr>
          <w:rFonts w:ascii="Arial" w:hAnsi="Arial" w:cs="Arial"/>
          <w:b/>
          <w:bCs/>
          <w:color w:val="000000" w:themeColor="text1"/>
          <w:sz w:val="20"/>
          <w:szCs w:val="20"/>
          <w:lang w:eastAsia="pt-BR"/>
        </w:rPr>
        <w:t xml:space="preserve">) </w:t>
      </w:r>
      <w:r w:rsidRPr="00AF182F">
        <w:rPr>
          <w:rFonts w:ascii="Arial" w:hAnsi="Arial" w:cs="Arial"/>
          <w:color w:val="000000" w:themeColor="text1"/>
          <w:sz w:val="20"/>
          <w:szCs w:val="20"/>
          <w:lang w:eastAsia="pt-BR"/>
        </w:rPr>
        <w:t>Inscrição do ato constitutivo, no caso de sociedade simples, acompanhada da prova da composição da diretoria em exercício.</w:t>
      </w:r>
    </w:p>
    <w:p w14:paraId="2323E662"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lastRenderedPageBreak/>
        <w:t>(A.</w:t>
      </w:r>
      <w:r w:rsidR="005C5384" w:rsidRPr="00AF182F">
        <w:rPr>
          <w:rFonts w:ascii="Arial" w:hAnsi="Arial" w:cs="Arial"/>
          <w:b/>
          <w:bCs/>
          <w:color w:val="000000" w:themeColor="text1"/>
          <w:sz w:val="20"/>
          <w:szCs w:val="20"/>
          <w:lang w:eastAsia="pt-BR"/>
        </w:rPr>
        <w:t>4</w:t>
      </w:r>
      <w:r w:rsidRPr="00AF182F">
        <w:rPr>
          <w:rFonts w:ascii="Arial" w:hAnsi="Arial" w:cs="Arial"/>
          <w:b/>
          <w:bCs/>
          <w:color w:val="000000" w:themeColor="text1"/>
          <w:sz w:val="20"/>
          <w:szCs w:val="20"/>
          <w:lang w:eastAsia="pt-BR"/>
        </w:rPr>
        <w:t xml:space="preserve">.a) </w:t>
      </w:r>
      <w:r w:rsidRPr="00AF182F">
        <w:rPr>
          <w:rFonts w:ascii="Arial" w:hAnsi="Arial" w:cs="Arial"/>
          <w:color w:val="000000" w:themeColor="text1"/>
          <w:sz w:val="20"/>
          <w:szCs w:val="20"/>
          <w:lang w:eastAsia="pt-BR"/>
        </w:rPr>
        <w:t>A sociedade simples que não adotar um dos tipos societários regulados no Código Civil deverá mencionar no respectivo ato constitutivo as pessoas naturais incumbidas de sua administração, exceto se assumir a forma de sociedade cooperativa.</w:t>
      </w:r>
    </w:p>
    <w:p w14:paraId="334A05E9"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(A.</w:t>
      </w:r>
      <w:r w:rsidR="005C5384" w:rsidRPr="00AF182F">
        <w:rPr>
          <w:rFonts w:ascii="Arial" w:hAnsi="Arial" w:cs="Arial"/>
          <w:b/>
          <w:bCs/>
          <w:color w:val="000000" w:themeColor="text1"/>
          <w:sz w:val="20"/>
          <w:szCs w:val="20"/>
          <w:lang w:eastAsia="pt-BR"/>
        </w:rPr>
        <w:t>5</w:t>
      </w:r>
      <w:r w:rsidRPr="00AF182F">
        <w:rPr>
          <w:rFonts w:ascii="Arial" w:hAnsi="Arial" w:cs="Arial"/>
          <w:b/>
          <w:bCs/>
          <w:color w:val="000000" w:themeColor="text1"/>
          <w:sz w:val="20"/>
          <w:szCs w:val="20"/>
          <w:lang w:eastAsia="pt-BR"/>
        </w:rPr>
        <w:t xml:space="preserve">) </w:t>
      </w:r>
      <w:r w:rsidRPr="00AF182F">
        <w:rPr>
          <w:rFonts w:ascii="Arial" w:hAnsi="Arial" w:cs="Arial"/>
          <w:color w:val="000000" w:themeColor="text1"/>
          <w:sz w:val="20"/>
          <w:szCs w:val="20"/>
          <w:lang w:eastAsia="pt-BR"/>
        </w:rPr>
        <w:t>A prova da investidura dos administradores da sociedade limitada eventualmente designados em ato separado do Contrato Social, mediante termo de posse no livro de atas da Administração e averbação no registro competente.</w:t>
      </w:r>
    </w:p>
    <w:p w14:paraId="39D179FC"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(A.</w:t>
      </w:r>
      <w:r w:rsidR="005C5384" w:rsidRPr="00AF182F">
        <w:rPr>
          <w:rFonts w:ascii="Arial" w:hAnsi="Arial" w:cs="Arial"/>
          <w:b/>
          <w:bCs/>
          <w:color w:val="000000" w:themeColor="text1"/>
          <w:sz w:val="20"/>
          <w:szCs w:val="20"/>
          <w:lang w:eastAsia="pt-BR"/>
        </w:rPr>
        <w:t>6</w:t>
      </w:r>
      <w:r w:rsidRPr="00AF182F">
        <w:rPr>
          <w:rFonts w:ascii="Arial" w:hAnsi="Arial" w:cs="Arial"/>
          <w:b/>
          <w:bCs/>
          <w:color w:val="000000" w:themeColor="text1"/>
          <w:sz w:val="20"/>
          <w:szCs w:val="20"/>
          <w:lang w:eastAsia="pt-BR"/>
        </w:rPr>
        <w:t xml:space="preserve">) </w:t>
      </w:r>
      <w:r w:rsidRPr="00AF182F">
        <w:rPr>
          <w:rFonts w:ascii="Arial" w:hAnsi="Arial" w:cs="Arial"/>
          <w:color w:val="000000" w:themeColor="text1"/>
          <w:sz w:val="20"/>
          <w:szCs w:val="20"/>
          <w:lang w:eastAsia="pt-BR"/>
        </w:rPr>
        <w:t>Decreto de autorização, em se tratando de empresa ou sociedade estrangeira em funcionamento no país, e ato de registro ou autorização para funcionamento expedido pelo órgão competente, quando a atividade assim o exigir.</w:t>
      </w:r>
    </w:p>
    <w:p w14:paraId="3441972F"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(A.</w:t>
      </w:r>
      <w:r w:rsidR="005C5384" w:rsidRPr="00AF182F">
        <w:rPr>
          <w:rFonts w:ascii="Arial" w:hAnsi="Arial" w:cs="Arial"/>
          <w:b/>
          <w:bCs/>
          <w:color w:val="000000" w:themeColor="text1"/>
          <w:sz w:val="20"/>
          <w:szCs w:val="20"/>
          <w:lang w:eastAsia="pt-BR"/>
        </w:rPr>
        <w:t>7</w:t>
      </w:r>
      <w:r w:rsidRPr="00AF182F">
        <w:rPr>
          <w:rFonts w:ascii="Arial" w:hAnsi="Arial" w:cs="Arial"/>
          <w:b/>
          <w:bCs/>
          <w:color w:val="000000" w:themeColor="text1"/>
          <w:sz w:val="20"/>
          <w:szCs w:val="20"/>
          <w:lang w:eastAsia="pt-BR"/>
        </w:rPr>
        <w:t xml:space="preserve">) </w:t>
      </w:r>
      <w:r w:rsidRPr="00AF182F">
        <w:rPr>
          <w:rFonts w:ascii="Arial" w:hAnsi="Arial" w:cs="Arial"/>
          <w:color w:val="000000" w:themeColor="text1"/>
          <w:sz w:val="20"/>
          <w:szCs w:val="20"/>
          <w:lang w:eastAsia="pt-BR"/>
        </w:rPr>
        <w:t>Na hipótese de existir alteração nos documentos citados acima posteriormente à constituição da sociedade, os referidos documentos deverão ser apresentados de forma consolidada, contendo todas as cláusulas em vigor.</w:t>
      </w:r>
    </w:p>
    <w:p w14:paraId="5351A95C" w14:textId="77777777" w:rsidR="004D75F3" w:rsidRPr="00AC23A8" w:rsidRDefault="004D75F3" w:rsidP="002A49EE">
      <w:pPr>
        <w:pStyle w:val="Standard"/>
        <w:spacing w:line="360" w:lineRule="auto"/>
        <w:ind w:left="567"/>
        <w:jc w:val="both"/>
        <w:rPr>
          <w:rFonts w:ascii="Arial" w:hAnsi="Arial" w:cs="Arial"/>
          <w:color w:val="C00000"/>
          <w:sz w:val="20"/>
          <w:szCs w:val="20"/>
        </w:rPr>
      </w:pPr>
    </w:p>
    <w:p w14:paraId="7EDB0C9A" w14:textId="77777777" w:rsidR="004D75F3" w:rsidRPr="00AF182F" w:rsidRDefault="00800BB8" w:rsidP="002A49EE">
      <w:pPr>
        <w:pStyle w:val="Standard"/>
        <w:spacing w:line="360" w:lineRule="auto"/>
        <w:ind w:left="567"/>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(B)</w:t>
      </w:r>
      <w:r w:rsidR="00DD0237" w:rsidRPr="00AF182F">
        <w:rPr>
          <w:rFonts w:ascii="Arial" w:hAnsi="Arial" w:cs="Arial"/>
          <w:b/>
          <w:bCs/>
          <w:color w:val="000000" w:themeColor="text1"/>
          <w:sz w:val="20"/>
          <w:szCs w:val="20"/>
          <w:lang w:eastAsia="pt-BR"/>
        </w:rPr>
        <w:t xml:space="preserve"> - </w:t>
      </w:r>
      <w:r w:rsidRPr="00AF182F">
        <w:rPr>
          <w:rFonts w:ascii="Arial" w:hAnsi="Arial" w:cs="Arial"/>
          <w:b/>
          <w:bCs/>
          <w:color w:val="000000" w:themeColor="text1"/>
          <w:sz w:val="20"/>
          <w:szCs w:val="20"/>
          <w:lang w:eastAsia="pt-BR"/>
        </w:rPr>
        <w:t>QUALIFICAÇÃO ECONÔMICO-FINANCEIRA</w:t>
      </w:r>
    </w:p>
    <w:p w14:paraId="347F7C83"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(B.1) </w:t>
      </w:r>
      <w:r w:rsidRPr="00AF182F">
        <w:rPr>
          <w:rFonts w:ascii="Arial" w:hAnsi="Arial" w:cs="Arial"/>
          <w:color w:val="000000" w:themeColor="text1"/>
          <w:sz w:val="20"/>
          <w:szCs w:val="20"/>
          <w:lang w:eastAsia="pt-BR"/>
        </w:rPr>
        <w:t xml:space="preserve">Balanço patrimonial e demonstrações contábeis dos 2 dois últimos exercícios social, já exigíveis e apresentados na forma da lei (termo de abertura e encerramento </w:t>
      </w:r>
      <w:r w:rsidRPr="00AF182F">
        <w:rPr>
          <w:rFonts w:ascii="Arial" w:hAnsi="Arial" w:cs="Arial"/>
          <w:color w:val="000000" w:themeColor="text1"/>
          <w:sz w:val="20"/>
          <w:szCs w:val="20"/>
        </w:rPr>
        <w:t>do livro diário quando o registro do Órgão Competente constar somente neste)</w:t>
      </w:r>
      <w:r w:rsidRPr="00AF182F">
        <w:rPr>
          <w:rFonts w:ascii="Arial" w:hAnsi="Arial" w:cs="Arial"/>
          <w:color w:val="000000" w:themeColor="text1"/>
          <w:sz w:val="20"/>
          <w:szCs w:val="20"/>
          <w:lang w:eastAsia="pt-BR"/>
        </w:rPr>
        <w:t>, devidamente autenticados na Junta Comercial do Estado de sua sede ou domicílio ou em outro órgão equivalente.</w:t>
      </w:r>
    </w:p>
    <w:p w14:paraId="19D87E24" w14:textId="77777777" w:rsidR="004D75F3" w:rsidRPr="00AF182F" w:rsidRDefault="00800BB8" w:rsidP="002A49EE">
      <w:pPr>
        <w:pStyle w:val="Standard"/>
        <w:spacing w:line="360" w:lineRule="auto"/>
        <w:ind w:left="1560"/>
        <w:jc w:val="both"/>
        <w:rPr>
          <w:rFonts w:ascii="Arial" w:hAnsi="Arial" w:cs="Arial"/>
          <w:color w:val="000000" w:themeColor="text1"/>
          <w:sz w:val="20"/>
          <w:szCs w:val="20"/>
        </w:rPr>
      </w:pPr>
      <w:r w:rsidRPr="00AF182F">
        <w:rPr>
          <w:rFonts w:ascii="Arial" w:hAnsi="Arial" w:cs="Arial"/>
          <w:b/>
          <w:color w:val="000000" w:themeColor="text1"/>
          <w:sz w:val="20"/>
          <w:szCs w:val="20"/>
          <w:lang w:eastAsia="pt-BR"/>
        </w:rPr>
        <w:t>(B.1.a)</w:t>
      </w:r>
      <w:r w:rsidRPr="00AF182F">
        <w:rPr>
          <w:rFonts w:ascii="Arial" w:hAnsi="Arial" w:cs="Arial"/>
          <w:color w:val="000000" w:themeColor="text1"/>
          <w:sz w:val="20"/>
          <w:szCs w:val="20"/>
          <w:lang w:eastAsia="pt-BR"/>
        </w:rPr>
        <w:t xml:space="preserve"> Comprovação da situação financeira da empresa será constatada mediante obtenção de índices de Liquidez Geral (LG), Solvência Geral (SG) e Liquidez Corrente (LC), iguais a 1 (um) inteiro, resultantes da aplicação das fórmulas:</w:t>
      </w:r>
    </w:p>
    <w:tbl>
      <w:tblPr>
        <w:tblW w:w="8221" w:type="dxa"/>
        <w:tblInd w:w="1555" w:type="dxa"/>
        <w:tblLayout w:type="fixed"/>
        <w:tblLook w:val="0000" w:firstRow="0" w:lastRow="0" w:firstColumn="0" w:lastColumn="0" w:noHBand="0" w:noVBand="0"/>
      </w:tblPr>
      <w:tblGrid>
        <w:gridCol w:w="2835"/>
        <w:gridCol w:w="2693"/>
        <w:gridCol w:w="2693"/>
      </w:tblGrid>
      <w:tr w:rsidR="00AF182F" w:rsidRPr="00AF182F" w14:paraId="0D712458" w14:textId="77777777" w:rsidTr="007D51B7">
        <w:trPr>
          <w:trHeight w:val="504"/>
        </w:trPr>
        <w:tc>
          <w:tcPr>
            <w:tcW w:w="2835" w:type="dxa"/>
            <w:tcBorders>
              <w:top w:val="single" w:sz="4" w:space="0" w:color="000000"/>
              <w:left w:val="single" w:sz="4" w:space="0" w:color="000000"/>
              <w:bottom w:val="single" w:sz="4" w:space="0" w:color="000000"/>
            </w:tcBorders>
            <w:vAlign w:val="center"/>
          </w:tcPr>
          <w:p w14:paraId="216BE8AC" w14:textId="77777777" w:rsidR="004D75F3" w:rsidRPr="00AF182F" w:rsidRDefault="00800BB8" w:rsidP="002A49EE">
            <w:pPr>
              <w:pStyle w:val="Standard"/>
              <w:spacing w:line="360" w:lineRule="auto"/>
              <w:jc w:val="center"/>
              <w:rPr>
                <w:rFonts w:ascii="Arial" w:hAnsi="Arial" w:cs="Arial"/>
                <w:color w:val="000000" w:themeColor="text1"/>
                <w:sz w:val="20"/>
                <w:szCs w:val="20"/>
                <w:lang w:eastAsia="pt-BR"/>
              </w:rPr>
            </w:pPr>
            <w:r w:rsidRPr="00AF182F">
              <w:rPr>
                <w:rFonts w:ascii="Arial" w:hAnsi="Arial" w:cs="Arial"/>
                <w:color w:val="000000" w:themeColor="text1"/>
                <w:sz w:val="20"/>
                <w:szCs w:val="20"/>
                <w:lang w:eastAsia="pt-BR"/>
              </w:rPr>
              <w:t>Ativo Circulante + Realizável a Longo Prazo</w:t>
            </w:r>
          </w:p>
          <w:p w14:paraId="43C9CDCD" w14:textId="77777777" w:rsidR="004D75F3" w:rsidRPr="00AF182F" w:rsidRDefault="00800BB8" w:rsidP="002A49EE">
            <w:pPr>
              <w:pStyle w:val="Standard"/>
              <w:spacing w:line="360" w:lineRule="auto"/>
              <w:jc w:val="center"/>
              <w:rPr>
                <w:rFonts w:ascii="Arial" w:hAnsi="Arial" w:cs="Arial"/>
                <w:color w:val="000000" w:themeColor="text1"/>
                <w:sz w:val="20"/>
                <w:szCs w:val="20"/>
                <w:lang w:eastAsia="pt-BR"/>
              </w:rPr>
            </w:pPr>
            <w:r w:rsidRPr="00AF182F">
              <w:rPr>
                <w:rFonts w:ascii="Arial" w:hAnsi="Arial" w:cs="Arial"/>
                <w:color w:val="000000" w:themeColor="text1"/>
                <w:sz w:val="20"/>
                <w:szCs w:val="20"/>
                <w:lang w:eastAsia="pt-BR"/>
              </w:rPr>
              <w:t>LG = -------------------------------</w:t>
            </w:r>
          </w:p>
          <w:p w14:paraId="2FE8F79B" w14:textId="77777777" w:rsidR="004D75F3" w:rsidRPr="00AF182F" w:rsidRDefault="00800BB8" w:rsidP="002A49EE">
            <w:pPr>
              <w:pStyle w:val="Standard"/>
              <w:spacing w:line="360" w:lineRule="auto"/>
              <w:jc w:val="center"/>
              <w:rPr>
                <w:rFonts w:ascii="Arial" w:hAnsi="Arial" w:cs="Arial"/>
                <w:color w:val="000000" w:themeColor="text1"/>
                <w:sz w:val="20"/>
                <w:szCs w:val="20"/>
                <w:lang w:eastAsia="pt-BR"/>
              </w:rPr>
            </w:pPr>
            <w:r w:rsidRPr="00AF182F">
              <w:rPr>
                <w:rFonts w:ascii="Arial" w:hAnsi="Arial" w:cs="Arial"/>
                <w:color w:val="000000" w:themeColor="text1"/>
                <w:sz w:val="20"/>
                <w:szCs w:val="20"/>
                <w:lang w:eastAsia="pt-BR"/>
              </w:rPr>
              <w:t>Passivo Circulante + Passivo Não Circulante</w:t>
            </w:r>
          </w:p>
        </w:tc>
        <w:tc>
          <w:tcPr>
            <w:tcW w:w="2693" w:type="dxa"/>
            <w:tcBorders>
              <w:top w:val="single" w:sz="4" w:space="0" w:color="000000"/>
              <w:left w:val="single" w:sz="4" w:space="0" w:color="000000"/>
              <w:bottom w:val="single" w:sz="4" w:space="0" w:color="000000"/>
            </w:tcBorders>
            <w:vAlign w:val="center"/>
          </w:tcPr>
          <w:p w14:paraId="176FCFC0" w14:textId="77777777" w:rsidR="004D75F3" w:rsidRPr="00AF182F" w:rsidRDefault="00800BB8" w:rsidP="002A49EE">
            <w:pPr>
              <w:pStyle w:val="Standard"/>
              <w:spacing w:line="360" w:lineRule="auto"/>
              <w:jc w:val="center"/>
              <w:rPr>
                <w:rFonts w:ascii="Arial" w:hAnsi="Arial" w:cs="Arial"/>
                <w:color w:val="000000" w:themeColor="text1"/>
                <w:sz w:val="20"/>
                <w:szCs w:val="20"/>
                <w:lang w:eastAsia="pt-BR"/>
              </w:rPr>
            </w:pPr>
            <w:r w:rsidRPr="00AF182F">
              <w:rPr>
                <w:rFonts w:ascii="Arial" w:hAnsi="Arial" w:cs="Arial"/>
                <w:color w:val="000000" w:themeColor="text1"/>
                <w:sz w:val="20"/>
                <w:szCs w:val="20"/>
                <w:lang w:eastAsia="pt-BR"/>
              </w:rPr>
              <w:t>Ativo Total</w:t>
            </w:r>
          </w:p>
          <w:p w14:paraId="3781B571" w14:textId="77777777" w:rsidR="004D75F3" w:rsidRPr="00AF182F" w:rsidRDefault="00800BB8" w:rsidP="002A49EE">
            <w:pPr>
              <w:pStyle w:val="Standard"/>
              <w:spacing w:line="360" w:lineRule="auto"/>
              <w:jc w:val="center"/>
              <w:rPr>
                <w:rFonts w:ascii="Arial" w:hAnsi="Arial" w:cs="Arial"/>
                <w:color w:val="000000" w:themeColor="text1"/>
                <w:sz w:val="20"/>
                <w:szCs w:val="20"/>
                <w:lang w:eastAsia="pt-BR"/>
              </w:rPr>
            </w:pPr>
            <w:r w:rsidRPr="00AF182F">
              <w:rPr>
                <w:rFonts w:ascii="Arial" w:hAnsi="Arial" w:cs="Arial"/>
                <w:color w:val="000000" w:themeColor="text1"/>
                <w:sz w:val="20"/>
                <w:szCs w:val="20"/>
                <w:lang w:eastAsia="pt-BR"/>
              </w:rPr>
              <w:t>SG = -----------------------------</w:t>
            </w:r>
          </w:p>
          <w:p w14:paraId="061A8ED7" w14:textId="77777777" w:rsidR="004D75F3" w:rsidRPr="00AF182F" w:rsidRDefault="00800BB8" w:rsidP="002A49EE">
            <w:pPr>
              <w:pStyle w:val="Standard"/>
              <w:spacing w:line="360" w:lineRule="auto"/>
              <w:jc w:val="center"/>
              <w:rPr>
                <w:rFonts w:ascii="Arial" w:hAnsi="Arial" w:cs="Arial"/>
                <w:color w:val="000000" w:themeColor="text1"/>
                <w:sz w:val="20"/>
                <w:szCs w:val="20"/>
                <w:lang w:eastAsia="pt-BR"/>
              </w:rPr>
            </w:pPr>
            <w:r w:rsidRPr="00AF182F">
              <w:rPr>
                <w:rFonts w:ascii="Arial" w:hAnsi="Arial" w:cs="Arial"/>
                <w:color w:val="000000" w:themeColor="text1"/>
                <w:sz w:val="20"/>
                <w:szCs w:val="20"/>
                <w:lang w:eastAsia="pt-BR"/>
              </w:rPr>
              <w:t>Passivo Circulante + Passivo Não Circulante</w:t>
            </w:r>
          </w:p>
        </w:tc>
        <w:tc>
          <w:tcPr>
            <w:tcW w:w="2693" w:type="dxa"/>
            <w:tcBorders>
              <w:top w:val="single" w:sz="4" w:space="0" w:color="000000"/>
              <w:left w:val="single" w:sz="4" w:space="0" w:color="000000"/>
              <w:bottom w:val="single" w:sz="4" w:space="0" w:color="000000"/>
              <w:right w:val="single" w:sz="4" w:space="0" w:color="000000"/>
            </w:tcBorders>
            <w:vAlign w:val="center"/>
          </w:tcPr>
          <w:p w14:paraId="43E678F7" w14:textId="77777777" w:rsidR="004D75F3" w:rsidRPr="00AF182F" w:rsidRDefault="00800BB8" w:rsidP="002A49EE">
            <w:pPr>
              <w:pStyle w:val="Standard"/>
              <w:spacing w:line="360" w:lineRule="auto"/>
              <w:jc w:val="center"/>
              <w:rPr>
                <w:rFonts w:ascii="Arial" w:hAnsi="Arial" w:cs="Arial"/>
                <w:color w:val="000000" w:themeColor="text1"/>
                <w:sz w:val="20"/>
                <w:szCs w:val="20"/>
                <w:lang w:eastAsia="pt-BR"/>
              </w:rPr>
            </w:pPr>
            <w:r w:rsidRPr="00AF182F">
              <w:rPr>
                <w:rFonts w:ascii="Arial" w:hAnsi="Arial" w:cs="Arial"/>
                <w:color w:val="000000" w:themeColor="text1"/>
                <w:sz w:val="20"/>
                <w:szCs w:val="20"/>
                <w:lang w:eastAsia="pt-BR"/>
              </w:rPr>
              <w:t>Ativo Circulante</w:t>
            </w:r>
          </w:p>
          <w:p w14:paraId="7BBB71AB" w14:textId="77777777" w:rsidR="004D75F3" w:rsidRPr="00AF182F" w:rsidRDefault="00800BB8" w:rsidP="002A49EE">
            <w:pPr>
              <w:pStyle w:val="Standard"/>
              <w:spacing w:line="360" w:lineRule="auto"/>
              <w:jc w:val="center"/>
              <w:rPr>
                <w:rFonts w:ascii="Arial" w:hAnsi="Arial" w:cs="Arial"/>
                <w:color w:val="000000" w:themeColor="text1"/>
                <w:sz w:val="20"/>
                <w:szCs w:val="20"/>
                <w:lang w:eastAsia="pt-BR"/>
              </w:rPr>
            </w:pPr>
            <w:r w:rsidRPr="00AF182F">
              <w:rPr>
                <w:rFonts w:ascii="Arial" w:hAnsi="Arial" w:cs="Arial"/>
                <w:color w:val="000000" w:themeColor="text1"/>
                <w:sz w:val="20"/>
                <w:szCs w:val="20"/>
                <w:lang w:eastAsia="pt-BR"/>
              </w:rPr>
              <w:t>LC = -----------------------------</w:t>
            </w:r>
          </w:p>
          <w:p w14:paraId="6104BA6F" w14:textId="77777777" w:rsidR="004D75F3" w:rsidRPr="00AF182F" w:rsidRDefault="00800BB8" w:rsidP="002A49EE">
            <w:pPr>
              <w:pStyle w:val="Standard"/>
              <w:spacing w:line="360" w:lineRule="auto"/>
              <w:jc w:val="center"/>
              <w:rPr>
                <w:rFonts w:ascii="Arial" w:hAnsi="Arial" w:cs="Arial"/>
                <w:color w:val="000000" w:themeColor="text1"/>
                <w:sz w:val="20"/>
                <w:szCs w:val="20"/>
                <w:lang w:eastAsia="pt-BR"/>
              </w:rPr>
            </w:pPr>
            <w:r w:rsidRPr="00AF182F">
              <w:rPr>
                <w:rFonts w:ascii="Arial" w:hAnsi="Arial" w:cs="Arial"/>
                <w:color w:val="000000" w:themeColor="text1"/>
                <w:sz w:val="20"/>
                <w:szCs w:val="20"/>
                <w:lang w:eastAsia="pt-BR"/>
              </w:rPr>
              <w:t>Passivo Circulante</w:t>
            </w:r>
          </w:p>
        </w:tc>
      </w:tr>
    </w:tbl>
    <w:p w14:paraId="488C0CA6" w14:textId="77777777" w:rsidR="004D75F3" w:rsidRPr="00AF182F" w:rsidRDefault="00800BB8" w:rsidP="002A49EE">
      <w:pPr>
        <w:pStyle w:val="Standard"/>
        <w:tabs>
          <w:tab w:val="left" w:pos="3351"/>
        </w:tabs>
        <w:spacing w:line="360" w:lineRule="auto"/>
        <w:ind w:left="1560"/>
        <w:jc w:val="both"/>
        <w:rPr>
          <w:rFonts w:ascii="Arial" w:hAnsi="Arial" w:cs="Arial"/>
          <w:color w:val="000000" w:themeColor="text1"/>
          <w:sz w:val="20"/>
          <w:szCs w:val="20"/>
        </w:rPr>
      </w:pPr>
      <w:r w:rsidRPr="00AF182F">
        <w:rPr>
          <w:rFonts w:ascii="Arial" w:hAnsi="Arial" w:cs="Arial"/>
          <w:b/>
          <w:color w:val="000000" w:themeColor="text1"/>
          <w:sz w:val="20"/>
          <w:szCs w:val="20"/>
          <w:lang w:eastAsia="pt-BR"/>
        </w:rPr>
        <w:t>(B.1.b)</w:t>
      </w:r>
      <w:r w:rsidRPr="00AF182F">
        <w:rPr>
          <w:rFonts w:ascii="Arial" w:hAnsi="Arial" w:cs="Arial"/>
          <w:color w:val="000000" w:themeColor="text1"/>
          <w:sz w:val="20"/>
          <w:szCs w:val="20"/>
          <w:lang w:eastAsia="pt-BR"/>
        </w:rPr>
        <w:t xml:space="preserve"> </w:t>
      </w:r>
      <w:r w:rsidRPr="00AF182F">
        <w:rPr>
          <w:rFonts w:ascii="Arial" w:hAnsi="Arial" w:cs="Arial"/>
          <w:color w:val="000000" w:themeColor="text1"/>
          <w:sz w:val="20"/>
          <w:szCs w:val="20"/>
        </w:rPr>
        <w:t xml:space="preserve">Os licitantes poderão apresentar no lugar do documento solicitado no item </w:t>
      </w:r>
      <w:r w:rsidRPr="00AF182F">
        <w:rPr>
          <w:rFonts w:ascii="Arial" w:hAnsi="Arial" w:cs="Arial"/>
          <w:b/>
          <w:color w:val="000000" w:themeColor="text1"/>
          <w:sz w:val="20"/>
          <w:szCs w:val="20"/>
          <w:lang w:eastAsia="pt-BR"/>
        </w:rPr>
        <w:t>(B.1.a)</w:t>
      </w:r>
      <w:r w:rsidRPr="00AF182F">
        <w:rPr>
          <w:rFonts w:ascii="Arial" w:hAnsi="Arial" w:cs="Arial"/>
          <w:color w:val="000000" w:themeColor="text1"/>
          <w:sz w:val="20"/>
          <w:szCs w:val="20"/>
        </w:rPr>
        <w:t xml:space="preserve">, ou </w:t>
      </w:r>
      <w:r w:rsidRPr="00AF182F">
        <w:rPr>
          <w:rFonts w:ascii="Arial" w:hAnsi="Arial" w:cs="Arial"/>
          <w:b/>
          <w:bCs/>
          <w:color w:val="000000" w:themeColor="text1"/>
          <w:sz w:val="20"/>
          <w:szCs w:val="20"/>
        </w:rPr>
        <w:t>quando algum dos índices forem menos que 1</w:t>
      </w:r>
      <w:r w:rsidRPr="00AF182F">
        <w:rPr>
          <w:rFonts w:ascii="Arial" w:hAnsi="Arial" w:cs="Arial"/>
          <w:color w:val="000000" w:themeColor="text1"/>
          <w:sz w:val="20"/>
          <w:szCs w:val="20"/>
        </w:rPr>
        <w:t xml:space="preserve">, prova de que possuem, na data da apresentação da proposta, capital social ou patrimônio líquido mínimo, igual ou superior a </w:t>
      </w:r>
      <w:r w:rsidRPr="00AF182F">
        <w:rPr>
          <w:rFonts w:ascii="Arial" w:hAnsi="Arial" w:cs="Arial"/>
          <w:b/>
          <w:color w:val="000000" w:themeColor="text1"/>
          <w:sz w:val="20"/>
          <w:szCs w:val="20"/>
        </w:rPr>
        <w:t xml:space="preserve">10% (dez por cento), do valor total pretendido pelo licitante em </w:t>
      </w:r>
      <w:r w:rsidRPr="00AF182F">
        <w:rPr>
          <w:rFonts w:ascii="Arial" w:hAnsi="Arial" w:cs="Arial"/>
          <w:b/>
          <w:color w:val="000000" w:themeColor="text1"/>
          <w:sz w:val="20"/>
          <w:szCs w:val="20"/>
          <w:u w:val="single"/>
        </w:rPr>
        <w:t>sua proposta final.</w:t>
      </w:r>
    </w:p>
    <w:p w14:paraId="3FCE1D7D" w14:textId="77777777" w:rsidR="004D75F3" w:rsidRPr="00AF182F" w:rsidRDefault="00800BB8" w:rsidP="002A49EE">
      <w:pPr>
        <w:pStyle w:val="Standard"/>
        <w:tabs>
          <w:tab w:val="left" w:pos="3406"/>
        </w:tabs>
        <w:spacing w:line="360" w:lineRule="auto"/>
        <w:ind w:left="1560"/>
        <w:jc w:val="both"/>
        <w:rPr>
          <w:rFonts w:ascii="Arial" w:hAnsi="Arial" w:cs="Arial"/>
          <w:color w:val="000000" w:themeColor="text1"/>
          <w:sz w:val="20"/>
          <w:szCs w:val="20"/>
        </w:rPr>
      </w:pPr>
      <w:r w:rsidRPr="00AF182F">
        <w:rPr>
          <w:rFonts w:ascii="Arial" w:hAnsi="Arial" w:cs="Arial"/>
          <w:b/>
          <w:color w:val="000000" w:themeColor="text1"/>
          <w:sz w:val="20"/>
          <w:szCs w:val="20"/>
          <w:lang w:eastAsia="pt-BR"/>
        </w:rPr>
        <w:t>(B.1.1)</w:t>
      </w:r>
      <w:r w:rsidR="00DD0237" w:rsidRPr="00AF182F">
        <w:rPr>
          <w:rFonts w:ascii="Arial" w:hAnsi="Arial" w:cs="Arial"/>
          <w:color w:val="000000" w:themeColor="text1"/>
          <w:sz w:val="20"/>
          <w:szCs w:val="20"/>
          <w:lang w:eastAsia="pt-BR"/>
        </w:rPr>
        <w:t xml:space="preserve"> - </w:t>
      </w:r>
      <w:r w:rsidRPr="00AF182F">
        <w:rPr>
          <w:rFonts w:ascii="Arial" w:hAnsi="Arial" w:cs="Arial"/>
          <w:color w:val="000000" w:themeColor="text1"/>
          <w:sz w:val="20"/>
          <w:szCs w:val="20"/>
          <w:lang w:eastAsia="pt-BR"/>
        </w:rPr>
        <w:t xml:space="preserve">A licitante que utiliza a escrituração em livro digital deverá apresentar o balanço patrimonial autenticado na forma eletrônica, acompanhado do </w:t>
      </w:r>
      <w:r w:rsidRPr="00AF182F">
        <w:rPr>
          <w:rFonts w:ascii="Arial" w:hAnsi="Arial" w:cs="Arial"/>
          <w:color w:val="000000" w:themeColor="text1"/>
          <w:sz w:val="20"/>
          <w:szCs w:val="20"/>
        </w:rPr>
        <w:t>Recibo de entrega do livro digital/Termo de Autenticação</w:t>
      </w:r>
      <w:r w:rsidRPr="00AF182F">
        <w:rPr>
          <w:rFonts w:ascii="Arial" w:hAnsi="Arial" w:cs="Arial"/>
          <w:color w:val="000000" w:themeColor="text1"/>
          <w:sz w:val="20"/>
          <w:szCs w:val="20"/>
          <w:lang w:eastAsia="pt-BR"/>
        </w:rPr>
        <w:t xml:space="preserve"> do Livro Diário. </w:t>
      </w:r>
    </w:p>
    <w:p w14:paraId="614E0E70" w14:textId="77777777" w:rsidR="004D75F3" w:rsidRPr="00AF182F" w:rsidRDefault="00800BB8" w:rsidP="002A49EE">
      <w:pPr>
        <w:pStyle w:val="Standard"/>
        <w:tabs>
          <w:tab w:val="left" w:pos="3406"/>
        </w:tabs>
        <w:spacing w:line="360" w:lineRule="auto"/>
        <w:ind w:left="1560"/>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(B.1.2) </w:t>
      </w:r>
      <w:r w:rsidRPr="00AF182F">
        <w:rPr>
          <w:rFonts w:ascii="Arial" w:hAnsi="Arial" w:cs="Arial"/>
          <w:color w:val="000000" w:themeColor="text1"/>
          <w:sz w:val="20"/>
          <w:szCs w:val="20"/>
          <w:lang w:eastAsia="pt-BR"/>
        </w:rPr>
        <w:t>Serão considerados e aceitos como na forma da lei os balanços patrimoniais e demonstrações contábeis que contenham as seguintes exigências:</w:t>
      </w:r>
    </w:p>
    <w:p w14:paraId="0A8CCA37" w14:textId="77777777" w:rsidR="004D75F3" w:rsidRPr="00AF182F" w:rsidRDefault="00800BB8" w:rsidP="002A49EE">
      <w:pPr>
        <w:pStyle w:val="Standard"/>
        <w:spacing w:line="360" w:lineRule="auto"/>
        <w:ind w:left="2268"/>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(B.1.2.1) </w:t>
      </w:r>
      <w:r w:rsidRPr="00AF182F">
        <w:rPr>
          <w:rFonts w:ascii="Arial" w:hAnsi="Arial" w:cs="Arial"/>
          <w:color w:val="000000" w:themeColor="text1"/>
          <w:sz w:val="20"/>
          <w:szCs w:val="20"/>
          <w:lang w:eastAsia="pt-BR"/>
        </w:rPr>
        <w:t>Quando se tratar de sociedades anônimas, o balanço deverá ser apresentado em publicação no Diário Oficial do Estado de sua sede e jornais de grande circulação;</w:t>
      </w:r>
    </w:p>
    <w:p w14:paraId="56364631" w14:textId="77777777" w:rsidR="004D75F3" w:rsidRPr="00AF182F" w:rsidRDefault="00800BB8" w:rsidP="002A49EE">
      <w:pPr>
        <w:pStyle w:val="Standard"/>
        <w:spacing w:line="360" w:lineRule="auto"/>
        <w:ind w:left="2268"/>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(B.1.2.2). Quando</w:t>
      </w:r>
      <w:r w:rsidRPr="00AF182F">
        <w:rPr>
          <w:rFonts w:ascii="Arial" w:hAnsi="Arial" w:cs="Arial"/>
          <w:color w:val="000000" w:themeColor="text1"/>
          <w:sz w:val="20"/>
          <w:szCs w:val="20"/>
          <w:lang w:eastAsia="pt-BR"/>
        </w:rPr>
        <w:t xml:space="preserve"> se tratar de outro tipo societário, o balanço patrimonial acompanhado dos termos de abertura e de encerramento </w:t>
      </w:r>
      <w:r w:rsidRPr="00AF182F">
        <w:rPr>
          <w:rFonts w:ascii="Arial" w:hAnsi="Arial" w:cs="Arial"/>
          <w:color w:val="000000" w:themeColor="text1"/>
          <w:sz w:val="20"/>
          <w:szCs w:val="20"/>
        </w:rPr>
        <w:t xml:space="preserve">dos livros contábeis </w:t>
      </w:r>
      <w:r w:rsidRPr="00AF182F">
        <w:rPr>
          <w:rFonts w:ascii="Arial" w:hAnsi="Arial" w:cs="Arial"/>
          <w:color w:val="000000" w:themeColor="text1"/>
          <w:sz w:val="20"/>
          <w:szCs w:val="20"/>
        </w:rPr>
        <w:lastRenderedPageBreak/>
        <w:t>quando o registro do Órgão Competente constar somente neste</w:t>
      </w:r>
      <w:r w:rsidRPr="00AF182F">
        <w:rPr>
          <w:rFonts w:ascii="Arial" w:hAnsi="Arial" w:cs="Arial"/>
          <w:color w:val="000000" w:themeColor="text1"/>
          <w:sz w:val="20"/>
          <w:szCs w:val="20"/>
          <w:lang w:eastAsia="pt-BR"/>
        </w:rPr>
        <w:t>, contendo:</w:t>
      </w:r>
    </w:p>
    <w:p w14:paraId="7B2FB810" w14:textId="77777777" w:rsidR="004D75F3" w:rsidRPr="00AF182F" w:rsidRDefault="00800BB8" w:rsidP="002A49EE">
      <w:pPr>
        <w:pStyle w:val="Standard"/>
        <w:spacing w:line="360" w:lineRule="auto"/>
        <w:ind w:left="3261"/>
        <w:jc w:val="both"/>
        <w:rPr>
          <w:rFonts w:ascii="Arial" w:hAnsi="Arial" w:cs="Arial"/>
          <w:color w:val="000000" w:themeColor="text1"/>
          <w:sz w:val="20"/>
          <w:szCs w:val="20"/>
          <w:lang w:eastAsia="pt-BR"/>
        </w:rPr>
      </w:pPr>
      <w:r w:rsidRPr="00AF182F">
        <w:rPr>
          <w:rFonts w:ascii="Arial" w:hAnsi="Arial" w:cs="Arial"/>
          <w:b/>
          <w:bCs/>
          <w:color w:val="000000" w:themeColor="text1"/>
          <w:sz w:val="20"/>
          <w:szCs w:val="20"/>
          <w:lang w:eastAsia="pt-BR"/>
        </w:rPr>
        <w:t xml:space="preserve">(B.1.2.2.1) </w:t>
      </w:r>
      <w:r w:rsidRPr="00AF182F">
        <w:rPr>
          <w:rFonts w:ascii="Arial" w:hAnsi="Arial" w:cs="Arial"/>
          <w:color w:val="000000" w:themeColor="text1"/>
          <w:sz w:val="20"/>
          <w:szCs w:val="20"/>
          <w:lang w:eastAsia="pt-BR"/>
        </w:rPr>
        <w:t xml:space="preserve">Quando se tratar de sociedade constituída há menos de um ano, </w:t>
      </w:r>
      <w:proofErr w:type="spellStart"/>
      <w:r w:rsidRPr="00AF182F">
        <w:rPr>
          <w:rFonts w:ascii="Arial" w:hAnsi="Arial" w:cs="Arial"/>
          <w:color w:val="000000" w:themeColor="text1"/>
          <w:sz w:val="20"/>
          <w:szCs w:val="20"/>
          <w:lang w:eastAsia="pt-BR"/>
        </w:rPr>
        <w:t>esta</w:t>
      </w:r>
      <w:proofErr w:type="spellEnd"/>
      <w:r w:rsidRPr="00AF182F">
        <w:rPr>
          <w:rFonts w:ascii="Arial" w:hAnsi="Arial" w:cs="Arial"/>
          <w:color w:val="000000" w:themeColor="text1"/>
          <w:sz w:val="20"/>
          <w:szCs w:val="20"/>
          <w:lang w:eastAsia="pt-BR"/>
        </w:rPr>
        <w:t xml:space="preserve"> deverá apresentar apenas o balanço de abertura, o qual deverá conter a identificação legível e assinatura do responsável contábil da empresa, devidamente registrado no Conselho Regional de Contabilidade</w:t>
      </w:r>
      <w:r w:rsidR="00DD0237" w:rsidRPr="00AF182F">
        <w:rPr>
          <w:rFonts w:ascii="Arial" w:hAnsi="Arial" w:cs="Arial"/>
          <w:color w:val="000000" w:themeColor="text1"/>
          <w:sz w:val="20"/>
          <w:szCs w:val="20"/>
          <w:lang w:eastAsia="pt-BR"/>
        </w:rPr>
        <w:t xml:space="preserve"> - </w:t>
      </w:r>
      <w:r w:rsidRPr="00AF182F">
        <w:rPr>
          <w:rFonts w:ascii="Arial" w:hAnsi="Arial" w:cs="Arial"/>
          <w:color w:val="000000" w:themeColor="text1"/>
          <w:sz w:val="20"/>
          <w:szCs w:val="20"/>
          <w:lang w:eastAsia="pt-BR"/>
        </w:rPr>
        <w:t>CRC, bem como ser devidamente autenticado na Junta Comercial da sede ou domicílio da licitante ou em outro órgão equivalente.</w:t>
      </w:r>
    </w:p>
    <w:p w14:paraId="70B53E16" w14:textId="77777777" w:rsidR="004D75F3" w:rsidRPr="00AF182F" w:rsidRDefault="00800BB8" w:rsidP="002A49EE">
      <w:pPr>
        <w:pStyle w:val="Standard"/>
        <w:spacing w:line="360" w:lineRule="auto"/>
        <w:ind w:left="3261"/>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(B.1.2.2.2) Os</w:t>
      </w:r>
      <w:r w:rsidRPr="00AF182F">
        <w:rPr>
          <w:rFonts w:ascii="Arial" w:hAnsi="Arial" w:cs="Arial"/>
          <w:color w:val="000000" w:themeColor="text1"/>
          <w:sz w:val="20"/>
          <w:szCs w:val="20"/>
        </w:rPr>
        <w:t xml:space="preserve"> documentos referidos na </w:t>
      </w:r>
      <w:r w:rsidRPr="00AF182F">
        <w:rPr>
          <w:rFonts w:ascii="Arial" w:hAnsi="Arial" w:cs="Arial"/>
          <w:b/>
          <w:color w:val="000000" w:themeColor="text1"/>
          <w:sz w:val="20"/>
          <w:szCs w:val="20"/>
        </w:rPr>
        <w:t>alínea B.1</w:t>
      </w:r>
      <w:r w:rsidRPr="00AF182F">
        <w:rPr>
          <w:rFonts w:ascii="Arial" w:hAnsi="Arial" w:cs="Arial"/>
          <w:color w:val="000000" w:themeColor="text1"/>
          <w:sz w:val="20"/>
          <w:szCs w:val="20"/>
        </w:rPr>
        <w:t xml:space="preserve"> deste item, limitar-se-ão ao último exercício no caso de a pessoa jurídica ter sido constituída há menos de 1 (um) ano.</w:t>
      </w:r>
    </w:p>
    <w:p w14:paraId="741BD0FE" w14:textId="77777777" w:rsidR="004D75F3" w:rsidRPr="00AF182F" w:rsidRDefault="00800BB8" w:rsidP="002A49EE">
      <w:pPr>
        <w:spacing w:line="360" w:lineRule="auto"/>
        <w:ind w:left="1560"/>
        <w:jc w:val="both"/>
        <w:rPr>
          <w:rFonts w:ascii="Arial" w:hAnsi="Arial" w:cs="Arial"/>
          <w:b/>
          <w:bCs/>
          <w:color w:val="000000" w:themeColor="text1"/>
          <w:sz w:val="20"/>
          <w:szCs w:val="20"/>
        </w:rPr>
      </w:pPr>
      <w:r w:rsidRPr="00AF182F">
        <w:rPr>
          <w:rFonts w:ascii="Arial" w:hAnsi="Arial" w:cs="Arial"/>
          <w:b/>
          <w:bCs/>
          <w:color w:val="000000" w:themeColor="text1"/>
          <w:sz w:val="20"/>
          <w:szCs w:val="20"/>
          <w:lang w:eastAsia="pt-BR"/>
        </w:rPr>
        <w:t xml:space="preserve">(B.1.3) </w:t>
      </w:r>
      <w:r w:rsidRPr="00AF182F">
        <w:rPr>
          <w:rFonts w:ascii="Arial" w:hAnsi="Arial" w:cs="Arial"/>
          <w:b/>
          <w:color w:val="000000" w:themeColor="text1"/>
          <w:sz w:val="20"/>
          <w:szCs w:val="20"/>
        </w:rPr>
        <w:t xml:space="preserve">- </w:t>
      </w:r>
      <w:r w:rsidRPr="00AF182F">
        <w:rPr>
          <w:rFonts w:ascii="Arial" w:hAnsi="Arial" w:cs="Arial"/>
          <w:color w:val="000000" w:themeColor="text1"/>
          <w:sz w:val="20"/>
          <w:szCs w:val="20"/>
        </w:rPr>
        <w:t xml:space="preserve">A comprovação do </w:t>
      </w:r>
      <w:r w:rsidRPr="00AF182F">
        <w:rPr>
          <w:rFonts w:ascii="Arial" w:hAnsi="Arial" w:cs="Arial"/>
          <w:b/>
          <w:bCs/>
          <w:color w:val="000000" w:themeColor="text1"/>
          <w:sz w:val="20"/>
          <w:szCs w:val="20"/>
        </w:rPr>
        <w:t>patrimônio líquido</w:t>
      </w:r>
      <w:r w:rsidRPr="00AF182F">
        <w:rPr>
          <w:rFonts w:ascii="Arial" w:hAnsi="Arial" w:cs="Arial"/>
          <w:color w:val="000000" w:themeColor="text1"/>
          <w:sz w:val="20"/>
          <w:szCs w:val="20"/>
        </w:rPr>
        <w:t xml:space="preserve"> deverá ser feita por meio dos valores descritos no próprio </w:t>
      </w:r>
      <w:r w:rsidRPr="00AF182F">
        <w:rPr>
          <w:rFonts w:ascii="Arial" w:hAnsi="Arial" w:cs="Arial"/>
          <w:b/>
          <w:bCs/>
          <w:color w:val="000000" w:themeColor="text1"/>
          <w:sz w:val="20"/>
          <w:szCs w:val="20"/>
        </w:rPr>
        <w:t>Balanço Patrimonial.</w:t>
      </w:r>
    </w:p>
    <w:p w14:paraId="6A2D9BFA" w14:textId="77777777" w:rsidR="004D75F3" w:rsidRPr="00AF182F" w:rsidRDefault="00800BB8" w:rsidP="002A49EE">
      <w:pPr>
        <w:spacing w:line="360" w:lineRule="auto"/>
        <w:ind w:left="1560"/>
        <w:jc w:val="both"/>
        <w:rPr>
          <w:rFonts w:ascii="Arial" w:hAnsi="Arial" w:cs="Arial"/>
          <w:b/>
          <w:color w:val="000000" w:themeColor="text1"/>
          <w:sz w:val="20"/>
          <w:szCs w:val="20"/>
        </w:rPr>
      </w:pPr>
      <w:r w:rsidRPr="00AF182F">
        <w:rPr>
          <w:rFonts w:ascii="Arial" w:hAnsi="Arial" w:cs="Arial"/>
          <w:b/>
          <w:bCs/>
          <w:color w:val="000000" w:themeColor="text1"/>
          <w:sz w:val="20"/>
          <w:szCs w:val="20"/>
          <w:lang w:eastAsia="pt-BR"/>
        </w:rPr>
        <w:t xml:space="preserve">(B.1.4) </w:t>
      </w:r>
      <w:r w:rsidRPr="00AF182F">
        <w:rPr>
          <w:rFonts w:ascii="Arial" w:hAnsi="Arial" w:cs="Arial"/>
          <w:b/>
          <w:color w:val="000000" w:themeColor="text1"/>
          <w:sz w:val="20"/>
          <w:szCs w:val="20"/>
        </w:rPr>
        <w:t>As Microempresas (ME), Empresas de Pequeno Porte (EPP) ou Microempreendedores individuais (MEI), ainda que sejam enquadradas no SIMPLES, deverão apresentar os documentos descritos nos itens anteriores.</w:t>
      </w:r>
    </w:p>
    <w:p w14:paraId="72C5C1D3" w14:textId="77777777" w:rsidR="004D75F3" w:rsidRPr="00AF182F" w:rsidRDefault="00800BB8" w:rsidP="002A49EE">
      <w:pPr>
        <w:pStyle w:val="Standard"/>
        <w:tabs>
          <w:tab w:val="left" w:pos="2954"/>
        </w:tabs>
        <w:spacing w:line="360" w:lineRule="auto"/>
        <w:ind w:left="993"/>
        <w:jc w:val="both"/>
        <w:rPr>
          <w:rFonts w:ascii="Arial" w:hAnsi="Arial" w:cs="Arial"/>
          <w:color w:val="000000" w:themeColor="text1"/>
          <w:sz w:val="20"/>
          <w:szCs w:val="20"/>
        </w:rPr>
      </w:pPr>
      <w:r w:rsidRPr="00AF182F">
        <w:rPr>
          <w:rFonts w:ascii="Arial" w:hAnsi="Arial" w:cs="Arial"/>
          <w:b/>
          <w:color w:val="000000" w:themeColor="text1"/>
          <w:sz w:val="20"/>
          <w:szCs w:val="20"/>
        </w:rPr>
        <w:t>(B.2)</w:t>
      </w:r>
      <w:r w:rsidRPr="00AF182F">
        <w:rPr>
          <w:rFonts w:ascii="Arial" w:hAnsi="Arial" w:cs="Arial"/>
          <w:color w:val="000000" w:themeColor="text1"/>
          <w:sz w:val="20"/>
          <w:szCs w:val="20"/>
        </w:rPr>
        <w:t xml:space="preserve"> </w:t>
      </w:r>
      <w:r w:rsidRPr="00AF182F">
        <w:rPr>
          <w:rFonts w:ascii="Arial" w:hAnsi="Arial" w:cs="Arial"/>
          <w:b/>
          <w:bCs/>
          <w:color w:val="000000" w:themeColor="text1"/>
          <w:sz w:val="20"/>
          <w:szCs w:val="20"/>
        </w:rPr>
        <w:t>Certidão Negativa de Falência</w:t>
      </w:r>
      <w:r w:rsidRPr="00AF182F">
        <w:rPr>
          <w:rFonts w:ascii="Arial" w:hAnsi="Arial" w:cs="Arial"/>
          <w:color w:val="000000" w:themeColor="text1"/>
          <w:sz w:val="20"/>
          <w:szCs w:val="20"/>
        </w:rPr>
        <w:t xml:space="preserve"> ou Recuperação Judicial expedida pelo distribuidor da sede da pessoa jurídica ou de execução patrimonial, expedida pelo distribuidor do domicílio da pessoa física, datado dos últimos </w:t>
      </w:r>
      <w:r w:rsidRPr="00AF182F">
        <w:rPr>
          <w:rFonts w:ascii="Arial" w:hAnsi="Arial" w:cs="Arial"/>
          <w:b/>
          <w:color w:val="000000" w:themeColor="text1"/>
          <w:sz w:val="20"/>
          <w:szCs w:val="20"/>
        </w:rPr>
        <w:t>60 (sessenta)</w:t>
      </w:r>
      <w:r w:rsidRPr="00AF182F">
        <w:rPr>
          <w:rFonts w:ascii="Arial" w:hAnsi="Arial" w:cs="Arial"/>
          <w:color w:val="000000" w:themeColor="text1"/>
          <w:sz w:val="20"/>
          <w:szCs w:val="20"/>
        </w:rPr>
        <w:t xml:space="preserve"> dias, ou que esteja dentro do prazo de validade expresso na própria Certidão;</w:t>
      </w:r>
    </w:p>
    <w:p w14:paraId="27A9AD18" w14:textId="77777777" w:rsidR="004D75F3" w:rsidRPr="00AF182F" w:rsidRDefault="00800BB8" w:rsidP="002A49EE">
      <w:pPr>
        <w:pStyle w:val="Standard"/>
        <w:tabs>
          <w:tab w:val="left" w:pos="3521"/>
        </w:tabs>
        <w:spacing w:line="360" w:lineRule="auto"/>
        <w:ind w:left="1560"/>
        <w:jc w:val="both"/>
        <w:rPr>
          <w:rFonts w:ascii="Arial" w:hAnsi="Arial" w:cs="Arial"/>
          <w:color w:val="000000" w:themeColor="text1"/>
          <w:sz w:val="20"/>
          <w:szCs w:val="20"/>
        </w:rPr>
      </w:pPr>
      <w:r w:rsidRPr="00AF182F">
        <w:rPr>
          <w:rFonts w:ascii="Arial" w:hAnsi="Arial" w:cs="Arial"/>
          <w:b/>
          <w:color w:val="000000" w:themeColor="text1"/>
          <w:sz w:val="20"/>
          <w:szCs w:val="20"/>
        </w:rPr>
        <w:t>(B.2.1)</w:t>
      </w:r>
      <w:r w:rsidRPr="00AF182F">
        <w:rPr>
          <w:rFonts w:ascii="Arial" w:hAnsi="Arial" w:cs="Arial"/>
          <w:color w:val="000000" w:themeColor="text1"/>
          <w:sz w:val="20"/>
          <w:szCs w:val="20"/>
        </w:rPr>
        <w:t xml:space="preserve"> Quando se tratar de empresa em Recuperação Judicial, deverá apresentar certidão emitida pela instância judicial competente a qual homologou o plano/projeto de recuperação judicial, que certifique que a interessada está apta econômica e financeiramente a participar de procedimento licitatório e a suportar o cumprimento de um futuro contrato com a Administração, levando em consideração o objeto a ser licitado. </w:t>
      </w:r>
    </w:p>
    <w:p w14:paraId="33624BDC" w14:textId="77777777" w:rsidR="004D75F3" w:rsidRPr="00AC23A8" w:rsidRDefault="004D75F3" w:rsidP="002A49EE">
      <w:pPr>
        <w:pStyle w:val="Standard"/>
        <w:spacing w:line="360" w:lineRule="auto"/>
        <w:ind w:left="567"/>
        <w:jc w:val="both"/>
        <w:rPr>
          <w:rFonts w:ascii="Arial" w:hAnsi="Arial" w:cs="Arial"/>
          <w:b/>
          <w:bCs/>
          <w:color w:val="C00000"/>
          <w:sz w:val="20"/>
          <w:szCs w:val="20"/>
          <w:lang w:eastAsia="pt-BR"/>
        </w:rPr>
      </w:pPr>
    </w:p>
    <w:p w14:paraId="5D04FE1A" w14:textId="77777777" w:rsidR="004D75F3" w:rsidRPr="00AF182F" w:rsidRDefault="00800BB8" w:rsidP="002A49EE">
      <w:pPr>
        <w:pStyle w:val="Standard"/>
        <w:spacing w:line="360" w:lineRule="auto"/>
        <w:ind w:left="567"/>
        <w:jc w:val="both"/>
        <w:rPr>
          <w:rFonts w:ascii="Arial" w:hAnsi="Arial" w:cs="Arial"/>
          <w:b/>
          <w:bCs/>
          <w:color w:val="000000" w:themeColor="text1"/>
          <w:sz w:val="20"/>
          <w:szCs w:val="20"/>
          <w:lang w:eastAsia="pt-BR"/>
        </w:rPr>
      </w:pPr>
      <w:r w:rsidRPr="00AF182F">
        <w:rPr>
          <w:rFonts w:ascii="Arial" w:hAnsi="Arial" w:cs="Arial"/>
          <w:b/>
          <w:bCs/>
          <w:color w:val="000000" w:themeColor="text1"/>
          <w:sz w:val="20"/>
          <w:szCs w:val="20"/>
          <w:lang w:eastAsia="pt-BR"/>
        </w:rPr>
        <w:t>(C)</w:t>
      </w:r>
      <w:r w:rsidR="00DD0237" w:rsidRPr="00AF182F">
        <w:rPr>
          <w:rFonts w:ascii="Arial" w:hAnsi="Arial" w:cs="Arial"/>
          <w:b/>
          <w:bCs/>
          <w:color w:val="000000" w:themeColor="text1"/>
          <w:sz w:val="20"/>
          <w:szCs w:val="20"/>
          <w:lang w:eastAsia="pt-BR"/>
        </w:rPr>
        <w:t xml:space="preserve"> - </w:t>
      </w:r>
      <w:r w:rsidRPr="00AF182F">
        <w:rPr>
          <w:rFonts w:ascii="Arial" w:hAnsi="Arial" w:cs="Arial"/>
          <w:b/>
          <w:bCs/>
          <w:color w:val="000000" w:themeColor="text1"/>
          <w:sz w:val="20"/>
          <w:szCs w:val="20"/>
          <w:lang w:eastAsia="pt-BR"/>
        </w:rPr>
        <w:t>REGULARIDADE FISCAL</w:t>
      </w:r>
    </w:p>
    <w:p w14:paraId="23951AB7" w14:textId="77777777" w:rsidR="004D75F3" w:rsidRPr="00AF182F" w:rsidRDefault="00800BB8" w:rsidP="002A49EE">
      <w:pPr>
        <w:pStyle w:val="Standard"/>
        <w:spacing w:line="360" w:lineRule="auto"/>
        <w:ind w:left="993"/>
        <w:jc w:val="both"/>
        <w:rPr>
          <w:rFonts w:ascii="Arial" w:hAnsi="Arial" w:cs="Arial"/>
          <w:color w:val="000000" w:themeColor="text1"/>
          <w:sz w:val="20"/>
          <w:szCs w:val="20"/>
          <w:lang w:eastAsia="pt-BR"/>
        </w:rPr>
      </w:pPr>
      <w:r w:rsidRPr="00AF182F">
        <w:rPr>
          <w:rFonts w:ascii="Arial" w:hAnsi="Arial" w:cs="Arial"/>
          <w:b/>
          <w:bCs/>
          <w:color w:val="000000" w:themeColor="text1"/>
          <w:sz w:val="20"/>
          <w:szCs w:val="20"/>
          <w:lang w:eastAsia="pt-BR"/>
        </w:rPr>
        <w:t xml:space="preserve">(C.1) </w:t>
      </w:r>
      <w:r w:rsidRPr="00AF182F">
        <w:rPr>
          <w:rFonts w:ascii="Arial" w:hAnsi="Arial" w:cs="Arial"/>
          <w:color w:val="000000" w:themeColor="text1"/>
          <w:sz w:val="20"/>
          <w:szCs w:val="20"/>
          <w:lang w:eastAsia="pt-BR"/>
        </w:rPr>
        <w:t>Prova de inscrição no Cadastro Nacional de Pessoas Jurídicas</w:t>
      </w:r>
      <w:r w:rsidR="00DD0237" w:rsidRPr="00AF182F">
        <w:rPr>
          <w:rFonts w:ascii="Arial" w:hAnsi="Arial" w:cs="Arial"/>
          <w:color w:val="000000" w:themeColor="text1"/>
          <w:sz w:val="20"/>
          <w:szCs w:val="20"/>
          <w:lang w:eastAsia="pt-BR"/>
        </w:rPr>
        <w:t xml:space="preserve"> - </w:t>
      </w:r>
      <w:r w:rsidRPr="00AF182F">
        <w:rPr>
          <w:rFonts w:ascii="Arial" w:hAnsi="Arial" w:cs="Arial"/>
          <w:color w:val="000000" w:themeColor="text1"/>
          <w:sz w:val="20"/>
          <w:szCs w:val="20"/>
          <w:lang w:eastAsia="pt-BR"/>
        </w:rPr>
        <w:t>CNPJ.</w:t>
      </w:r>
    </w:p>
    <w:p w14:paraId="2A2EAE35"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(C.2) </w:t>
      </w:r>
      <w:r w:rsidRPr="00AF182F">
        <w:rPr>
          <w:rFonts w:ascii="Arial" w:hAnsi="Arial" w:cs="Arial"/>
          <w:color w:val="000000" w:themeColor="text1"/>
          <w:sz w:val="20"/>
          <w:szCs w:val="20"/>
          <w:lang w:eastAsia="pt-BR"/>
        </w:rPr>
        <w:t>Prova de inscrição no cadastro de contribuintes estadual ou municipal, se houver, relativo ao domicílio ou sede da licitante, pertinente à atividade empresarial objeto desta licitação.</w:t>
      </w:r>
    </w:p>
    <w:p w14:paraId="5BDDE4EB"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(C.3) </w:t>
      </w:r>
      <w:r w:rsidRPr="00AF182F">
        <w:rPr>
          <w:rFonts w:ascii="Arial" w:hAnsi="Arial" w:cs="Arial"/>
          <w:color w:val="000000" w:themeColor="text1"/>
          <w:sz w:val="20"/>
          <w:szCs w:val="20"/>
          <w:lang w:eastAsia="pt-BR"/>
        </w:rPr>
        <w:t>Prova de regularidade com as Fazendas Federal, Estadual e Municipal</w:t>
      </w:r>
      <w:r w:rsidR="005C5384" w:rsidRPr="00AF182F">
        <w:rPr>
          <w:rFonts w:ascii="Arial" w:hAnsi="Arial" w:cs="Arial"/>
          <w:color w:val="000000" w:themeColor="text1"/>
          <w:sz w:val="20"/>
          <w:szCs w:val="20"/>
          <w:lang w:eastAsia="pt-BR"/>
        </w:rPr>
        <w:t xml:space="preserve"> </w:t>
      </w:r>
      <w:r w:rsidR="005C5384" w:rsidRPr="00AF182F">
        <w:rPr>
          <w:rFonts w:ascii="Arial" w:hAnsi="Arial" w:cs="Arial"/>
          <w:b/>
          <w:color w:val="000000" w:themeColor="text1"/>
          <w:sz w:val="20"/>
          <w:szCs w:val="20"/>
          <w:lang w:eastAsia="pt-BR"/>
        </w:rPr>
        <w:t>Jurídica</w:t>
      </w:r>
      <w:r w:rsidR="001776B9" w:rsidRPr="00AF182F">
        <w:rPr>
          <w:rFonts w:ascii="Arial" w:hAnsi="Arial" w:cs="Arial"/>
          <w:b/>
          <w:color w:val="000000" w:themeColor="text1"/>
          <w:sz w:val="20"/>
          <w:szCs w:val="20"/>
          <w:lang w:eastAsia="pt-BR"/>
        </w:rPr>
        <w:t xml:space="preserve"> e Física (quando couber)</w:t>
      </w:r>
      <w:r w:rsidR="005C5384" w:rsidRPr="00AF182F">
        <w:rPr>
          <w:rFonts w:ascii="Arial" w:hAnsi="Arial" w:cs="Arial"/>
          <w:color w:val="000000" w:themeColor="text1"/>
          <w:sz w:val="20"/>
          <w:szCs w:val="20"/>
          <w:lang w:eastAsia="pt-BR"/>
        </w:rPr>
        <w:t>,</w:t>
      </w:r>
      <w:r w:rsidRPr="00AF182F">
        <w:rPr>
          <w:rFonts w:ascii="Arial" w:hAnsi="Arial" w:cs="Arial"/>
          <w:color w:val="000000" w:themeColor="text1"/>
          <w:sz w:val="20"/>
          <w:szCs w:val="20"/>
          <w:lang w:eastAsia="pt-BR"/>
        </w:rPr>
        <w:t xml:space="preserve"> mediante a apresentação dos seguintes documentos:</w:t>
      </w:r>
    </w:p>
    <w:p w14:paraId="6AA3F804" w14:textId="77777777" w:rsidR="004D75F3" w:rsidRPr="00AF182F" w:rsidRDefault="00800BB8" w:rsidP="002A49EE">
      <w:pPr>
        <w:pStyle w:val="Standard"/>
        <w:spacing w:line="360" w:lineRule="auto"/>
        <w:ind w:left="1560"/>
        <w:jc w:val="both"/>
        <w:rPr>
          <w:rFonts w:ascii="Arial" w:hAnsi="Arial" w:cs="Arial"/>
          <w:color w:val="000000" w:themeColor="text1"/>
          <w:sz w:val="20"/>
          <w:szCs w:val="20"/>
          <w:lang w:eastAsia="pt-BR"/>
        </w:rPr>
      </w:pPr>
      <w:r w:rsidRPr="00AF182F">
        <w:rPr>
          <w:rFonts w:ascii="Arial" w:hAnsi="Arial" w:cs="Arial"/>
          <w:b/>
          <w:bCs/>
          <w:color w:val="000000" w:themeColor="text1"/>
          <w:sz w:val="20"/>
          <w:szCs w:val="20"/>
          <w:lang w:eastAsia="pt-BR"/>
        </w:rPr>
        <w:t xml:space="preserve">(C.3.a) </w:t>
      </w:r>
      <w:r w:rsidRPr="00AF182F">
        <w:rPr>
          <w:rFonts w:ascii="Arial" w:hAnsi="Arial" w:cs="Arial"/>
          <w:color w:val="000000" w:themeColor="text1"/>
          <w:sz w:val="20"/>
          <w:szCs w:val="20"/>
          <w:lang w:eastAsia="pt-BR"/>
        </w:rPr>
        <w:t xml:space="preserve">A prova de regularidade com a Fazenda Federal será efetuada por meio da Certidão Conjunta Negativa de Débitos relativos a Tributos Federais, inclusive contribuições sociais, e à Dívida Ativa da União, ou Certidão Conjunta Positiva com efeito negativo, </w:t>
      </w:r>
      <w:r w:rsidRPr="00AF182F">
        <w:rPr>
          <w:rFonts w:ascii="Arial" w:eastAsia="Arial-BoldMT" w:hAnsi="Arial" w:cs="Arial"/>
          <w:bCs/>
          <w:color w:val="000000" w:themeColor="text1"/>
          <w:sz w:val="20"/>
          <w:szCs w:val="20"/>
        </w:rPr>
        <w:t xml:space="preserve">em conjunto com Previdência Social - </w:t>
      </w:r>
      <w:r w:rsidRPr="00AF182F">
        <w:rPr>
          <w:rFonts w:ascii="Arial" w:eastAsia="Arial-BoldMT" w:hAnsi="Arial" w:cs="Arial"/>
          <w:bCs/>
          <w:color w:val="000000" w:themeColor="text1"/>
          <w:sz w:val="20"/>
          <w:szCs w:val="20"/>
          <w:u w:val="single"/>
        </w:rPr>
        <w:t>INSS,</w:t>
      </w:r>
      <w:r w:rsidRPr="00AF182F">
        <w:rPr>
          <w:rFonts w:ascii="Arial" w:eastAsia="Arial-BoldMT" w:hAnsi="Arial" w:cs="Arial"/>
          <w:bCs/>
          <w:color w:val="000000" w:themeColor="text1"/>
          <w:sz w:val="20"/>
          <w:szCs w:val="20"/>
        </w:rPr>
        <w:t xml:space="preserve"> de acordo com a Portaria n. º 358/2014 (Certidão Conjunta Negativa de Débitos relativos aos Tributos Federais e a Dívida Ativa da União)</w:t>
      </w:r>
      <w:r w:rsidRPr="00AF182F">
        <w:rPr>
          <w:rFonts w:ascii="Arial" w:hAnsi="Arial" w:cs="Arial"/>
          <w:color w:val="000000" w:themeColor="text1"/>
          <w:sz w:val="20"/>
          <w:szCs w:val="20"/>
          <w:lang w:eastAsia="pt-BR"/>
        </w:rPr>
        <w:t>, expedida pela Secretaria da Receita Federal do Brasil</w:t>
      </w:r>
      <w:r w:rsidR="00DD0237" w:rsidRPr="00AF182F">
        <w:rPr>
          <w:rFonts w:ascii="Arial" w:hAnsi="Arial" w:cs="Arial"/>
          <w:color w:val="000000" w:themeColor="text1"/>
          <w:sz w:val="20"/>
          <w:szCs w:val="20"/>
          <w:lang w:eastAsia="pt-BR"/>
        </w:rPr>
        <w:t xml:space="preserve"> - </w:t>
      </w:r>
      <w:r w:rsidRPr="00AF182F">
        <w:rPr>
          <w:rFonts w:ascii="Arial" w:hAnsi="Arial" w:cs="Arial"/>
          <w:color w:val="000000" w:themeColor="text1"/>
          <w:sz w:val="20"/>
          <w:szCs w:val="20"/>
          <w:lang w:eastAsia="pt-BR"/>
        </w:rPr>
        <w:t xml:space="preserve">RFB e pela Procuradoria-Geral da Fazenda Nacional </w:t>
      </w:r>
      <w:r w:rsidR="005C5384" w:rsidRPr="00AF182F">
        <w:rPr>
          <w:rFonts w:ascii="Arial" w:hAnsi="Arial" w:cs="Arial"/>
          <w:color w:val="000000" w:themeColor="text1"/>
          <w:sz w:val="20"/>
          <w:szCs w:val="20"/>
          <w:lang w:eastAsia="pt-BR"/>
        </w:rPr>
        <w:t xml:space="preserve">- </w:t>
      </w:r>
      <w:r w:rsidRPr="00AF182F">
        <w:rPr>
          <w:rFonts w:ascii="Arial" w:hAnsi="Arial" w:cs="Arial"/>
          <w:color w:val="000000" w:themeColor="text1"/>
          <w:sz w:val="20"/>
          <w:szCs w:val="20"/>
          <w:lang w:eastAsia="pt-BR"/>
        </w:rPr>
        <w:t>PGFN;</w:t>
      </w:r>
    </w:p>
    <w:p w14:paraId="2F6E99D4" w14:textId="77777777" w:rsidR="004D75F3" w:rsidRPr="00AF182F" w:rsidRDefault="00800BB8" w:rsidP="002A49EE">
      <w:pPr>
        <w:pStyle w:val="Standard"/>
        <w:spacing w:line="360" w:lineRule="auto"/>
        <w:ind w:left="1560"/>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(C.3.b) </w:t>
      </w:r>
      <w:r w:rsidRPr="00AF182F">
        <w:rPr>
          <w:rFonts w:ascii="Arial" w:hAnsi="Arial" w:cs="Arial"/>
          <w:color w:val="000000" w:themeColor="text1"/>
          <w:sz w:val="20"/>
          <w:szCs w:val="20"/>
          <w:lang w:eastAsia="pt-BR"/>
        </w:rPr>
        <w:t xml:space="preserve">A prova de regularidade com a Fazenda Estadual do domicílio da licitante será feita </w:t>
      </w:r>
      <w:r w:rsidRPr="00AF182F">
        <w:rPr>
          <w:rFonts w:ascii="Arial" w:hAnsi="Arial" w:cs="Arial"/>
          <w:color w:val="000000" w:themeColor="text1"/>
          <w:sz w:val="20"/>
          <w:szCs w:val="20"/>
          <w:lang w:eastAsia="pt-BR"/>
        </w:rPr>
        <w:lastRenderedPageBreak/>
        <w:t xml:space="preserve">por meio da apresentação da certidão negativa ou positiva com efeito negativo do Imposto sobre Circulação de Mercadorias e Serviços </w:t>
      </w:r>
      <w:r w:rsidRPr="00AF182F">
        <w:rPr>
          <w:rFonts w:ascii="Arial" w:hAnsi="Arial" w:cs="Arial"/>
          <w:bCs/>
          <w:color w:val="000000" w:themeColor="text1"/>
          <w:sz w:val="20"/>
          <w:szCs w:val="20"/>
          <w:lang w:eastAsia="pt-BR"/>
        </w:rPr>
        <w:t xml:space="preserve">e </w:t>
      </w:r>
      <w:r w:rsidRPr="00AF182F">
        <w:rPr>
          <w:rFonts w:ascii="Arial" w:hAnsi="Arial" w:cs="Arial"/>
          <w:color w:val="000000" w:themeColor="text1"/>
          <w:sz w:val="20"/>
          <w:szCs w:val="20"/>
          <w:lang w:eastAsia="pt-BR"/>
        </w:rPr>
        <w:t>certidão negativa ou positiva com efeito negativo da dívida ativa, ou, se for o caso, certidão comprobatória de que a licitante, pelo respectivo objeto, está isenta de inscrição estadual;</w:t>
      </w:r>
    </w:p>
    <w:p w14:paraId="411034D4" w14:textId="77777777" w:rsidR="004D75F3" w:rsidRPr="00AF182F" w:rsidRDefault="00800BB8" w:rsidP="002A49EE">
      <w:pPr>
        <w:pStyle w:val="Standard"/>
        <w:spacing w:line="360" w:lineRule="auto"/>
        <w:ind w:left="1560"/>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(C.3.c) </w:t>
      </w:r>
      <w:r w:rsidRPr="00AF182F">
        <w:rPr>
          <w:rFonts w:ascii="Arial" w:hAnsi="Arial" w:cs="Arial"/>
          <w:color w:val="000000" w:themeColor="text1"/>
          <w:sz w:val="20"/>
          <w:szCs w:val="20"/>
          <w:lang w:eastAsia="pt-BR"/>
        </w:rPr>
        <w:t xml:space="preserve">A prova de regularidade com a Fazenda Municipal do domicílio da licitante será feita por meio da apresentação da certidão negativa ou positiva com efeito negativo do Imposto sobre Serviços de Qualquer Natureza </w:t>
      </w:r>
      <w:r w:rsidRPr="00AF182F">
        <w:rPr>
          <w:rFonts w:ascii="Arial" w:hAnsi="Arial" w:cs="Arial"/>
          <w:bCs/>
          <w:color w:val="000000" w:themeColor="text1"/>
          <w:sz w:val="20"/>
          <w:szCs w:val="20"/>
          <w:lang w:eastAsia="pt-BR"/>
        </w:rPr>
        <w:t>e</w:t>
      </w:r>
      <w:r w:rsidRPr="00AF182F">
        <w:rPr>
          <w:rFonts w:ascii="Arial" w:hAnsi="Arial" w:cs="Arial"/>
          <w:b/>
          <w:bCs/>
          <w:color w:val="000000" w:themeColor="text1"/>
          <w:sz w:val="20"/>
          <w:szCs w:val="20"/>
          <w:lang w:eastAsia="pt-BR"/>
        </w:rPr>
        <w:t xml:space="preserve"> </w:t>
      </w:r>
      <w:r w:rsidRPr="00AF182F">
        <w:rPr>
          <w:rFonts w:ascii="Arial" w:hAnsi="Arial" w:cs="Arial"/>
          <w:color w:val="000000" w:themeColor="text1"/>
          <w:sz w:val="20"/>
          <w:szCs w:val="20"/>
          <w:lang w:eastAsia="pt-BR"/>
        </w:rPr>
        <w:t>certidão negativa, ou positiva com efeito negativo da dívida ativa ou, se for o caso, certidão comprobatória de que a licitante, pelo respectivo objeto, está isenta de inscrição municipal;</w:t>
      </w:r>
    </w:p>
    <w:p w14:paraId="25C7888D"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(C.4) </w:t>
      </w:r>
      <w:r w:rsidRPr="00AF182F">
        <w:rPr>
          <w:rFonts w:ascii="Arial" w:hAnsi="Arial" w:cs="Arial"/>
          <w:color w:val="000000" w:themeColor="text1"/>
          <w:sz w:val="20"/>
          <w:szCs w:val="20"/>
          <w:lang w:eastAsia="pt-BR"/>
        </w:rPr>
        <w:t>Prova de Regularidade perante ao Fundo de Garantia por Tempo de Serviço</w:t>
      </w:r>
      <w:r w:rsidR="00DD0237" w:rsidRPr="00AF182F">
        <w:rPr>
          <w:rFonts w:ascii="Arial" w:hAnsi="Arial" w:cs="Arial"/>
          <w:color w:val="000000" w:themeColor="text1"/>
          <w:sz w:val="20"/>
          <w:szCs w:val="20"/>
          <w:lang w:eastAsia="pt-BR"/>
        </w:rPr>
        <w:t xml:space="preserve"> - </w:t>
      </w:r>
      <w:r w:rsidRPr="00AF182F">
        <w:rPr>
          <w:rFonts w:ascii="Arial" w:hAnsi="Arial" w:cs="Arial"/>
          <w:color w:val="000000" w:themeColor="text1"/>
          <w:sz w:val="20"/>
          <w:szCs w:val="20"/>
          <w:lang w:eastAsia="pt-BR"/>
        </w:rPr>
        <w:t>CRF-FGTS.</w:t>
      </w:r>
    </w:p>
    <w:p w14:paraId="72CE5366"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(C.5) </w:t>
      </w:r>
      <w:r w:rsidRPr="00AF182F">
        <w:rPr>
          <w:rFonts w:ascii="Arial" w:hAnsi="Arial" w:cs="Arial"/>
          <w:color w:val="000000" w:themeColor="text1"/>
          <w:sz w:val="20"/>
          <w:szCs w:val="20"/>
          <w:lang w:eastAsia="pt-BR"/>
        </w:rPr>
        <w:t>As microempresas e empresas de pequeno porte deverão apresentar toda a documentação exigida para efeito de comprovação de regularidade fiscal, mesmo que esta apresente alguma restrição.</w:t>
      </w:r>
    </w:p>
    <w:p w14:paraId="70626983" w14:textId="77777777" w:rsidR="004D75F3" w:rsidRPr="00AF182F" w:rsidRDefault="00800BB8" w:rsidP="002A49EE">
      <w:pPr>
        <w:pStyle w:val="Standard"/>
        <w:spacing w:line="360" w:lineRule="auto"/>
        <w:ind w:left="1560"/>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(C.5.a) </w:t>
      </w:r>
      <w:r w:rsidRPr="00AF182F">
        <w:rPr>
          <w:rFonts w:ascii="Arial" w:hAnsi="Arial" w:cs="Arial"/>
          <w:color w:val="000000" w:themeColor="text1"/>
          <w:sz w:val="20"/>
          <w:szCs w:val="20"/>
          <w:lang w:eastAsia="pt-BR"/>
        </w:rPr>
        <w:t xml:space="preserve">Caso a documentação apresentada pela </w:t>
      </w:r>
      <w:r w:rsidRPr="00AF182F">
        <w:rPr>
          <w:rFonts w:ascii="Arial" w:hAnsi="Arial" w:cs="Arial"/>
          <w:b/>
          <w:color w:val="000000" w:themeColor="text1"/>
          <w:sz w:val="20"/>
          <w:szCs w:val="20"/>
          <w:lang w:eastAsia="pt-BR"/>
        </w:rPr>
        <w:t>microempresa ou empresa de pequeno porte</w:t>
      </w:r>
      <w:r w:rsidRPr="00AF182F">
        <w:rPr>
          <w:rFonts w:ascii="Arial" w:hAnsi="Arial" w:cs="Arial"/>
          <w:color w:val="000000" w:themeColor="text1"/>
          <w:sz w:val="20"/>
          <w:szCs w:val="20"/>
          <w:lang w:eastAsia="pt-BR"/>
        </w:rPr>
        <w:t xml:space="preserve"> contenha alguma restrição, lhe será assegurado o </w:t>
      </w:r>
      <w:r w:rsidRPr="00AF182F">
        <w:rPr>
          <w:rFonts w:ascii="Arial" w:hAnsi="Arial" w:cs="Arial"/>
          <w:b/>
          <w:color w:val="000000" w:themeColor="text1"/>
          <w:sz w:val="20"/>
          <w:szCs w:val="20"/>
          <w:lang w:eastAsia="pt-BR"/>
        </w:rPr>
        <w:t>prazo de 5 (cinco) dias úteis</w:t>
      </w:r>
      <w:r w:rsidRPr="00AF182F">
        <w:rPr>
          <w:rFonts w:ascii="Arial" w:hAnsi="Arial" w:cs="Arial"/>
          <w:color w:val="000000" w:themeColor="text1"/>
          <w:sz w:val="20"/>
          <w:szCs w:val="20"/>
          <w:lang w:eastAsia="pt-BR"/>
        </w:rPr>
        <w:t>, contados do momento em que o proponente for declarado o vencedor da licitação, para a regularização da documentação, pagamento ou parcelamento do débito e emissão de eventuais certidões negativas ou positivas com efeito de negativa.</w:t>
      </w:r>
    </w:p>
    <w:p w14:paraId="0A76B15E" w14:textId="77777777" w:rsidR="004D75F3" w:rsidRPr="00AF182F" w:rsidRDefault="00800BB8" w:rsidP="002A49EE">
      <w:pPr>
        <w:pStyle w:val="Standard"/>
        <w:spacing w:line="360" w:lineRule="auto"/>
        <w:ind w:left="1560"/>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(C.5.b) </w:t>
      </w:r>
      <w:r w:rsidRPr="00AF182F">
        <w:rPr>
          <w:rFonts w:ascii="Arial" w:hAnsi="Arial" w:cs="Arial"/>
          <w:color w:val="000000" w:themeColor="text1"/>
          <w:sz w:val="20"/>
          <w:szCs w:val="20"/>
          <w:lang w:eastAsia="pt-BR"/>
        </w:rPr>
        <w:t>O prazo acima será prorrogado por igual período, mediante requerimento do interessado, ressalvadas as hipóteses de urgência na contratação ou prazo insuficiente para o empenho.</w:t>
      </w:r>
    </w:p>
    <w:p w14:paraId="067F107C" w14:textId="77777777" w:rsidR="004D75F3" w:rsidRPr="00AF182F" w:rsidRDefault="00800BB8" w:rsidP="002A49EE">
      <w:pPr>
        <w:pStyle w:val="Standard"/>
        <w:tabs>
          <w:tab w:val="left" w:pos="1701"/>
        </w:tabs>
        <w:spacing w:line="360" w:lineRule="auto"/>
        <w:ind w:left="1560"/>
        <w:jc w:val="both"/>
        <w:rPr>
          <w:rFonts w:ascii="Arial" w:hAnsi="Arial" w:cs="Arial"/>
          <w:color w:val="000000" w:themeColor="text1"/>
          <w:sz w:val="20"/>
          <w:szCs w:val="20"/>
          <w:lang w:eastAsia="pt-BR"/>
        </w:rPr>
      </w:pPr>
      <w:r w:rsidRPr="00AF182F">
        <w:rPr>
          <w:rFonts w:ascii="Arial" w:hAnsi="Arial" w:cs="Arial"/>
          <w:b/>
          <w:bCs/>
          <w:color w:val="000000" w:themeColor="text1"/>
          <w:sz w:val="20"/>
          <w:szCs w:val="20"/>
          <w:lang w:eastAsia="pt-BR"/>
        </w:rPr>
        <w:t xml:space="preserve">(C.5.c) </w:t>
      </w:r>
      <w:r w:rsidRPr="00AF182F">
        <w:rPr>
          <w:rFonts w:ascii="Arial" w:hAnsi="Arial" w:cs="Arial"/>
          <w:color w:val="000000" w:themeColor="text1"/>
          <w:sz w:val="20"/>
          <w:szCs w:val="20"/>
          <w:lang w:eastAsia="pt-BR"/>
        </w:rPr>
        <w:t>A não regularização da documentação no prazo estipulado implicará a decadência do direito à contratação, sem prejuízo do disposto no art.  90, §5º, da Lei Federal nº 14.133/2021.</w:t>
      </w:r>
    </w:p>
    <w:p w14:paraId="53A81467" w14:textId="77777777" w:rsidR="004D75F3" w:rsidRPr="00AF182F" w:rsidRDefault="00800BB8" w:rsidP="002A49EE">
      <w:pPr>
        <w:pStyle w:val="Default"/>
        <w:shd w:val="clear" w:color="auto" w:fill="DEEAF6" w:themeFill="accent1" w:themeFillTint="33"/>
        <w:spacing w:line="360" w:lineRule="auto"/>
        <w:ind w:left="1560"/>
        <w:jc w:val="both"/>
        <w:rPr>
          <w:b/>
          <w:color w:val="000000" w:themeColor="text1"/>
          <w:sz w:val="20"/>
          <w:szCs w:val="20"/>
        </w:rPr>
      </w:pPr>
      <w:r w:rsidRPr="00AF182F">
        <w:rPr>
          <w:b/>
          <w:bCs/>
          <w:color w:val="000000" w:themeColor="text1"/>
          <w:sz w:val="20"/>
          <w:szCs w:val="20"/>
          <w:lang w:eastAsia="pt-BR"/>
        </w:rPr>
        <w:t xml:space="preserve">(C.5.d) </w:t>
      </w:r>
      <w:r w:rsidRPr="00AF182F">
        <w:rPr>
          <w:color w:val="000000" w:themeColor="text1"/>
          <w:sz w:val="20"/>
          <w:szCs w:val="20"/>
        </w:rPr>
        <w:t>Nos termos do art. 4, § 1º, inciso II da Lei Federal nº 14.133/2021 (lei de licitações), os benefícios para Microempresas e Empresas de Pequeno Porte constantes dos </w:t>
      </w:r>
      <w:hyperlink r:id="rId21" w:anchor="art42" w:history="1">
        <w:r w:rsidRPr="00AF182F">
          <w:rPr>
            <w:rStyle w:val="Hyperlink"/>
            <w:color w:val="000000" w:themeColor="text1"/>
            <w:sz w:val="20"/>
            <w:szCs w:val="20"/>
          </w:rPr>
          <w:t>arts. 42 a 49 da Lei Complementar nº 123, de 14 de dezembro de 2006</w:t>
        </w:r>
      </w:hyperlink>
      <w:r w:rsidRPr="00AF182F">
        <w:rPr>
          <w:color w:val="000000" w:themeColor="text1"/>
          <w:sz w:val="20"/>
          <w:szCs w:val="20"/>
        </w:rPr>
        <w:t xml:space="preserve"> </w:t>
      </w:r>
      <w:r w:rsidRPr="00AF182F">
        <w:rPr>
          <w:b/>
          <w:color w:val="000000" w:themeColor="text1"/>
          <w:sz w:val="20"/>
          <w:szCs w:val="20"/>
        </w:rPr>
        <w:t>não são aplicadas</w:t>
      </w:r>
      <w:r w:rsidRPr="00AF182F">
        <w:rPr>
          <w:color w:val="000000" w:themeColor="text1"/>
          <w:sz w:val="20"/>
          <w:szCs w:val="20"/>
        </w:rPr>
        <w:t xml:space="preserve"> </w:t>
      </w:r>
      <w:r w:rsidRPr="00AF182F">
        <w:rPr>
          <w:b/>
          <w:color w:val="000000" w:themeColor="text1"/>
          <w:sz w:val="20"/>
          <w:szCs w:val="20"/>
        </w:rPr>
        <w:t>no caso de aquisição de bens ou contratação de serviços em geral,</w:t>
      </w:r>
      <w:r w:rsidRPr="00AF182F">
        <w:rPr>
          <w:color w:val="000000" w:themeColor="text1"/>
          <w:sz w:val="20"/>
          <w:szCs w:val="20"/>
        </w:rPr>
        <w:t xml:space="preserve"> </w:t>
      </w:r>
      <w:r w:rsidRPr="00AF182F">
        <w:rPr>
          <w:b/>
          <w:color w:val="000000" w:themeColor="text1"/>
          <w:sz w:val="20"/>
          <w:szCs w:val="20"/>
        </w:rPr>
        <w:t>às licitações cujo valor estimado for superior à receita bruta máxima admitida para fins de enquadramento como empresa de pequeno porte</w:t>
      </w:r>
      <w:r w:rsidRPr="00AF182F">
        <w:rPr>
          <w:color w:val="000000" w:themeColor="text1"/>
          <w:sz w:val="20"/>
          <w:szCs w:val="20"/>
        </w:rPr>
        <w:t xml:space="preserve">. Ou seja, se o valor estimado da licitação for superior ao valor máximo admitida para fins de enquadramento como empresa de pequeno porte não haverá a aplicação dos benefícios de ME e EPP mencionado no caput deste item. </w:t>
      </w:r>
    </w:p>
    <w:p w14:paraId="72238576" w14:textId="77777777" w:rsidR="004D75F3" w:rsidRPr="00AC23A8" w:rsidRDefault="004D75F3" w:rsidP="002A49EE">
      <w:pPr>
        <w:pStyle w:val="Standard"/>
        <w:spacing w:line="360" w:lineRule="auto"/>
        <w:ind w:left="1701"/>
        <w:jc w:val="both"/>
        <w:rPr>
          <w:rFonts w:ascii="Arial" w:hAnsi="Arial" w:cs="Arial"/>
          <w:color w:val="C00000"/>
          <w:sz w:val="20"/>
          <w:szCs w:val="20"/>
        </w:rPr>
      </w:pPr>
    </w:p>
    <w:p w14:paraId="57C3FC19" w14:textId="77777777" w:rsidR="004D75F3" w:rsidRPr="00AF182F" w:rsidRDefault="00800BB8" w:rsidP="002A49EE">
      <w:pPr>
        <w:pStyle w:val="Standard"/>
        <w:spacing w:line="360" w:lineRule="auto"/>
        <w:ind w:left="567"/>
        <w:jc w:val="both"/>
        <w:rPr>
          <w:rFonts w:ascii="Arial" w:hAnsi="Arial" w:cs="Arial"/>
          <w:b/>
          <w:bCs/>
          <w:color w:val="000000" w:themeColor="text1"/>
          <w:sz w:val="20"/>
          <w:szCs w:val="20"/>
          <w:lang w:eastAsia="pt-BR"/>
        </w:rPr>
      </w:pPr>
      <w:r w:rsidRPr="00AF182F">
        <w:rPr>
          <w:rFonts w:ascii="Arial" w:hAnsi="Arial" w:cs="Arial"/>
          <w:b/>
          <w:bCs/>
          <w:color w:val="000000" w:themeColor="text1"/>
          <w:sz w:val="20"/>
          <w:szCs w:val="20"/>
          <w:lang w:eastAsia="pt-BR"/>
        </w:rPr>
        <w:t>(D)</w:t>
      </w:r>
      <w:r w:rsidR="00DD0237" w:rsidRPr="00AF182F">
        <w:rPr>
          <w:rFonts w:ascii="Arial" w:hAnsi="Arial" w:cs="Arial"/>
          <w:b/>
          <w:bCs/>
          <w:color w:val="000000" w:themeColor="text1"/>
          <w:sz w:val="20"/>
          <w:szCs w:val="20"/>
          <w:lang w:eastAsia="pt-BR"/>
        </w:rPr>
        <w:t xml:space="preserve"> - </w:t>
      </w:r>
      <w:r w:rsidRPr="00AF182F">
        <w:rPr>
          <w:rFonts w:ascii="Arial" w:hAnsi="Arial" w:cs="Arial"/>
          <w:b/>
          <w:bCs/>
          <w:color w:val="000000" w:themeColor="text1"/>
          <w:sz w:val="20"/>
          <w:szCs w:val="20"/>
          <w:lang w:eastAsia="pt-BR"/>
        </w:rPr>
        <w:t>DOCUMENTAÇÃO RELATIVA À REGULARIDADE TRABALHISTA</w:t>
      </w:r>
    </w:p>
    <w:p w14:paraId="14AB2B38" w14:textId="77777777" w:rsidR="004D75F3" w:rsidRPr="00AF182F" w:rsidRDefault="00800BB8" w:rsidP="002A49EE">
      <w:pPr>
        <w:pStyle w:val="Standard"/>
        <w:spacing w:line="360" w:lineRule="auto"/>
        <w:ind w:left="993"/>
        <w:jc w:val="both"/>
        <w:rPr>
          <w:rFonts w:ascii="Arial" w:hAnsi="Arial" w:cs="Arial"/>
          <w:color w:val="000000" w:themeColor="text1"/>
          <w:sz w:val="20"/>
          <w:szCs w:val="20"/>
        </w:rPr>
      </w:pPr>
      <w:r w:rsidRPr="00AF182F">
        <w:rPr>
          <w:rFonts w:ascii="Arial" w:hAnsi="Arial" w:cs="Arial"/>
          <w:b/>
          <w:bCs/>
          <w:color w:val="000000" w:themeColor="text1"/>
          <w:sz w:val="20"/>
          <w:szCs w:val="20"/>
          <w:lang w:eastAsia="pt-BR"/>
        </w:rPr>
        <w:t xml:space="preserve">(D.1) </w:t>
      </w:r>
      <w:r w:rsidRPr="00AF182F">
        <w:rPr>
          <w:rFonts w:ascii="Arial" w:hAnsi="Arial" w:cs="Arial"/>
          <w:color w:val="000000" w:themeColor="text1"/>
          <w:sz w:val="20"/>
          <w:szCs w:val="20"/>
          <w:lang w:eastAsia="pt-BR"/>
        </w:rPr>
        <w:t>Certidão Negativa de Débitos Trabalhistas</w:t>
      </w:r>
      <w:r w:rsidR="00DD0237" w:rsidRPr="00AF182F">
        <w:rPr>
          <w:rFonts w:ascii="Arial" w:hAnsi="Arial" w:cs="Arial"/>
          <w:color w:val="000000" w:themeColor="text1"/>
          <w:sz w:val="20"/>
          <w:szCs w:val="20"/>
          <w:lang w:eastAsia="pt-BR"/>
        </w:rPr>
        <w:t xml:space="preserve"> - </w:t>
      </w:r>
      <w:r w:rsidRPr="00AF182F">
        <w:rPr>
          <w:rFonts w:ascii="Arial" w:hAnsi="Arial" w:cs="Arial"/>
          <w:color w:val="000000" w:themeColor="text1"/>
          <w:sz w:val="20"/>
          <w:szCs w:val="20"/>
          <w:lang w:eastAsia="pt-BR"/>
        </w:rPr>
        <w:t>CNDT ou Certidão Positiva de Débitos Trabalhistas com efeito negativo.</w:t>
      </w:r>
    </w:p>
    <w:p w14:paraId="05A5B88C" w14:textId="77777777" w:rsidR="004D75F3" w:rsidRPr="00AF182F" w:rsidRDefault="004D75F3" w:rsidP="002A49EE">
      <w:pPr>
        <w:pStyle w:val="Standard"/>
        <w:spacing w:line="360" w:lineRule="auto"/>
        <w:ind w:left="1134"/>
        <w:jc w:val="both"/>
        <w:rPr>
          <w:rFonts w:ascii="Arial" w:hAnsi="Arial" w:cs="Arial"/>
          <w:color w:val="000000" w:themeColor="text1"/>
          <w:sz w:val="20"/>
          <w:szCs w:val="20"/>
        </w:rPr>
      </w:pPr>
    </w:p>
    <w:p w14:paraId="41A584FD" w14:textId="77777777" w:rsidR="004D75F3" w:rsidRPr="00AF182F" w:rsidRDefault="00800BB8" w:rsidP="002A49EE">
      <w:pPr>
        <w:spacing w:line="360" w:lineRule="auto"/>
        <w:ind w:left="567"/>
        <w:jc w:val="both"/>
        <w:rPr>
          <w:rFonts w:ascii="Arial" w:hAnsi="Arial" w:cs="Arial"/>
          <w:b/>
          <w:color w:val="000000" w:themeColor="text1"/>
          <w:sz w:val="20"/>
          <w:szCs w:val="20"/>
          <w:shd w:val="clear" w:color="auto" w:fill="DEEAF6" w:themeFill="accent1" w:themeFillTint="33"/>
        </w:rPr>
      </w:pPr>
      <w:r w:rsidRPr="00AF182F">
        <w:rPr>
          <w:rFonts w:ascii="Arial" w:hAnsi="Arial" w:cs="Arial"/>
          <w:b/>
          <w:color w:val="000000" w:themeColor="text1"/>
          <w:sz w:val="20"/>
          <w:szCs w:val="20"/>
        </w:rPr>
        <w:t xml:space="preserve">(E) - </w:t>
      </w:r>
      <w:r w:rsidR="00241967" w:rsidRPr="00AF182F">
        <w:rPr>
          <w:rFonts w:ascii="Arial" w:hAnsi="Arial" w:cs="Arial"/>
          <w:b/>
          <w:color w:val="000000" w:themeColor="text1"/>
          <w:sz w:val="20"/>
          <w:szCs w:val="20"/>
          <w:shd w:val="clear" w:color="auto" w:fill="DEEAF6" w:themeFill="accent1" w:themeFillTint="33"/>
        </w:rPr>
        <w:t>DECLARAÇÃO DE CUMPRIMENTO DOS REQUISITOS PREVISTOS NO EDITAL</w:t>
      </w:r>
      <w:r w:rsidRPr="00AF182F">
        <w:rPr>
          <w:rFonts w:ascii="Arial" w:hAnsi="Arial" w:cs="Arial"/>
          <w:b/>
          <w:color w:val="000000" w:themeColor="text1"/>
          <w:sz w:val="20"/>
          <w:szCs w:val="20"/>
          <w:shd w:val="clear" w:color="auto" w:fill="DEEAF6" w:themeFill="accent1" w:themeFillTint="33"/>
        </w:rPr>
        <w:t>.</w:t>
      </w:r>
    </w:p>
    <w:p w14:paraId="05EBA53F" w14:textId="77777777" w:rsidR="004D75F3" w:rsidRPr="00AF182F" w:rsidRDefault="00800BB8" w:rsidP="002A49EE">
      <w:pPr>
        <w:spacing w:line="360" w:lineRule="auto"/>
        <w:ind w:left="993"/>
        <w:jc w:val="both"/>
        <w:rPr>
          <w:rFonts w:ascii="Arial" w:hAnsi="Arial" w:cs="Arial"/>
          <w:b/>
          <w:color w:val="000000" w:themeColor="text1"/>
          <w:sz w:val="20"/>
          <w:szCs w:val="20"/>
        </w:rPr>
      </w:pPr>
      <w:r w:rsidRPr="00AF182F">
        <w:rPr>
          <w:rFonts w:ascii="Arial" w:hAnsi="Arial" w:cs="Arial"/>
          <w:b/>
          <w:color w:val="000000" w:themeColor="text1"/>
          <w:sz w:val="20"/>
          <w:szCs w:val="20"/>
        </w:rPr>
        <w:t xml:space="preserve">(E.1) </w:t>
      </w:r>
      <w:r w:rsidRPr="00AF182F">
        <w:rPr>
          <w:rFonts w:ascii="Arial" w:hAnsi="Arial" w:cs="Arial"/>
          <w:color w:val="000000" w:themeColor="text1"/>
          <w:sz w:val="20"/>
          <w:szCs w:val="20"/>
        </w:rPr>
        <w:t>Tod</w:t>
      </w:r>
      <w:r w:rsidR="00241967" w:rsidRPr="00AF182F">
        <w:rPr>
          <w:rFonts w:ascii="Arial" w:hAnsi="Arial" w:cs="Arial"/>
          <w:color w:val="000000" w:themeColor="text1"/>
          <w:sz w:val="20"/>
          <w:szCs w:val="20"/>
        </w:rPr>
        <w:t>o</w:t>
      </w:r>
      <w:r w:rsidRPr="00AF182F">
        <w:rPr>
          <w:rFonts w:ascii="Arial" w:hAnsi="Arial" w:cs="Arial"/>
          <w:color w:val="000000" w:themeColor="text1"/>
          <w:sz w:val="20"/>
          <w:szCs w:val="20"/>
        </w:rPr>
        <w:t xml:space="preserve">s </w:t>
      </w:r>
      <w:r w:rsidR="00241967" w:rsidRPr="00AF182F">
        <w:rPr>
          <w:rFonts w:ascii="Arial" w:hAnsi="Arial" w:cs="Arial"/>
          <w:color w:val="000000" w:themeColor="text1"/>
          <w:sz w:val="20"/>
          <w:szCs w:val="20"/>
        </w:rPr>
        <w:t>os interessados deverão declarar quanto ao cumprimento dos requisitos previstos no edital</w:t>
      </w:r>
      <w:r w:rsidRPr="00AF182F">
        <w:rPr>
          <w:rFonts w:ascii="Arial" w:hAnsi="Arial" w:cs="Arial"/>
          <w:color w:val="000000" w:themeColor="text1"/>
          <w:sz w:val="20"/>
          <w:szCs w:val="20"/>
        </w:rPr>
        <w:t>.</w:t>
      </w:r>
    </w:p>
    <w:p w14:paraId="3C2F125E" w14:textId="77777777" w:rsidR="004D75F3" w:rsidRPr="00AF182F" w:rsidRDefault="004D75F3" w:rsidP="002A49EE">
      <w:pPr>
        <w:spacing w:line="360" w:lineRule="auto"/>
        <w:ind w:left="567"/>
        <w:rPr>
          <w:rFonts w:ascii="Arial" w:hAnsi="Arial" w:cs="Arial"/>
          <w:b/>
          <w:color w:val="000000" w:themeColor="text1"/>
          <w:sz w:val="20"/>
          <w:szCs w:val="20"/>
        </w:rPr>
      </w:pPr>
    </w:p>
    <w:p w14:paraId="74E067A1" w14:textId="77777777" w:rsidR="004D75F3" w:rsidRPr="00AF182F" w:rsidRDefault="00800BB8" w:rsidP="002A49EE">
      <w:pPr>
        <w:spacing w:line="360" w:lineRule="auto"/>
        <w:ind w:left="567"/>
        <w:rPr>
          <w:rFonts w:ascii="Arial" w:hAnsi="Arial" w:cs="Arial"/>
          <w:b/>
          <w:color w:val="000000" w:themeColor="text1"/>
          <w:sz w:val="20"/>
          <w:szCs w:val="20"/>
        </w:rPr>
      </w:pPr>
      <w:r w:rsidRPr="00AF182F">
        <w:rPr>
          <w:rFonts w:ascii="Arial" w:hAnsi="Arial" w:cs="Arial"/>
          <w:b/>
          <w:color w:val="000000" w:themeColor="text1"/>
          <w:sz w:val="20"/>
          <w:szCs w:val="20"/>
        </w:rPr>
        <w:t>(F)</w:t>
      </w:r>
      <w:r w:rsidR="00DD0237" w:rsidRPr="00AF182F">
        <w:rPr>
          <w:rFonts w:ascii="Arial" w:hAnsi="Arial" w:cs="Arial"/>
          <w:b/>
          <w:color w:val="000000" w:themeColor="text1"/>
          <w:sz w:val="20"/>
          <w:szCs w:val="20"/>
        </w:rPr>
        <w:t xml:space="preserve"> - </w:t>
      </w:r>
      <w:r w:rsidRPr="00AF182F">
        <w:rPr>
          <w:rFonts w:ascii="Arial" w:hAnsi="Arial" w:cs="Arial"/>
          <w:b/>
          <w:color w:val="000000" w:themeColor="text1"/>
          <w:sz w:val="20"/>
          <w:szCs w:val="20"/>
        </w:rPr>
        <w:t>QUALIFICAÇÃO TÉCNICA</w:t>
      </w:r>
      <w:r w:rsidR="001776B9" w:rsidRPr="00AF182F">
        <w:rPr>
          <w:rFonts w:ascii="Arial" w:hAnsi="Arial" w:cs="Arial"/>
          <w:b/>
          <w:color w:val="000000" w:themeColor="text1"/>
          <w:sz w:val="20"/>
          <w:szCs w:val="20"/>
        </w:rPr>
        <w:t xml:space="preserve"> (Pessoa Física e Pessoa Jurídica)</w:t>
      </w:r>
    </w:p>
    <w:p w14:paraId="5FF47044" w14:textId="77777777" w:rsidR="004D75F3" w:rsidRPr="00AF182F" w:rsidRDefault="00800BB8" w:rsidP="002A49EE">
      <w:pPr>
        <w:pStyle w:val="PargrafodaLista"/>
        <w:tabs>
          <w:tab w:val="left" w:pos="1276"/>
        </w:tabs>
        <w:suppressAutoHyphens w:val="0"/>
        <w:autoSpaceDE w:val="0"/>
        <w:autoSpaceDN w:val="0"/>
        <w:spacing w:line="360" w:lineRule="auto"/>
        <w:ind w:left="993" w:right="14"/>
        <w:jc w:val="both"/>
        <w:textAlignment w:val="auto"/>
        <w:rPr>
          <w:rFonts w:ascii="Arial" w:hAnsi="Arial" w:cs="Arial"/>
          <w:color w:val="000000" w:themeColor="text1"/>
          <w:sz w:val="20"/>
          <w:szCs w:val="20"/>
        </w:rPr>
      </w:pPr>
      <w:r w:rsidRPr="00AF182F">
        <w:rPr>
          <w:rFonts w:ascii="Arial" w:eastAsia="Times New Roman" w:hAnsi="Arial" w:cs="Arial"/>
          <w:b/>
          <w:color w:val="000000" w:themeColor="text1"/>
          <w:sz w:val="20"/>
          <w:szCs w:val="20"/>
          <w:lang w:eastAsia="pt-BR" w:bidi="ar-SA"/>
        </w:rPr>
        <w:t>(F.1)</w:t>
      </w:r>
      <w:r w:rsidRPr="00AF182F">
        <w:rPr>
          <w:rFonts w:ascii="Arial" w:hAnsi="Arial" w:cs="Arial"/>
          <w:color w:val="000000" w:themeColor="text1"/>
          <w:sz w:val="20"/>
          <w:szCs w:val="20"/>
        </w:rPr>
        <w:t xml:space="preserve"> Apresentar atestado de capacidade técnica, expedido por pessoas jurídicas de direito</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público</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ou</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privado,</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que</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comprove</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ter</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o</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licitante</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fornecido</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os</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serviços</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pertinentes</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e</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compatíveis</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com o objeto desta</w:t>
      </w:r>
      <w:r w:rsidRPr="00AF182F">
        <w:rPr>
          <w:rFonts w:ascii="Arial" w:hAnsi="Arial" w:cs="Arial"/>
          <w:color w:val="000000" w:themeColor="text1"/>
          <w:spacing w:val="-1"/>
          <w:sz w:val="20"/>
          <w:szCs w:val="20"/>
        </w:rPr>
        <w:t xml:space="preserve"> </w:t>
      </w:r>
      <w:r w:rsidRPr="00AF182F">
        <w:rPr>
          <w:rFonts w:ascii="Arial" w:hAnsi="Arial" w:cs="Arial"/>
          <w:color w:val="000000" w:themeColor="text1"/>
          <w:sz w:val="20"/>
          <w:szCs w:val="20"/>
        </w:rPr>
        <w:t>licitação.</w:t>
      </w:r>
    </w:p>
    <w:p w14:paraId="3F83C662" w14:textId="77777777" w:rsidR="004D75F3" w:rsidRPr="00AF182F" w:rsidRDefault="004D75F3" w:rsidP="002A49EE">
      <w:pPr>
        <w:spacing w:line="360" w:lineRule="auto"/>
        <w:ind w:left="1134"/>
        <w:jc w:val="both"/>
        <w:rPr>
          <w:rFonts w:ascii="Arial" w:eastAsia="Times New Roman" w:hAnsi="Arial" w:cs="Arial"/>
          <w:color w:val="000000" w:themeColor="text1"/>
          <w:sz w:val="20"/>
          <w:szCs w:val="20"/>
          <w:lang w:eastAsia="pt-BR" w:bidi="ar-SA"/>
        </w:rPr>
      </w:pPr>
    </w:p>
    <w:p w14:paraId="3D5E63BC" w14:textId="77777777" w:rsidR="004D75F3" w:rsidRPr="00AF182F" w:rsidRDefault="00800BB8" w:rsidP="002A49EE">
      <w:pPr>
        <w:pStyle w:val="Standard"/>
        <w:spacing w:line="360" w:lineRule="auto"/>
        <w:jc w:val="both"/>
        <w:rPr>
          <w:rFonts w:ascii="Arial" w:hAnsi="Arial" w:cs="Arial"/>
          <w:b/>
          <w:color w:val="000000" w:themeColor="text1"/>
          <w:sz w:val="20"/>
          <w:szCs w:val="20"/>
        </w:rPr>
      </w:pPr>
      <w:r w:rsidRPr="00AF182F">
        <w:rPr>
          <w:rFonts w:ascii="Arial" w:hAnsi="Arial" w:cs="Arial"/>
          <w:b/>
          <w:color w:val="000000" w:themeColor="text1"/>
          <w:sz w:val="20"/>
          <w:szCs w:val="20"/>
        </w:rPr>
        <w:t xml:space="preserve">7.6. </w:t>
      </w:r>
      <w:r w:rsidRPr="00AF182F">
        <w:rPr>
          <w:rFonts w:ascii="Arial" w:hAnsi="Arial" w:cs="Arial"/>
          <w:color w:val="000000" w:themeColor="text1"/>
          <w:sz w:val="20"/>
          <w:szCs w:val="20"/>
        </w:rPr>
        <w:t xml:space="preserve">Em caso de convocação dos licitantes remanescentes para participação de ata complementar, os documentos descritos nos itens “A” ao “E”, em havendo alteração ou findo a validade, deverão ser apresentados devidamente atualizados, ficando sujeitos a </w:t>
      </w:r>
      <w:r w:rsidRPr="00AF182F">
        <w:rPr>
          <w:rFonts w:ascii="Arial" w:hAnsi="Arial" w:cs="Arial"/>
          <w:bCs/>
          <w:color w:val="000000" w:themeColor="text1"/>
          <w:sz w:val="20"/>
          <w:szCs w:val="20"/>
        </w:rPr>
        <w:t xml:space="preserve">desclassificação/inabilitação em </w:t>
      </w:r>
      <w:r w:rsidRPr="00AF182F">
        <w:rPr>
          <w:rFonts w:ascii="Arial" w:hAnsi="Arial" w:cs="Arial"/>
          <w:color w:val="000000" w:themeColor="text1"/>
          <w:sz w:val="20"/>
          <w:szCs w:val="20"/>
        </w:rPr>
        <w:t>caso de descumprimento.</w:t>
      </w:r>
    </w:p>
    <w:p w14:paraId="6924FDBC" w14:textId="77777777" w:rsidR="004D75F3" w:rsidRPr="00AF182F" w:rsidRDefault="004D75F3" w:rsidP="002A49EE">
      <w:pPr>
        <w:pStyle w:val="Standard"/>
        <w:spacing w:line="360" w:lineRule="auto"/>
        <w:jc w:val="both"/>
        <w:rPr>
          <w:rFonts w:ascii="Arial" w:hAnsi="Arial" w:cs="Arial"/>
          <w:color w:val="000000" w:themeColor="text1"/>
          <w:sz w:val="20"/>
          <w:szCs w:val="20"/>
        </w:rPr>
      </w:pPr>
    </w:p>
    <w:p w14:paraId="4B26F85A" w14:textId="77777777" w:rsidR="004D75F3" w:rsidRPr="00AF182F" w:rsidRDefault="00800BB8" w:rsidP="002A49EE">
      <w:pPr>
        <w:pStyle w:val="Standard"/>
        <w:spacing w:line="360" w:lineRule="auto"/>
        <w:rPr>
          <w:rFonts w:ascii="Arial" w:hAnsi="Arial" w:cs="Arial"/>
          <w:b/>
          <w:color w:val="000000" w:themeColor="text1"/>
          <w:sz w:val="20"/>
          <w:szCs w:val="20"/>
        </w:rPr>
      </w:pPr>
      <w:r w:rsidRPr="00AF182F">
        <w:rPr>
          <w:rFonts w:ascii="Arial" w:hAnsi="Arial" w:cs="Arial"/>
          <w:b/>
          <w:color w:val="000000" w:themeColor="text1"/>
          <w:sz w:val="20"/>
          <w:szCs w:val="20"/>
        </w:rPr>
        <w:t>7.7.  DA PARTICIPAÇÃO DE COOPERATIVAS</w:t>
      </w:r>
    </w:p>
    <w:p w14:paraId="3112737B" w14:textId="77777777" w:rsidR="004D75F3" w:rsidRPr="00AF182F" w:rsidRDefault="00800BB8" w:rsidP="002A49EE">
      <w:pPr>
        <w:pStyle w:val="Standard"/>
        <w:tabs>
          <w:tab w:val="left" w:pos="1412"/>
        </w:tabs>
        <w:spacing w:line="360" w:lineRule="auto"/>
        <w:ind w:left="426"/>
        <w:jc w:val="both"/>
        <w:rPr>
          <w:rFonts w:ascii="Arial" w:hAnsi="Arial" w:cs="Arial"/>
          <w:color w:val="000000" w:themeColor="text1"/>
          <w:sz w:val="20"/>
          <w:szCs w:val="20"/>
        </w:rPr>
      </w:pPr>
      <w:r w:rsidRPr="00AF182F">
        <w:rPr>
          <w:rFonts w:ascii="Arial" w:hAnsi="Arial" w:cs="Arial"/>
          <w:b/>
          <w:color w:val="000000" w:themeColor="text1"/>
          <w:sz w:val="20"/>
          <w:szCs w:val="20"/>
        </w:rPr>
        <w:t>7.7.1.</w:t>
      </w:r>
      <w:r w:rsidRPr="00AF182F">
        <w:rPr>
          <w:rFonts w:ascii="Arial" w:hAnsi="Arial" w:cs="Arial"/>
          <w:color w:val="000000" w:themeColor="text1"/>
          <w:sz w:val="20"/>
          <w:szCs w:val="20"/>
        </w:rPr>
        <w:t xml:space="preserve"> No caso de participação de Cooperativas, estas deverão ser constituídas conforme Lei nº 5.764/71, desde que comprovem todos os requisitos de HABILITAÇÃO descritos neste Edital, salvo aqueles que a própria lei os dispensar.</w:t>
      </w:r>
    </w:p>
    <w:p w14:paraId="2BE506E8" w14:textId="77777777" w:rsidR="004D75F3" w:rsidRPr="00AF182F" w:rsidRDefault="00800BB8" w:rsidP="002A49EE">
      <w:pPr>
        <w:pStyle w:val="Standard"/>
        <w:tabs>
          <w:tab w:val="left" w:pos="1412"/>
        </w:tabs>
        <w:spacing w:line="360" w:lineRule="auto"/>
        <w:ind w:left="426"/>
        <w:jc w:val="both"/>
        <w:rPr>
          <w:rFonts w:ascii="Arial" w:hAnsi="Arial" w:cs="Arial"/>
          <w:color w:val="000000" w:themeColor="text1"/>
          <w:sz w:val="20"/>
          <w:szCs w:val="20"/>
        </w:rPr>
      </w:pPr>
      <w:r w:rsidRPr="00AF182F">
        <w:rPr>
          <w:rFonts w:ascii="Arial" w:hAnsi="Arial" w:cs="Arial"/>
          <w:b/>
          <w:color w:val="000000" w:themeColor="text1"/>
          <w:sz w:val="20"/>
          <w:szCs w:val="20"/>
        </w:rPr>
        <w:t>7.7.2.</w:t>
      </w:r>
      <w:r w:rsidRPr="00AF182F">
        <w:rPr>
          <w:rFonts w:ascii="Arial" w:hAnsi="Arial" w:cs="Arial"/>
          <w:color w:val="000000" w:themeColor="text1"/>
          <w:sz w:val="20"/>
          <w:szCs w:val="20"/>
        </w:rPr>
        <w:t xml:space="preserve"> Estando dispensadas de apresentar alguma documentação </w:t>
      </w:r>
      <w:r w:rsidRPr="00AF182F">
        <w:rPr>
          <w:rFonts w:ascii="Arial" w:hAnsi="Arial" w:cs="Arial"/>
          <w:b/>
          <w:color w:val="000000" w:themeColor="text1"/>
          <w:sz w:val="20"/>
          <w:szCs w:val="20"/>
        </w:rPr>
        <w:t>Habilitação do item 7</w:t>
      </w:r>
      <w:r w:rsidRPr="00AF182F">
        <w:rPr>
          <w:rFonts w:ascii="Arial" w:hAnsi="Arial" w:cs="Arial"/>
          <w:color w:val="000000" w:themeColor="text1"/>
          <w:sz w:val="20"/>
          <w:szCs w:val="20"/>
        </w:rPr>
        <w:t>, deverão declarar e comprovar que se encontram dispensadas, na forma da Lei, devendo fundamentar no artigo da referida lei e, se assim não o fizer serão julgadas inabilitadas;</w:t>
      </w:r>
    </w:p>
    <w:p w14:paraId="0C46C83A" w14:textId="77777777" w:rsidR="004D75F3" w:rsidRPr="00AF182F" w:rsidRDefault="00800BB8" w:rsidP="002A49EE">
      <w:pPr>
        <w:pStyle w:val="Standard"/>
        <w:tabs>
          <w:tab w:val="left" w:pos="1412"/>
        </w:tabs>
        <w:spacing w:line="360" w:lineRule="auto"/>
        <w:ind w:left="426"/>
        <w:jc w:val="both"/>
        <w:rPr>
          <w:rFonts w:ascii="Arial" w:hAnsi="Arial" w:cs="Arial"/>
          <w:color w:val="000000" w:themeColor="text1"/>
          <w:sz w:val="20"/>
          <w:szCs w:val="20"/>
        </w:rPr>
      </w:pPr>
      <w:r w:rsidRPr="00AF182F">
        <w:rPr>
          <w:rFonts w:ascii="Arial" w:hAnsi="Arial" w:cs="Arial"/>
          <w:b/>
          <w:color w:val="000000" w:themeColor="text1"/>
          <w:sz w:val="20"/>
          <w:szCs w:val="20"/>
        </w:rPr>
        <w:t>7.7.3.</w:t>
      </w:r>
      <w:r w:rsidRPr="00AF182F">
        <w:rPr>
          <w:rFonts w:ascii="Arial" w:hAnsi="Arial" w:cs="Arial"/>
          <w:color w:val="000000" w:themeColor="text1"/>
          <w:sz w:val="20"/>
          <w:szCs w:val="20"/>
        </w:rPr>
        <w:t xml:space="preserve"> As cooperativas deverão apresentar também os seguintes documentos como requisito de habilitação:</w:t>
      </w:r>
    </w:p>
    <w:p w14:paraId="127C19A9" w14:textId="77777777" w:rsidR="004D75F3" w:rsidRPr="00AF182F" w:rsidRDefault="00800BB8" w:rsidP="002A49EE">
      <w:pPr>
        <w:pStyle w:val="Standard"/>
        <w:tabs>
          <w:tab w:val="left" w:pos="1979"/>
        </w:tabs>
        <w:spacing w:line="360" w:lineRule="auto"/>
        <w:ind w:left="993"/>
        <w:jc w:val="both"/>
        <w:rPr>
          <w:rFonts w:ascii="Arial" w:hAnsi="Arial" w:cs="Arial"/>
          <w:color w:val="000000" w:themeColor="text1"/>
          <w:sz w:val="20"/>
          <w:szCs w:val="20"/>
        </w:rPr>
      </w:pPr>
      <w:r w:rsidRPr="00AF182F">
        <w:rPr>
          <w:rFonts w:ascii="Arial" w:hAnsi="Arial" w:cs="Arial"/>
          <w:b/>
          <w:color w:val="000000" w:themeColor="text1"/>
          <w:sz w:val="20"/>
          <w:szCs w:val="20"/>
        </w:rPr>
        <w:t>a)</w:t>
      </w:r>
      <w:r w:rsidRPr="00AF182F">
        <w:rPr>
          <w:rFonts w:ascii="Arial" w:hAnsi="Arial" w:cs="Arial"/>
          <w:color w:val="000000" w:themeColor="text1"/>
          <w:sz w:val="20"/>
          <w:szCs w:val="20"/>
        </w:rPr>
        <w:t xml:space="preserve"> Ata de fundação;</w:t>
      </w:r>
    </w:p>
    <w:p w14:paraId="3DF131E6" w14:textId="77777777" w:rsidR="004D75F3" w:rsidRPr="00AF182F" w:rsidRDefault="00800BB8" w:rsidP="002A49EE">
      <w:pPr>
        <w:pStyle w:val="Standard"/>
        <w:tabs>
          <w:tab w:val="left" w:pos="1979"/>
        </w:tabs>
        <w:spacing w:line="360" w:lineRule="auto"/>
        <w:ind w:left="993"/>
        <w:jc w:val="both"/>
        <w:rPr>
          <w:rFonts w:ascii="Arial" w:hAnsi="Arial" w:cs="Arial"/>
          <w:color w:val="000000" w:themeColor="text1"/>
          <w:sz w:val="20"/>
          <w:szCs w:val="20"/>
        </w:rPr>
      </w:pPr>
      <w:r w:rsidRPr="00AF182F">
        <w:rPr>
          <w:rFonts w:ascii="Arial" w:hAnsi="Arial" w:cs="Arial"/>
          <w:b/>
          <w:color w:val="000000" w:themeColor="text1"/>
          <w:sz w:val="20"/>
          <w:szCs w:val="20"/>
        </w:rPr>
        <w:t>b)</w:t>
      </w:r>
      <w:r w:rsidRPr="00AF182F">
        <w:rPr>
          <w:rFonts w:ascii="Arial" w:hAnsi="Arial" w:cs="Arial"/>
          <w:color w:val="000000" w:themeColor="text1"/>
          <w:sz w:val="20"/>
          <w:szCs w:val="20"/>
        </w:rPr>
        <w:t xml:space="preserve"> Comprovação expressa, de que a Cooperativa pode prestar serviços a não cooperados;</w:t>
      </w:r>
    </w:p>
    <w:p w14:paraId="691425A9" w14:textId="77777777" w:rsidR="004D75F3" w:rsidRPr="00AF182F" w:rsidRDefault="00800BB8" w:rsidP="002A49EE">
      <w:pPr>
        <w:pStyle w:val="Standard"/>
        <w:tabs>
          <w:tab w:val="left" w:pos="1979"/>
        </w:tabs>
        <w:spacing w:line="360" w:lineRule="auto"/>
        <w:ind w:left="993"/>
        <w:jc w:val="both"/>
        <w:rPr>
          <w:rFonts w:ascii="Arial" w:hAnsi="Arial" w:cs="Arial"/>
          <w:color w:val="000000" w:themeColor="text1"/>
          <w:sz w:val="20"/>
          <w:szCs w:val="20"/>
        </w:rPr>
      </w:pPr>
      <w:r w:rsidRPr="00AF182F">
        <w:rPr>
          <w:rFonts w:ascii="Arial" w:hAnsi="Arial" w:cs="Arial"/>
          <w:b/>
          <w:color w:val="000000" w:themeColor="text1"/>
          <w:sz w:val="20"/>
          <w:szCs w:val="20"/>
        </w:rPr>
        <w:t>c)</w:t>
      </w:r>
      <w:r w:rsidRPr="00AF182F">
        <w:rPr>
          <w:rFonts w:ascii="Arial" w:hAnsi="Arial" w:cs="Arial"/>
          <w:color w:val="000000" w:themeColor="text1"/>
          <w:sz w:val="20"/>
          <w:szCs w:val="20"/>
        </w:rPr>
        <w:t xml:space="preserve"> Regimento interno;</w:t>
      </w:r>
    </w:p>
    <w:p w14:paraId="44F5ADD2" w14:textId="77777777" w:rsidR="004D75F3" w:rsidRPr="00AF182F" w:rsidRDefault="00800BB8" w:rsidP="002A49EE">
      <w:pPr>
        <w:pStyle w:val="Standard"/>
        <w:tabs>
          <w:tab w:val="left" w:pos="1979"/>
        </w:tabs>
        <w:spacing w:line="360" w:lineRule="auto"/>
        <w:ind w:left="993"/>
        <w:jc w:val="both"/>
        <w:rPr>
          <w:rFonts w:ascii="Arial" w:hAnsi="Arial" w:cs="Arial"/>
          <w:color w:val="000000" w:themeColor="text1"/>
          <w:sz w:val="20"/>
          <w:szCs w:val="20"/>
        </w:rPr>
      </w:pPr>
      <w:r w:rsidRPr="00AF182F">
        <w:rPr>
          <w:rFonts w:ascii="Arial" w:hAnsi="Arial" w:cs="Arial"/>
          <w:b/>
          <w:color w:val="000000" w:themeColor="text1"/>
          <w:sz w:val="20"/>
          <w:szCs w:val="20"/>
        </w:rPr>
        <w:t>d)</w:t>
      </w:r>
      <w:r w:rsidRPr="00AF182F">
        <w:rPr>
          <w:rFonts w:ascii="Arial" w:hAnsi="Arial" w:cs="Arial"/>
          <w:color w:val="000000" w:themeColor="text1"/>
          <w:sz w:val="20"/>
          <w:szCs w:val="20"/>
        </w:rPr>
        <w:t xml:space="preserve"> Regimento dos fundos (com ata de aprovação);</w:t>
      </w:r>
    </w:p>
    <w:p w14:paraId="201A1A92" w14:textId="77777777" w:rsidR="004D75F3" w:rsidRPr="00AF182F" w:rsidRDefault="00800BB8" w:rsidP="002A49EE">
      <w:pPr>
        <w:pStyle w:val="Standard"/>
        <w:tabs>
          <w:tab w:val="left" w:pos="1979"/>
        </w:tabs>
        <w:spacing w:line="360" w:lineRule="auto"/>
        <w:ind w:left="993"/>
        <w:jc w:val="both"/>
        <w:rPr>
          <w:rFonts w:ascii="Arial" w:hAnsi="Arial" w:cs="Arial"/>
          <w:color w:val="000000" w:themeColor="text1"/>
          <w:sz w:val="20"/>
          <w:szCs w:val="20"/>
        </w:rPr>
      </w:pPr>
      <w:r w:rsidRPr="00AF182F">
        <w:rPr>
          <w:rFonts w:ascii="Arial" w:hAnsi="Arial" w:cs="Arial"/>
          <w:b/>
          <w:color w:val="000000" w:themeColor="text1"/>
          <w:sz w:val="20"/>
          <w:szCs w:val="20"/>
        </w:rPr>
        <w:t>e)</w:t>
      </w:r>
      <w:r w:rsidRPr="00AF182F">
        <w:rPr>
          <w:rFonts w:ascii="Arial" w:hAnsi="Arial" w:cs="Arial"/>
          <w:color w:val="000000" w:themeColor="text1"/>
          <w:sz w:val="20"/>
          <w:szCs w:val="20"/>
        </w:rPr>
        <w:t xml:space="preserve"> Ata de sessão em que os cooperados autorizam a cooperativa a contratar o objeto deste certame, se vencedora;</w:t>
      </w:r>
    </w:p>
    <w:p w14:paraId="247A1F3E" w14:textId="77777777" w:rsidR="004D75F3" w:rsidRPr="00AF182F" w:rsidRDefault="00800BB8" w:rsidP="002A49EE">
      <w:pPr>
        <w:pStyle w:val="Standard"/>
        <w:tabs>
          <w:tab w:val="left" w:pos="1979"/>
        </w:tabs>
        <w:spacing w:line="360" w:lineRule="auto"/>
        <w:ind w:left="993"/>
        <w:jc w:val="both"/>
        <w:rPr>
          <w:rFonts w:ascii="Arial" w:hAnsi="Arial" w:cs="Arial"/>
          <w:color w:val="000000" w:themeColor="text1"/>
          <w:sz w:val="20"/>
          <w:szCs w:val="20"/>
        </w:rPr>
      </w:pPr>
      <w:r w:rsidRPr="00AF182F">
        <w:rPr>
          <w:rFonts w:ascii="Arial" w:hAnsi="Arial" w:cs="Arial"/>
          <w:b/>
          <w:color w:val="000000" w:themeColor="text1"/>
          <w:sz w:val="20"/>
          <w:szCs w:val="20"/>
        </w:rPr>
        <w:t xml:space="preserve">f) </w:t>
      </w:r>
      <w:r w:rsidRPr="00AF182F">
        <w:rPr>
          <w:rFonts w:ascii="Arial" w:hAnsi="Arial" w:cs="Arial"/>
          <w:color w:val="000000" w:themeColor="text1"/>
          <w:sz w:val="20"/>
          <w:szCs w:val="20"/>
        </w:rPr>
        <w:t>No estatuto social deverá ser previsto que a Assembleia Geral é órgão máximo da sociedade e deve deter poderes de revisão sobre os atos da Diretoria.</w:t>
      </w:r>
    </w:p>
    <w:p w14:paraId="7C0D5CF2" w14:textId="77777777" w:rsidR="004D75F3" w:rsidRPr="00AF182F" w:rsidRDefault="00800BB8" w:rsidP="002A49EE">
      <w:pPr>
        <w:pStyle w:val="Standard"/>
        <w:spacing w:line="360" w:lineRule="auto"/>
        <w:jc w:val="both"/>
        <w:rPr>
          <w:rFonts w:ascii="Arial" w:hAnsi="Arial" w:cs="Arial"/>
          <w:b/>
          <w:bCs/>
          <w:color w:val="000000" w:themeColor="text1"/>
          <w:sz w:val="20"/>
          <w:szCs w:val="20"/>
        </w:rPr>
      </w:pPr>
      <w:r w:rsidRPr="00AF182F">
        <w:rPr>
          <w:rFonts w:ascii="Arial" w:hAnsi="Arial" w:cs="Arial"/>
          <w:b/>
          <w:bCs/>
          <w:color w:val="000000" w:themeColor="text1"/>
          <w:sz w:val="20"/>
          <w:szCs w:val="20"/>
        </w:rPr>
        <w:t>7.8. O não atendimento dos itens “6</w:t>
      </w:r>
      <w:r w:rsidR="00DD0237" w:rsidRPr="00AF182F">
        <w:rPr>
          <w:rFonts w:ascii="Arial" w:hAnsi="Arial" w:cs="Arial"/>
          <w:b/>
          <w:bCs/>
          <w:color w:val="000000" w:themeColor="text1"/>
          <w:sz w:val="20"/>
          <w:szCs w:val="20"/>
        </w:rPr>
        <w:t xml:space="preserve"> - </w:t>
      </w:r>
      <w:r w:rsidRPr="00AF182F">
        <w:rPr>
          <w:rFonts w:ascii="Arial" w:hAnsi="Arial" w:cs="Arial"/>
          <w:b/>
          <w:bCs/>
          <w:color w:val="000000" w:themeColor="text1"/>
          <w:sz w:val="20"/>
          <w:szCs w:val="20"/>
        </w:rPr>
        <w:t>Do Julgamento das Propostas e do Direito de Preferência” e “7</w:t>
      </w:r>
      <w:r w:rsidR="00DD0237" w:rsidRPr="00AF182F">
        <w:rPr>
          <w:rFonts w:ascii="Arial" w:hAnsi="Arial" w:cs="Arial"/>
          <w:b/>
          <w:bCs/>
          <w:color w:val="000000" w:themeColor="text1"/>
          <w:sz w:val="20"/>
          <w:szCs w:val="20"/>
        </w:rPr>
        <w:t xml:space="preserve"> - </w:t>
      </w:r>
      <w:r w:rsidRPr="00AF182F">
        <w:rPr>
          <w:rFonts w:ascii="Arial" w:hAnsi="Arial" w:cs="Arial"/>
          <w:b/>
          <w:bCs/>
          <w:color w:val="000000" w:themeColor="text1"/>
          <w:sz w:val="20"/>
          <w:szCs w:val="20"/>
        </w:rPr>
        <w:t>Da Habilitação e Julgamento” ensejará na desclassificação/inabilitação da empresa.</w:t>
      </w:r>
    </w:p>
    <w:p w14:paraId="27B39E6F" w14:textId="77777777" w:rsidR="004D75F3" w:rsidRPr="00AF182F" w:rsidRDefault="00800BB8" w:rsidP="002A49EE">
      <w:pPr>
        <w:pStyle w:val="Standard"/>
        <w:spacing w:line="360" w:lineRule="auto"/>
        <w:jc w:val="both"/>
        <w:rPr>
          <w:rFonts w:ascii="Arial" w:hAnsi="Arial" w:cs="Arial"/>
          <w:color w:val="000000" w:themeColor="text1"/>
          <w:sz w:val="20"/>
          <w:szCs w:val="20"/>
        </w:rPr>
      </w:pPr>
      <w:r w:rsidRPr="00AF182F">
        <w:rPr>
          <w:rFonts w:ascii="Arial" w:hAnsi="Arial" w:cs="Arial"/>
          <w:b/>
          <w:bCs/>
          <w:color w:val="000000" w:themeColor="text1"/>
          <w:sz w:val="20"/>
          <w:szCs w:val="20"/>
        </w:rPr>
        <w:t xml:space="preserve">7.9. </w:t>
      </w:r>
      <w:r w:rsidRPr="00AF182F">
        <w:rPr>
          <w:rFonts w:ascii="Arial" w:hAnsi="Arial" w:cs="Arial"/>
          <w:color w:val="000000" w:themeColor="text1"/>
          <w:sz w:val="20"/>
          <w:szCs w:val="20"/>
        </w:rPr>
        <w:t xml:space="preserve">Não serão aceitos pelo (a) </w:t>
      </w:r>
      <w:r w:rsidRPr="00AF182F">
        <w:rPr>
          <w:rFonts w:ascii="Arial" w:hAnsi="Arial" w:cs="Arial"/>
          <w:b/>
          <w:color w:val="000000" w:themeColor="text1"/>
          <w:sz w:val="20"/>
          <w:szCs w:val="20"/>
          <w:lang w:eastAsia="pt-BR"/>
        </w:rPr>
        <w:t xml:space="preserve">Agente de Contratação (Pregoeiro) </w:t>
      </w:r>
      <w:r w:rsidRPr="00AF182F">
        <w:rPr>
          <w:rFonts w:ascii="Arial" w:hAnsi="Arial" w:cs="Arial"/>
          <w:color w:val="000000" w:themeColor="text1"/>
          <w:sz w:val="20"/>
          <w:szCs w:val="20"/>
        </w:rPr>
        <w:t>“protocolos de entrega” ou “solicitação de documento” em substituição aos documentos requeridos no presente Edital e seus Anexos.</w:t>
      </w:r>
    </w:p>
    <w:p w14:paraId="30D1DF2B" w14:textId="77777777" w:rsidR="004D75F3" w:rsidRPr="00AF182F" w:rsidRDefault="00800BB8" w:rsidP="002A49EE">
      <w:pPr>
        <w:pStyle w:val="Standard"/>
        <w:spacing w:line="360" w:lineRule="auto"/>
        <w:jc w:val="both"/>
        <w:rPr>
          <w:rFonts w:ascii="Arial" w:hAnsi="Arial" w:cs="Arial"/>
          <w:b/>
          <w:bCs/>
          <w:color w:val="000000" w:themeColor="text1"/>
          <w:sz w:val="20"/>
          <w:szCs w:val="20"/>
        </w:rPr>
      </w:pPr>
      <w:r w:rsidRPr="00AF182F">
        <w:rPr>
          <w:rFonts w:ascii="Arial" w:hAnsi="Arial" w:cs="Arial"/>
          <w:b/>
          <w:bCs/>
          <w:color w:val="000000" w:themeColor="text1"/>
          <w:sz w:val="20"/>
          <w:szCs w:val="20"/>
        </w:rPr>
        <w:t xml:space="preserve">7.10. Se a licitante não atender às exigências de habilitação, o (a) </w:t>
      </w:r>
      <w:r w:rsidRPr="00AF182F">
        <w:rPr>
          <w:rFonts w:ascii="Arial" w:hAnsi="Arial" w:cs="Arial"/>
          <w:b/>
          <w:color w:val="000000" w:themeColor="text1"/>
          <w:sz w:val="20"/>
          <w:szCs w:val="20"/>
          <w:lang w:eastAsia="pt-BR"/>
        </w:rPr>
        <w:t xml:space="preserve">Agente de Contratação (Pregoeiro) </w:t>
      </w:r>
      <w:r w:rsidRPr="00AF182F">
        <w:rPr>
          <w:rFonts w:ascii="Arial" w:hAnsi="Arial" w:cs="Arial"/>
          <w:b/>
          <w:bCs/>
          <w:color w:val="000000" w:themeColor="text1"/>
          <w:sz w:val="20"/>
          <w:szCs w:val="20"/>
        </w:rPr>
        <w:t>examinará a proposta subsequente e assim sucessivamente, na ordem de classificação, até a seleção da proposta e documentações que melhor atendam a este Edital.</w:t>
      </w:r>
    </w:p>
    <w:p w14:paraId="7E6B3C19" w14:textId="77777777" w:rsidR="004D75F3" w:rsidRPr="00AF182F" w:rsidRDefault="00800BB8" w:rsidP="002A49EE">
      <w:pPr>
        <w:pStyle w:val="textbody0"/>
        <w:spacing w:beforeAutospacing="0" w:afterAutospacing="0" w:line="360" w:lineRule="auto"/>
        <w:jc w:val="both"/>
        <w:rPr>
          <w:rFonts w:ascii="Arial" w:hAnsi="Arial" w:cs="Arial"/>
          <w:color w:val="000000" w:themeColor="text1"/>
          <w:sz w:val="20"/>
          <w:szCs w:val="20"/>
        </w:rPr>
      </w:pPr>
      <w:r w:rsidRPr="00AF182F">
        <w:rPr>
          <w:rFonts w:ascii="Arial" w:hAnsi="Arial" w:cs="Arial"/>
          <w:b/>
          <w:color w:val="000000" w:themeColor="text1"/>
          <w:sz w:val="20"/>
          <w:szCs w:val="20"/>
        </w:rPr>
        <w:t xml:space="preserve">7.11. </w:t>
      </w:r>
      <w:r w:rsidRPr="00AF182F">
        <w:rPr>
          <w:rFonts w:ascii="Arial" w:hAnsi="Arial" w:cs="Arial"/>
          <w:color w:val="000000" w:themeColor="text1"/>
          <w:sz w:val="20"/>
          <w:szCs w:val="20"/>
        </w:rPr>
        <w:t xml:space="preserve">O(a) </w:t>
      </w:r>
      <w:r w:rsidRPr="00AF182F">
        <w:rPr>
          <w:rFonts w:ascii="Arial" w:hAnsi="Arial" w:cs="Arial"/>
          <w:b/>
          <w:color w:val="000000" w:themeColor="text1"/>
          <w:sz w:val="20"/>
          <w:szCs w:val="20"/>
        </w:rPr>
        <w:t xml:space="preserve">Agente de Contratação (Pregoeiro) </w:t>
      </w:r>
      <w:r w:rsidRPr="00AF182F">
        <w:rPr>
          <w:rFonts w:ascii="Arial" w:hAnsi="Arial" w:cs="Arial"/>
          <w:color w:val="000000" w:themeColor="text1"/>
          <w:sz w:val="20"/>
          <w:szCs w:val="20"/>
        </w:rPr>
        <w:t>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p>
    <w:p w14:paraId="72ED9639" w14:textId="77777777" w:rsidR="004D75F3" w:rsidRPr="00AF182F" w:rsidRDefault="00800BB8" w:rsidP="002A49EE">
      <w:pPr>
        <w:pStyle w:val="textbody0"/>
        <w:spacing w:beforeAutospacing="0" w:afterAutospacing="0" w:line="360" w:lineRule="auto"/>
        <w:ind w:left="426"/>
        <w:jc w:val="both"/>
        <w:rPr>
          <w:rFonts w:ascii="Arial" w:hAnsi="Arial" w:cs="Arial"/>
          <w:color w:val="000000" w:themeColor="text1"/>
          <w:sz w:val="20"/>
          <w:szCs w:val="20"/>
        </w:rPr>
      </w:pPr>
      <w:r w:rsidRPr="00AF182F">
        <w:rPr>
          <w:rFonts w:ascii="Arial" w:hAnsi="Arial" w:cs="Arial"/>
          <w:b/>
          <w:color w:val="000000" w:themeColor="text1"/>
          <w:sz w:val="20"/>
          <w:szCs w:val="20"/>
        </w:rPr>
        <w:lastRenderedPageBreak/>
        <w:t xml:space="preserve">7.11.1. </w:t>
      </w:r>
      <w:r w:rsidRPr="00AF182F">
        <w:rPr>
          <w:rFonts w:ascii="Arial" w:hAnsi="Arial" w:cs="Arial"/>
          <w:color w:val="000000" w:themeColor="text1"/>
          <w:sz w:val="20"/>
          <w:szCs w:val="20"/>
        </w:rPr>
        <w:t>Na hipótese de necessidade de suspensão da sessão pública para a realização de diligências, com vistas ao saneamento de que trata o </w:t>
      </w:r>
      <w:r w:rsidRPr="00AF182F">
        <w:rPr>
          <w:rFonts w:ascii="Arial" w:hAnsi="Arial" w:cs="Arial"/>
          <w:b/>
          <w:bCs/>
          <w:color w:val="000000" w:themeColor="text1"/>
          <w:sz w:val="20"/>
          <w:szCs w:val="20"/>
        </w:rPr>
        <w:t>caput</w:t>
      </w:r>
      <w:r w:rsidRPr="00AF182F">
        <w:rPr>
          <w:rFonts w:ascii="Arial" w:hAnsi="Arial" w:cs="Arial"/>
          <w:color w:val="000000" w:themeColor="text1"/>
          <w:sz w:val="20"/>
          <w:szCs w:val="20"/>
        </w:rPr>
        <w:t>, a sessão pública somente poderá ser reiniciada mediante aviso prévio no sistema com, no mínimo, vinte e quatro horas de antecedência, e a ocorrência será registrada em ata. </w:t>
      </w:r>
    </w:p>
    <w:p w14:paraId="1FA8EE63" w14:textId="77777777" w:rsidR="004D75F3" w:rsidRPr="00AC23A8" w:rsidRDefault="004D75F3" w:rsidP="002A49EE">
      <w:pPr>
        <w:pStyle w:val="Standard"/>
        <w:spacing w:line="360" w:lineRule="auto"/>
        <w:jc w:val="both"/>
        <w:rPr>
          <w:rFonts w:ascii="Arial" w:hAnsi="Arial" w:cs="Arial"/>
          <w:b/>
          <w:bCs/>
          <w:color w:val="C00000"/>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6D1314" w:rsidRPr="006D1314" w14:paraId="329C0364"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2ECE122D" w14:textId="77777777" w:rsidR="004D75F3" w:rsidRPr="006D1314" w:rsidRDefault="00800BB8" w:rsidP="002A49EE">
            <w:pPr>
              <w:pStyle w:val="Standard"/>
              <w:spacing w:line="360" w:lineRule="auto"/>
              <w:jc w:val="center"/>
              <w:rPr>
                <w:rFonts w:ascii="Arial" w:hAnsi="Arial" w:cs="Arial"/>
                <w:b/>
                <w:bCs/>
                <w:color w:val="000000" w:themeColor="text1"/>
                <w:sz w:val="20"/>
                <w:szCs w:val="20"/>
              </w:rPr>
            </w:pPr>
            <w:r w:rsidRPr="006D1314">
              <w:rPr>
                <w:rFonts w:ascii="Arial" w:hAnsi="Arial" w:cs="Arial"/>
                <w:b/>
                <w:bCs/>
                <w:color w:val="000000" w:themeColor="text1"/>
                <w:sz w:val="20"/>
                <w:szCs w:val="20"/>
              </w:rPr>
              <w:t>8. DO ENCAMINHAMENTO DA PROPOSTA REAJUSTADA E DOCUMENTAÇÃO COMPLEMENTAR</w:t>
            </w:r>
          </w:p>
        </w:tc>
      </w:tr>
    </w:tbl>
    <w:p w14:paraId="263AF244" w14:textId="77777777" w:rsidR="004D75F3" w:rsidRPr="006D1314" w:rsidRDefault="004D75F3" w:rsidP="002A49EE">
      <w:pPr>
        <w:pStyle w:val="Standard"/>
        <w:spacing w:line="360" w:lineRule="auto"/>
        <w:jc w:val="both"/>
        <w:rPr>
          <w:rFonts w:ascii="Arial" w:hAnsi="Arial" w:cs="Arial"/>
          <w:color w:val="000000" w:themeColor="text1"/>
          <w:sz w:val="20"/>
          <w:szCs w:val="20"/>
        </w:rPr>
      </w:pPr>
    </w:p>
    <w:p w14:paraId="3E6CD380" w14:textId="77777777" w:rsidR="004D75F3" w:rsidRPr="006D1314" w:rsidRDefault="00800BB8" w:rsidP="002A49EE">
      <w:pPr>
        <w:pStyle w:val="Standard"/>
        <w:spacing w:line="360" w:lineRule="auto"/>
        <w:jc w:val="both"/>
        <w:rPr>
          <w:rFonts w:ascii="Arial" w:hAnsi="Arial" w:cs="Arial"/>
          <w:color w:val="000000" w:themeColor="text1"/>
          <w:sz w:val="20"/>
          <w:szCs w:val="20"/>
        </w:rPr>
      </w:pPr>
      <w:r w:rsidRPr="006D1314">
        <w:rPr>
          <w:rFonts w:ascii="Arial" w:hAnsi="Arial" w:cs="Arial"/>
          <w:b/>
          <w:bCs/>
          <w:color w:val="000000" w:themeColor="text1"/>
          <w:sz w:val="20"/>
          <w:szCs w:val="20"/>
        </w:rPr>
        <w:t xml:space="preserve">8.1. </w:t>
      </w:r>
      <w:r w:rsidRPr="006D1314">
        <w:rPr>
          <w:rFonts w:ascii="Arial" w:hAnsi="Arial" w:cs="Arial"/>
          <w:color w:val="000000" w:themeColor="text1"/>
          <w:sz w:val="20"/>
          <w:szCs w:val="20"/>
        </w:rPr>
        <w:t xml:space="preserve">A </w:t>
      </w:r>
      <w:r w:rsidRPr="006D1314">
        <w:rPr>
          <w:rFonts w:ascii="Arial" w:hAnsi="Arial" w:cs="Arial"/>
          <w:b/>
          <w:bCs/>
          <w:color w:val="000000" w:themeColor="text1"/>
          <w:sz w:val="20"/>
          <w:szCs w:val="20"/>
        </w:rPr>
        <w:t xml:space="preserve">licitante classificada em primeiro lugar deverá encaminhar em arquivo único, no prazo de 02 (duas) horas contadas </w:t>
      </w:r>
      <w:proofErr w:type="gramStart"/>
      <w:r w:rsidRPr="006D1314">
        <w:rPr>
          <w:rFonts w:ascii="Arial" w:hAnsi="Arial" w:cs="Arial"/>
          <w:b/>
          <w:bCs/>
          <w:color w:val="000000" w:themeColor="text1"/>
          <w:sz w:val="20"/>
          <w:szCs w:val="20"/>
        </w:rPr>
        <w:t>à</w:t>
      </w:r>
      <w:proofErr w:type="gramEnd"/>
      <w:r w:rsidRPr="006D1314">
        <w:rPr>
          <w:rFonts w:ascii="Arial" w:hAnsi="Arial" w:cs="Arial"/>
          <w:b/>
          <w:bCs/>
          <w:color w:val="000000" w:themeColor="text1"/>
          <w:sz w:val="20"/>
          <w:szCs w:val="20"/>
        </w:rPr>
        <w:t xml:space="preserve"> partir da solicitação do(a) </w:t>
      </w:r>
      <w:r w:rsidRPr="006D1314">
        <w:rPr>
          <w:rFonts w:ascii="Arial" w:hAnsi="Arial" w:cs="Arial"/>
          <w:b/>
          <w:color w:val="000000" w:themeColor="text1"/>
          <w:sz w:val="20"/>
          <w:szCs w:val="20"/>
          <w:lang w:eastAsia="pt-BR"/>
        </w:rPr>
        <w:t>Agente de Contratação (Pregoeiro)</w:t>
      </w:r>
      <w:r w:rsidRPr="006D1314">
        <w:rPr>
          <w:rFonts w:ascii="Arial" w:hAnsi="Arial" w:cs="Arial"/>
          <w:b/>
          <w:bCs/>
          <w:color w:val="000000" w:themeColor="text1"/>
          <w:sz w:val="20"/>
          <w:szCs w:val="20"/>
        </w:rPr>
        <w:t xml:space="preserve"> no sistema eletrônico, a proposta de preço reformulada e documentação complementar (quando esta solicitada pelo </w:t>
      </w:r>
      <w:r w:rsidRPr="006D1314">
        <w:rPr>
          <w:rFonts w:ascii="Arial" w:hAnsi="Arial" w:cs="Arial"/>
          <w:b/>
          <w:color w:val="000000" w:themeColor="text1"/>
          <w:sz w:val="20"/>
          <w:szCs w:val="20"/>
          <w:lang w:eastAsia="pt-BR"/>
        </w:rPr>
        <w:t>Agente de Contratação</w:t>
      </w:r>
      <w:r w:rsidR="00DD0237" w:rsidRPr="006D1314">
        <w:rPr>
          <w:rFonts w:ascii="Arial" w:hAnsi="Arial" w:cs="Arial"/>
          <w:b/>
          <w:color w:val="000000" w:themeColor="text1"/>
          <w:sz w:val="20"/>
          <w:szCs w:val="20"/>
          <w:lang w:eastAsia="pt-BR"/>
        </w:rPr>
        <w:t xml:space="preserve"> - </w:t>
      </w:r>
      <w:r w:rsidRPr="006D1314">
        <w:rPr>
          <w:rFonts w:ascii="Arial" w:hAnsi="Arial" w:cs="Arial"/>
          <w:b/>
          <w:color w:val="000000" w:themeColor="text1"/>
          <w:sz w:val="20"/>
          <w:szCs w:val="20"/>
          <w:lang w:eastAsia="pt-BR"/>
        </w:rPr>
        <w:t>Pregoeiro)</w:t>
      </w:r>
      <w:r w:rsidRPr="006D1314">
        <w:rPr>
          <w:rFonts w:ascii="Arial" w:hAnsi="Arial" w:cs="Arial"/>
          <w:b/>
          <w:bCs/>
          <w:color w:val="000000" w:themeColor="text1"/>
          <w:sz w:val="20"/>
          <w:szCs w:val="20"/>
        </w:rPr>
        <w:t>.</w:t>
      </w:r>
    </w:p>
    <w:p w14:paraId="6FFAA333" w14:textId="77777777" w:rsidR="004D75F3" w:rsidRPr="006D1314" w:rsidRDefault="00800BB8" w:rsidP="002A49EE">
      <w:pPr>
        <w:pStyle w:val="Standard"/>
        <w:spacing w:line="360" w:lineRule="auto"/>
        <w:ind w:left="510"/>
        <w:jc w:val="both"/>
        <w:rPr>
          <w:rFonts w:ascii="Arial" w:hAnsi="Arial" w:cs="Arial"/>
          <w:color w:val="000000" w:themeColor="text1"/>
          <w:sz w:val="20"/>
          <w:szCs w:val="20"/>
        </w:rPr>
      </w:pPr>
      <w:r w:rsidRPr="006D1314">
        <w:rPr>
          <w:rFonts w:ascii="Arial" w:hAnsi="Arial" w:cs="Arial"/>
          <w:b/>
          <w:bCs/>
          <w:color w:val="000000" w:themeColor="text1"/>
          <w:sz w:val="20"/>
          <w:szCs w:val="20"/>
        </w:rPr>
        <w:t xml:space="preserve">8.1.1. </w:t>
      </w:r>
      <w:r w:rsidRPr="006D1314">
        <w:rPr>
          <w:rFonts w:ascii="Arial" w:hAnsi="Arial" w:cs="Arial"/>
          <w:color w:val="000000" w:themeColor="text1"/>
          <w:sz w:val="20"/>
          <w:szCs w:val="20"/>
        </w:rPr>
        <w:t xml:space="preserve">O prazo estabelecido no subitem acima poderá ser prorrogado pelo(a) </w:t>
      </w:r>
      <w:r w:rsidRPr="006D1314">
        <w:rPr>
          <w:rFonts w:ascii="Arial" w:hAnsi="Arial" w:cs="Arial"/>
          <w:b/>
          <w:color w:val="000000" w:themeColor="text1"/>
          <w:sz w:val="20"/>
          <w:szCs w:val="20"/>
          <w:lang w:eastAsia="pt-BR"/>
        </w:rPr>
        <w:t xml:space="preserve">Agente de Contratação (Pregoeiro) </w:t>
      </w:r>
      <w:r w:rsidRPr="006D1314">
        <w:rPr>
          <w:rFonts w:ascii="Arial" w:hAnsi="Arial" w:cs="Arial"/>
          <w:color w:val="000000" w:themeColor="text1"/>
          <w:sz w:val="20"/>
          <w:szCs w:val="20"/>
        </w:rPr>
        <w:t>no caso da ocorrência de fato excepcional superveniente para o qual não tenha concorrido a licitante;</w:t>
      </w:r>
    </w:p>
    <w:p w14:paraId="7D53C33A" w14:textId="77777777" w:rsidR="004D75F3" w:rsidRPr="006D1314" w:rsidRDefault="00800BB8" w:rsidP="002A49EE">
      <w:pPr>
        <w:pStyle w:val="Standard"/>
        <w:spacing w:line="360" w:lineRule="auto"/>
        <w:ind w:left="510"/>
        <w:jc w:val="both"/>
        <w:rPr>
          <w:rFonts w:ascii="Arial" w:hAnsi="Arial" w:cs="Arial"/>
          <w:color w:val="000000" w:themeColor="text1"/>
          <w:sz w:val="20"/>
          <w:szCs w:val="20"/>
        </w:rPr>
      </w:pPr>
      <w:r w:rsidRPr="006D1314">
        <w:rPr>
          <w:rFonts w:ascii="Arial" w:hAnsi="Arial" w:cs="Arial"/>
          <w:b/>
          <w:color w:val="000000" w:themeColor="text1"/>
          <w:sz w:val="20"/>
          <w:szCs w:val="20"/>
        </w:rPr>
        <w:t>8.1.2.</w:t>
      </w:r>
      <w:r w:rsidRPr="006D1314">
        <w:rPr>
          <w:rFonts w:ascii="Arial" w:hAnsi="Arial" w:cs="Arial"/>
          <w:color w:val="000000" w:themeColor="text1"/>
          <w:sz w:val="20"/>
          <w:szCs w:val="20"/>
        </w:rPr>
        <w:t xml:space="preserve"> A habilitação dos licitantes será verificada por meio do SICAF, sistemas semelhantes mantidos pelos entes federativos, nos documentos por eles abrangidos.</w:t>
      </w:r>
    </w:p>
    <w:p w14:paraId="117570E6" w14:textId="4DE2E079" w:rsidR="004D75F3" w:rsidRPr="006D1314" w:rsidRDefault="00800BB8" w:rsidP="002A49EE">
      <w:pPr>
        <w:pStyle w:val="textbody0"/>
        <w:spacing w:beforeAutospacing="0" w:afterAutospacing="0" w:line="360" w:lineRule="auto"/>
        <w:ind w:left="510"/>
        <w:jc w:val="both"/>
        <w:rPr>
          <w:rFonts w:ascii="Arial" w:hAnsi="Arial" w:cs="Arial"/>
          <w:color w:val="000000" w:themeColor="text1"/>
          <w:sz w:val="20"/>
          <w:szCs w:val="20"/>
        </w:rPr>
      </w:pPr>
      <w:r w:rsidRPr="006D1314">
        <w:rPr>
          <w:rFonts w:ascii="Arial" w:hAnsi="Arial" w:cs="Arial"/>
          <w:b/>
          <w:color w:val="000000" w:themeColor="text1"/>
          <w:sz w:val="20"/>
          <w:szCs w:val="20"/>
        </w:rPr>
        <w:t>8.1.3</w:t>
      </w:r>
      <w:r w:rsidRPr="006D1314">
        <w:rPr>
          <w:rFonts w:ascii="Arial" w:hAnsi="Arial" w:cs="Arial"/>
          <w:color w:val="000000" w:themeColor="text1"/>
          <w:sz w:val="20"/>
          <w:szCs w:val="20"/>
        </w:rPr>
        <w:t>. Os documentos exigidos para habilitação que não estejam contemplados no SICAF e sistemas semelhantes mantidos pelos entes federativos, serão enviados.</w:t>
      </w:r>
    </w:p>
    <w:p w14:paraId="6178DF86" w14:textId="77777777" w:rsidR="004D75F3" w:rsidRPr="006D1314" w:rsidRDefault="00800BB8" w:rsidP="002A49EE">
      <w:pPr>
        <w:pStyle w:val="Standard"/>
        <w:spacing w:line="360" w:lineRule="auto"/>
        <w:ind w:left="510"/>
        <w:jc w:val="both"/>
        <w:rPr>
          <w:rFonts w:ascii="Arial" w:hAnsi="Arial" w:cs="Arial"/>
          <w:color w:val="000000" w:themeColor="text1"/>
          <w:sz w:val="20"/>
          <w:szCs w:val="20"/>
        </w:rPr>
      </w:pPr>
      <w:r w:rsidRPr="006D1314">
        <w:rPr>
          <w:rFonts w:ascii="Arial" w:hAnsi="Arial" w:cs="Arial"/>
          <w:b/>
          <w:bCs/>
          <w:color w:val="000000" w:themeColor="text1"/>
          <w:sz w:val="20"/>
          <w:szCs w:val="20"/>
        </w:rPr>
        <w:t xml:space="preserve">8.1.4. </w:t>
      </w:r>
      <w:r w:rsidRPr="006D1314">
        <w:rPr>
          <w:rFonts w:ascii="Arial" w:hAnsi="Arial" w:cs="Arial"/>
          <w:color w:val="000000" w:themeColor="text1"/>
          <w:sz w:val="20"/>
          <w:szCs w:val="20"/>
        </w:rPr>
        <w:t xml:space="preserve">A proposta de preço e os documentos complementares de habilitação deverão ser encaminhados por meio da opção “enviar anexo” do sistema </w:t>
      </w:r>
      <w:r w:rsidR="00674008" w:rsidRPr="006D1314">
        <w:rPr>
          <w:rFonts w:ascii="Arial" w:hAnsi="Arial" w:cs="Arial"/>
          <w:color w:val="000000" w:themeColor="text1"/>
          <w:sz w:val="20"/>
          <w:szCs w:val="20"/>
        </w:rPr>
        <w:t>BNC</w:t>
      </w:r>
      <w:r w:rsidRPr="006D1314">
        <w:rPr>
          <w:rFonts w:ascii="Arial" w:hAnsi="Arial" w:cs="Arial"/>
          <w:color w:val="000000" w:themeColor="text1"/>
          <w:sz w:val="20"/>
          <w:szCs w:val="20"/>
        </w:rPr>
        <w:t>;</w:t>
      </w:r>
    </w:p>
    <w:p w14:paraId="75240BD1" w14:textId="77777777" w:rsidR="004D75F3" w:rsidRPr="006D1314" w:rsidRDefault="00800BB8" w:rsidP="002A49EE">
      <w:pPr>
        <w:pStyle w:val="Standard"/>
        <w:spacing w:line="360" w:lineRule="auto"/>
        <w:jc w:val="both"/>
        <w:rPr>
          <w:rFonts w:ascii="Arial" w:hAnsi="Arial" w:cs="Arial"/>
          <w:color w:val="000000" w:themeColor="text1"/>
          <w:sz w:val="20"/>
          <w:szCs w:val="20"/>
        </w:rPr>
      </w:pPr>
      <w:r w:rsidRPr="006D1314">
        <w:rPr>
          <w:rFonts w:ascii="Arial" w:hAnsi="Arial" w:cs="Arial"/>
          <w:b/>
          <w:bCs/>
          <w:color w:val="000000" w:themeColor="text1"/>
          <w:sz w:val="20"/>
          <w:szCs w:val="20"/>
        </w:rPr>
        <w:t xml:space="preserve">8.2. </w:t>
      </w:r>
      <w:r w:rsidRPr="006D1314">
        <w:rPr>
          <w:rFonts w:ascii="Arial" w:hAnsi="Arial" w:cs="Arial"/>
          <w:color w:val="000000" w:themeColor="text1"/>
          <w:sz w:val="20"/>
          <w:szCs w:val="20"/>
        </w:rPr>
        <w:t xml:space="preserve">Os documentos remetidos por meio do sistema </w:t>
      </w:r>
      <w:r w:rsidR="00674008" w:rsidRPr="006D1314">
        <w:rPr>
          <w:rFonts w:ascii="Arial" w:hAnsi="Arial" w:cs="Arial"/>
          <w:color w:val="000000" w:themeColor="text1"/>
          <w:sz w:val="20"/>
          <w:szCs w:val="20"/>
        </w:rPr>
        <w:t>BNC</w:t>
      </w:r>
      <w:r w:rsidRPr="006D1314">
        <w:rPr>
          <w:rFonts w:ascii="Arial" w:hAnsi="Arial" w:cs="Arial"/>
          <w:color w:val="000000" w:themeColor="text1"/>
          <w:sz w:val="20"/>
          <w:szCs w:val="20"/>
        </w:rPr>
        <w:t xml:space="preserve"> poderão ser solicitados pelo(a) </w:t>
      </w:r>
      <w:r w:rsidRPr="006D1314">
        <w:rPr>
          <w:rFonts w:ascii="Arial" w:hAnsi="Arial" w:cs="Arial"/>
          <w:b/>
          <w:color w:val="000000" w:themeColor="text1"/>
          <w:sz w:val="20"/>
          <w:szCs w:val="20"/>
          <w:lang w:eastAsia="pt-BR"/>
        </w:rPr>
        <w:t>Agente de Contratação (Pregoeiro)</w:t>
      </w:r>
      <w:r w:rsidRPr="006D1314">
        <w:rPr>
          <w:rFonts w:ascii="Arial" w:hAnsi="Arial" w:cs="Arial"/>
          <w:color w:val="000000" w:themeColor="text1"/>
          <w:sz w:val="20"/>
          <w:szCs w:val="20"/>
        </w:rPr>
        <w:t xml:space="preserve"> em original ou por cópia autenticada a qualquer momento, devendo ser encaminhado em prazo não superior a 5 (cinco) dias.</w:t>
      </w:r>
    </w:p>
    <w:p w14:paraId="02E63F99" w14:textId="624294FB" w:rsidR="004D75F3" w:rsidRPr="006D1314" w:rsidRDefault="00800BB8" w:rsidP="002A49EE">
      <w:pPr>
        <w:pStyle w:val="Standard"/>
        <w:spacing w:line="360" w:lineRule="auto"/>
        <w:ind w:left="454"/>
        <w:jc w:val="both"/>
        <w:rPr>
          <w:rFonts w:ascii="Arial" w:hAnsi="Arial" w:cs="Arial"/>
          <w:color w:val="000000" w:themeColor="text1"/>
          <w:sz w:val="20"/>
          <w:szCs w:val="20"/>
        </w:rPr>
      </w:pPr>
      <w:r w:rsidRPr="006D1314">
        <w:rPr>
          <w:rFonts w:ascii="Arial" w:hAnsi="Arial" w:cs="Arial"/>
          <w:b/>
          <w:bCs/>
          <w:color w:val="000000" w:themeColor="text1"/>
          <w:sz w:val="20"/>
          <w:szCs w:val="20"/>
        </w:rPr>
        <w:t xml:space="preserve">8.2.1. </w:t>
      </w:r>
      <w:r w:rsidRPr="006D1314">
        <w:rPr>
          <w:rFonts w:ascii="Arial" w:hAnsi="Arial" w:cs="Arial"/>
          <w:color w:val="000000" w:themeColor="text1"/>
          <w:sz w:val="20"/>
          <w:szCs w:val="20"/>
        </w:rPr>
        <w:t xml:space="preserve">Os originais ou cópias autenticadas, caso sejam solicitados, deverão ser encaminhados ao Departamento de Licitação da Prefeitura Municipal de </w:t>
      </w:r>
      <w:r w:rsidR="00A7068B" w:rsidRPr="006D1314">
        <w:rPr>
          <w:rFonts w:ascii="Arial" w:hAnsi="Arial" w:cs="Arial"/>
          <w:color w:val="000000" w:themeColor="text1"/>
          <w:sz w:val="20"/>
          <w:szCs w:val="20"/>
        </w:rPr>
        <w:t>Mossâmedes</w:t>
      </w:r>
      <w:r w:rsidRPr="006D1314">
        <w:rPr>
          <w:rFonts w:ascii="Arial" w:hAnsi="Arial" w:cs="Arial"/>
          <w:color w:val="000000" w:themeColor="text1"/>
          <w:sz w:val="20"/>
          <w:szCs w:val="20"/>
        </w:rPr>
        <w:t>, no endereço descrito no preambulo.</w:t>
      </w:r>
    </w:p>
    <w:p w14:paraId="56228EFF" w14:textId="77777777" w:rsidR="004D75F3" w:rsidRPr="006D1314" w:rsidRDefault="00800BB8" w:rsidP="002A49EE">
      <w:pPr>
        <w:pStyle w:val="Standard"/>
        <w:spacing w:line="360" w:lineRule="auto"/>
        <w:jc w:val="both"/>
        <w:rPr>
          <w:rFonts w:ascii="Arial" w:hAnsi="Arial" w:cs="Arial"/>
          <w:b/>
          <w:bCs/>
          <w:color w:val="000000" w:themeColor="text1"/>
          <w:sz w:val="20"/>
          <w:szCs w:val="20"/>
        </w:rPr>
      </w:pPr>
      <w:r w:rsidRPr="006D1314">
        <w:rPr>
          <w:rFonts w:ascii="Arial" w:hAnsi="Arial" w:cs="Arial"/>
          <w:b/>
          <w:bCs/>
          <w:color w:val="000000" w:themeColor="text1"/>
          <w:sz w:val="20"/>
          <w:szCs w:val="20"/>
        </w:rPr>
        <w:t>8.3. A licitante que abandonar o certame, deixando de enviar a proposta e documentação indicada no subitem 8.1, será desclassificada/inabilitada e sujeitar-se-á às sanções previstas neste Edital.</w:t>
      </w:r>
    </w:p>
    <w:p w14:paraId="06D4B23F" w14:textId="77777777" w:rsidR="004D75F3" w:rsidRPr="00AC23A8" w:rsidRDefault="004D75F3" w:rsidP="002A49EE">
      <w:pPr>
        <w:pStyle w:val="Standard"/>
        <w:spacing w:line="360" w:lineRule="auto"/>
        <w:jc w:val="both"/>
        <w:rPr>
          <w:rFonts w:ascii="Arial" w:hAnsi="Arial" w:cs="Arial"/>
          <w:b/>
          <w:bCs/>
          <w:color w:val="C00000"/>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6D1314" w:rsidRPr="006D1314" w14:paraId="6D5ABDCB"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28C6CAB1" w14:textId="77777777" w:rsidR="004D75F3" w:rsidRPr="006D1314" w:rsidRDefault="00800BB8" w:rsidP="002A49EE">
            <w:pPr>
              <w:pStyle w:val="Standard"/>
              <w:spacing w:line="360" w:lineRule="auto"/>
              <w:jc w:val="center"/>
              <w:rPr>
                <w:rFonts w:ascii="Arial" w:hAnsi="Arial" w:cs="Arial"/>
                <w:b/>
                <w:bCs/>
                <w:color w:val="000000" w:themeColor="text1"/>
                <w:sz w:val="20"/>
                <w:szCs w:val="20"/>
              </w:rPr>
            </w:pPr>
            <w:r w:rsidRPr="006D1314">
              <w:rPr>
                <w:rFonts w:ascii="Arial" w:hAnsi="Arial" w:cs="Arial"/>
                <w:b/>
                <w:bCs/>
                <w:color w:val="000000" w:themeColor="text1"/>
                <w:sz w:val="20"/>
                <w:szCs w:val="20"/>
              </w:rPr>
              <w:t>9. DO PEDIDO DE ESCLARECIMENTO E DA IMPUGNAÇÃO DO EDITAL</w:t>
            </w:r>
          </w:p>
        </w:tc>
      </w:tr>
    </w:tbl>
    <w:p w14:paraId="4D2FF840" w14:textId="77777777" w:rsidR="004D75F3" w:rsidRPr="006D1314" w:rsidRDefault="004D75F3" w:rsidP="002A49EE">
      <w:pPr>
        <w:pStyle w:val="Standard"/>
        <w:spacing w:line="360" w:lineRule="auto"/>
        <w:jc w:val="both"/>
        <w:rPr>
          <w:rFonts w:ascii="Arial" w:hAnsi="Arial" w:cs="Arial"/>
          <w:b/>
          <w:color w:val="000000" w:themeColor="text1"/>
          <w:sz w:val="20"/>
          <w:szCs w:val="20"/>
        </w:rPr>
      </w:pPr>
    </w:p>
    <w:p w14:paraId="4453917B" w14:textId="77777777" w:rsidR="004D75F3" w:rsidRPr="006D1314" w:rsidRDefault="00800BB8" w:rsidP="002A49EE">
      <w:pPr>
        <w:pStyle w:val="Standard"/>
        <w:spacing w:line="360" w:lineRule="auto"/>
        <w:jc w:val="both"/>
        <w:rPr>
          <w:rFonts w:ascii="Arial" w:hAnsi="Arial" w:cs="Arial"/>
          <w:color w:val="000000" w:themeColor="text1"/>
          <w:sz w:val="20"/>
          <w:szCs w:val="20"/>
        </w:rPr>
      </w:pPr>
      <w:r w:rsidRPr="006D1314">
        <w:rPr>
          <w:rFonts w:ascii="Arial" w:hAnsi="Arial" w:cs="Arial"/>
          <w:b/>
          <w:color w:val="000000" w:themeColor="text1"/>
          <w:sz w:val="20"/>
          <w:szCs w:val="20"/>
        </w:rPr>
        <w:t>9.1.</w:t>
      </w:r>
      <w:r w:rsidRPr="006D1314">
        <w:rPr>
          <w:rFonts w:ascii="Arial" w:hAnsi="Arial" w:cs="Arial"/>
          <w:color w:val="000000" w:themeColor="text1"/>
          <w:sz w:val="20"/>
          <w:szCs w:val="20"/>
        </w:rPr>
        <w:t xml:space="preserve"> Decairá do direito de solicitar esclarecimento ou providências, assim como de impugnar o Edital, aquele que não o fizer até às 17h00min do </w:t>
      </w:r>
      <w:r w:rsidRPr="006D1314">
        <w:rPr>
          <w:rFonts w:ascii="Arial" w:hAnsi="Arial" w:cs="Arial"/>
          <w:b/>
          <w:bCs/>
          <w:color w:val="000000" w:themeColor="text1"/>
          <w:sz w:val="20"/>
          <w:szCs w:val="20"/>
        </w:rPr>
        <w:t>terceiro dia útil</w:t>
      </w:r>
      <w:r w:rsidRPr="006D1314">
        <w:rPr>
          <w:rFonts w:ascii="Arial" w:hAnsi="Arial" w:cs="Arial"/>
          <w:color w:val="000000" w:themeColor="text1"/>
          <w:sz w:val="20"/>
          <w:szCs w:val="20"/>
        </w:rPr>
        <w:t xml:space="preserve"> antecedente à da data de abertura da sessão do Pregão.</w:t>
      </w:r>
    </w:p>
    <w:p w14:paraId="5500FA8B" w14:textId="577AD866" w:rsidR="004D75F3" w:rsidRPr="006D1314" w:rsidRDefault="00800BB8" w:rsidP="002A49EE">
      <w:pPr>
        <w:spacing w:line="360" w:lineRule="auto"/>
        <w:jc w:val="both"/>
        <w:rPr>
          <w:rFonts w:ascii="Arial" w:hAnsi="Arial" w:cs="Arial"/>
          <w:color w:val="000000" w:themeColor="text1"/>
          <w:sz w:val="20"/>
          <w:szCs w:val="20"/>
        </w:rPr>
      </w:pPr>
      <w:r w:rsidRPr="006D1314">
        <w:rPr>
          <w:rFonts w:ascii="Arial" w:hAnsi="Arial" w:cs="Arial"/>
          <w:b/>
          <w:color w:val="000000" w:themeColor="text1"/>
          <w:sz w:val="20"/>
          <w:szCs w:val="20"/>
        </w:rPr>
        <w:t>9.2.</w:t>
      </w:r>
      <w:r w:rsidRPr="006D1314">
        <w:rPr>
          <w:rFonts w:ascii="Arial" w:hAnsi="Arial" w:cs="Arial"/>
          <w:color w:val="000000" w:themeColor="text1"/>
          <w:sz w:val="20"/>
          <w:szCs w:val="20"/>
        </w:rPr>
        <w:t xml:space="preserve"> Caberá ao(a) Agente de Contrata</w:t>
      </w:r>
      <w:r w:rsidR="009527DD" w:rsidRPr="006D1314">
        <w:rPr>
          <w:rFonts w:ascii="Arial" w:hAnsi="Arial" w:cs="Arial"/>
          <w:color w:val="000000" w:themeColor="text1"/>
          <w:sz w:val="20"/>
          <w:szCs w:val="20"/>
        </w:rPr>
        <w:t>ção (Pregoeiro)</w:t>
      </w:r>
      <w:r w:rsidRPr="006D1314">
        <w:rPr>
          <w:rFonts w:ascii="Arial" w:hAnsi="Arial" w:cs="Arial"/>
          <w:color w:val="000000" w:themeColor="text1"/>
          <w:sz w:val="20"/>
          <w:szCs w:val="20"/>
        </w:rPr>
        <w:t>, auxiliado pelo setor técnico competente, decidir os pedidos de esclarecimentos e/ou impugnação no prazo de até três dias úteis contado da data de recebimento do pedido, limitado ao último dia útil anterior à data da abertura do certame, podendo requisitar subsídios formais aos responsáveis pela elaboração do edital de licitação e dos anexos.</w:t>
      </w:r>
    </w:p>
    <w:p w14:paraId="21987EB0" w14:textId="77777777" w:rsidR="004D75F3" w:rsidRPr="006D1314" w:rsidRDefault="00800BB8" w:rsidP="002A49EE">
      <w:pPr>
        <w:pStyle w:val="Standard"/>
        <w:spacing w:line="360" w:lineRule="auto"/>
        <w:jc w:val="both"/>
        <w:rPr>
          <w:rFonts w:ascii="Arial" w:hAnsi="Arial" w:cs="Arial"/>
          <w:color w:val="000000" w:themeColor="text1"/>
          <w:sz w:val="20"/>
          <w:szCs w:val="20"/>
        </w:rPr>
      </w:pPr>
      <w:r w:rsidRPr="006D1314">
        <w:rPr>
          <w:rFonts w:ascii="Arial" w:hAnsi="Arial" w:cs="Arial"/>
          <w:b/>
          <w:bCs/>
          <w:color w:val="000000" w:themeColor="text1"/>
          <w:sz w:val="20"/>
          <w:szCs w:val="20"/>
        </w:rPr>
        <w:t>9.3.</w:t>
      </w:r>
      <w:r w:rsidRPr="006D1314">
        <w:rPr>
          <w:rFonts w:ascii="Arial" w:hAnsi="Arial" w:cs="Arial"/>
          <w:color w:val="000000" w:themeColor="text1"/>
          <w:sz w:val="20"/>
          <w:szCs w:val="20"/>
        </w:rPr>
        <w:t xml:space="preserve"> Acolhida à petição contra o Edital, </w:t>
      </w:r>
      <w:r w:rsidRPr="006D1314">
        <w:rPr>
          <w:rFonts w:ascii="Arial" w:hAnsi="Arial" w:cs="Arial"/>
          <w:b/>
          <w:color w:val="000000" w:themeColor="text1"/>
          <w:sz w:val="20"/>
          <w:szCs w:val="20"/>
        </w:rPr>
        <w:t xml:space="preserve">caso </w:t>
      </w:r>
      <w:r w:rsidRPr="006D1314">
        <w:rPr>
          <w:rFonts w:ascii="Arial" w:hAnsi="Arial" w:cs="Arial"/>
          <w:color w:val="000000" w:themeColor="text1"/>
          <w:sz w:val="20"/>
          <w:szCs w:val="20"/>
        </w:rPr>
        <w:t>acarrete mudança que afetará a confecção de Proposta, será designada nova data para a realização do certame.</w:t>
      </w:r>
    </w:p>
    <w:p w14:paraId="7240F7C2" w14:textId="77777777" w:rsidR="004D75F3" w:rsidRPr="006D1314" w:rsidRDefault="00800BB8" w:rsidP="002A49EE">
      <w:pPr>
        <w:pStyle w:val="Standard"/>
        <w:spacing w:line="360" w:lineRule="auto"/>
        <w:ind w:left="-24"/>
        <w:jc w:val="both"/>
        <w:rPr>
          <w:rFonts w:ascii="Arial" w:hAnsi="Arial" w:cs="Arial"/>
          <w:color w:val="000000" w:themeColor="text1"/>
          <w:sz w:val="20"/>
          <w:szCs w:val="20"/>
        </w:rPr>
      </w:pPr>
      <w:r w:rsidRPr="006D1314">
        <w:rPr>
          <w:rFonts w:ascii="Arial" w:hAnsi="Arial" w:cs="Arial"/>
          <w:b/>
          <w:bCs/>
          <w:color w:val="000000" w:themeColor="text1"/>
          <w:sz w:val="20"/>
          <w:szCs w:val="20"/>
        </w:rPr>
        <w:t>9.4.</w:t>
      </w:r>
      <w:r w:rsidRPr="006D1314">
        <w:rPr>
          <w:rFonts w:ascii="Arial" w:hAnsi="Arial" w:cs="Arial"/>
          <w:color w:val="000000" w:themeColor="text1"/>
          <w:sz w:val="20"/>
          <w:szCs w:val="20"/>
        </w:rPr>
        <w:t xml:space="preserve"> A impugnação feita tempestivamente pela licitante não o impedirá de participar de processo licitatório até o trânsito em julgado da decisão a ela pertinente.</w:t>
      </w:r>
    </w:p>
    <w:p w14:paraId="416DB4CE" w14:textId="77777777" w:rsidR="004D75F3" w:rsidRPr="006D1314" w:rsidRDefault="00800BB8" w:rsidP="002A49EE">
      <w:pPr>
        <w:pStyle w:val="Standard"/>
        <w:spacing w:line="360" w:lineRule="auto"/>
        <w:jc w:val="both"/>
        <w:rPr>
          <w:rFonts w:ascii="Arial" w:hAnsi="Arial" w:cs="Arial"/>
          <w:color w:val="000000" w:themeColor="text1"/>
          <w:sz w:val="20"/>
          <w:szCs w:val="20"/>
        </w:rPr>
      </w:pPr>
      <w:r w:rsidRPr="006D1314">
        <w:rPr>
          <w:rFonts w:ascii="Arial" w:hAnsi="Arial" w:cs="Arial"/>
          <w:b/>
          <w:bCs/>
          <w:color w:val="000000" w:themeColor="text1"/>
          <w:sz w:val="20"/>
          <w:szCs w:val="20"/>
        </w:rPr>
        <w:lastRenderedPageBreak/>
        <w:t>9.5.</w:t>
      </w:r>
      <w:r w:rsidRPr="006D1314">
        <w:rPr>
          <w:rFonts w:ascii="Arial" w:hAnsi="Arial" w:cs="Arial"/>
          <w:color w:val="000000" w:themeColor="text1"/>
          <w:sz w:val="20"/>
          <w:szCs w:val="20"/>
        </w:rPr>
        <w:t xml:space="preserve"> Na fluência dos prazos para interposição de impugnação, o processo ficará no Departamento de Licitação, onde as licitantes poderão ter vista dos autos.</w:t>
      </w:r>
    </w:p>
    <w:p w14:paraId="28BE08E5" w14:textId="77777777" w:rsidR="004D75F3" w:rsidRPr="006D1314" w:rsidRDefault="00800BB8" w:rsidP="002A49EE">
      <w:pPr>
        <w:pStyle w:val="Standard"/>
        <w:spacing w:line="360" w:lineRule="auto"/>
        <w:jc w:val="both"/>
        <w:rPr>
          <w:rFonts w:ascii="Arial" w:hAnsi="Arial" w:cs="Arial"/>
          <w:color w:val="000000" w:themeColor="text1"/>
          <w:sz w:val="20"/>
          <w:szCs w:val="20"/>
        </w:rPr>
      </w:pPr>
      <w:r w:rsidRPr="006D1314">
        <w:rPr>
          <w:rFonts w:ascii="Arial" w:hAnsi="Arial" w:cs="Arial"/>
          <w:b/>
          <w:color w:val="000000" w:themeColor="text1"/>
          <w:sz w:val="20"/>
          <w:szCs w:val="20"/>
        </w:rPr>
        <w:t>9.6.</w:t>
      </w:r>
      <w:r w:rsidRPr="006D1314">
        <w:rPr>
          <w:rFonts w:ascii="Arial" w:hAnsi="Arial" w:cs="Arial"/>
          <w:color w:val="000000" w:themeColor="text1"/>
          <w:sz w:val="20"/>
          <w:szCs w:val="20"/>
        </w:rPr>
        <w:t xml:space="preserve"> As impugnações interpostas fora do prazo serão consideradas intempestivas.</w:t>
      </w:r>
    </w:p>
    <w:p w14:paraId="1D680CAA" w14:textId="2D0F6003" w:rsidR="004D75F3" w:rsidRPr="006D1314" w:rsidRDefault="00800BB8" w:rsidP="002A49EE">
      <w:pPr>
        <w:pStyle w:val="Standard"/>
        <w:spacing w:line="360" w:lineRule="auto"/>
        <w:jc w:val="both"/>
        <w:rPr>
          <w:rFonts w:ascii="Arial" w:hAnsi="Arial" w:cs="Arial"/>
          <w:color w:val="000000" w:themeColor="text1"/>
          <w:sz w:val="20"/>
          <w:szCs w:val="20"/>
        </w:rPr>
      </w:pPr>
      <w:r w:rsidRPr="006D1314">
        <w:rPr>
          <w:rFonts w:ascii="Arial" w:hAnsi="Arial" w:cs="Arial"/>
          <w:b/>
          <w:color w:val="000000" w:themeColor="text1"/>
          <w:sz w:val="20"/>
          <w:szCs w:val="20"/>
        </w:rPr>
        <w:t>9.7.</w:t>
      </w:r>
      <w:r w:rsidRPr="006D1314">
        <w:rPr>
          <w:rFonts w:ascii="Arial" w:hAnsi="Arial" w:cs="Arial"/>
          <w:color w:val="000000" w:themeColor="text1"/>
          <w:sz w:val="20"/>
          <w:szCs w:val="20"/>
        </w:rPr>
        <w:t xml:space="preserve"> Qualquer pedido de esclarecimento e/ou impugnação quanto ao Edital poderá ser solicitado/interposto junto à Comissão Permanente de Licitações, por e-mail: </w:t>
      </w:r>
      <w:hyperlink r:id="rId22" w:history="1">
        <w:r w:rsidR="00F91E6A" w:rsidRPr="00CE394A">
          <w:rPr>
            <w:rStyle w:val="Hyperlink"/>
            <w:rFonts w:ascii="Arial" w:hAnsi="Arial" w:cs="Arial"/>
            <w:sz w:val="20"/>
            <w:szCs w:val="20"/>
          </w:rPr>
          <w:t>licitacaomds2025@gmail.com</w:t>
        </w:r>
      </w:hyperlink>
      <w:r w:rsidRPr="006D1314">
        <w:rPr>
          <w:rFonts w:ascii="Arial" w:hAnsi="Arial" w:cs="Arial"/>
          <w:color w:val="000000" w:themeColor="text1"/>
          <w:sz w:val="20"/>
          <w:szCs w:val="20"/>
        </w:rPr>
        <w:t>.</w:t>
      </w:r>
    </w:p>
    <w:p w14:paraId="3BBA9692" w14:textId="77777777" w:rsidR="004D75F3" w:rsidRPr="006D1314" w:rsidRDefault="00800BB8" w:rsidP="002A49EE">
      <w:pPr>
        <w:pStyle w:val="Standard"/>
        <w:spacing w:line="360" w:lineRule="auto"/>
        <w:ind w:left="426"/>
        <w:jc w:val="both"/>
        <w:rPr>
          <w:rFonts w:ascii="Arial" w:hAnsi="Arial" w:cs="Arial"/>
          <w:color w:val="000000" w:themeColor="text1"/>
          <w:sz w:val="20"/>
          <w:szCs w:val="20"/>
        </w:rPr>
      </w:pPr>
      <w:r w:rsidRPr="006D1314">
        <w:rPr>
          <w:rFonts w:ascii="Arial" w:hAnsi="Arial" w:cs="Arial"/>
          <w:b/>
          <w:bCs/>
          <w:color w:val="000000" w:themeColor="text1"/>
          <w:sz w:val="20"/>
          <w:szCs w:val="20"/>
        </w:rPr>
        <w:t>9.7.1.</w:t>
      </w:r>
      <w:r w:rsidRPr="006D1314">
        <w:rPr>
          <w:rFonts w:ascii="Arial" w:hAnsi="Arial" w:cs="Arial"/>
          <w:bCs/>
          <w:color w:val="000000" w:themeColor="text1"/>
          <w:sz w:val="20"/>
          <w:szCs w:val="20"/>
        </w:rPr>
        <w:t xml:space="preserve"> Os pedidos de esclarecimento e/ou impugnação encaminhados só terão validade após a devida confirmação de recebimento via e-mail por parte da entidade impugnada.</w:t>
      </w:r>
    </w:p>
    <w:p w14:paraId="002F3D74" w14:textId="1FD9AF4B" w:rsidR="004D75F3" w:rsidRPr="006D1314" w:rsidRDefault="00800BB8" w:rsidP="002A49EE">
      <w:pPr>
        <w:pStyle w:val="Standard"/>
        <w:spacing w:line="360" w:lineRule="auto"/>
        <w:jc w:val="both"/>
        <w:rPr>
          <w:rFonts w:ascii="Arial" w:hAnsi="Arial" w:cs="Arial"/>
          <w:color w:val="000000" w:themeColor="text1"/>
          <w:sz w:val="20"/>
          <w:szCs w:val="20"/>
        </w:rPr>
      </w:pPr>
      <w:r w:rsidRPr="006D1314">
        <w:rPr>
          <w:rFonts w:ascii="Arial" w:hAnsi="Arial" w:cs="Arial"/>
          <w:b/>
          <w:bCs/>
          <w:color w:val="000000" w:themeColor="text1"/>
          <w:sz w:val="20"/>
          <w:szCs w:val="20"/>
        </w:rPr>
        <w:t>9.8.</w:t>
      </w:r>
      <w:r w:rsidRPr="006D1314">
        <w:rPr>
          <w:rFonts w:ascii="Arial" w:hAnsi="Arial" w:cs="Arial"/>
          <w:color w:val="000000" w:themeColor="text1"/>
          <w:sz w:val="20"/>
          <w:szCs w:val="20"/>
        </w:rPr>
        <w:t xml:space="preserve"> </w:t>
      </w:r>
      <w:r w:rsidRPr="006D1314">
        <w:rPr>
          <w:rFonts w:ascii="Arial" w:hAnsi="Arial" w:cs="Arial"/>
          <w:b/>
          <w:color w:val="000000" w:themeColor="text1"/>
          <w:sz w:val="20"/>
          <w:szCs w:val="20"/>
        </w:rPr>
        <w:t>A decisão</w:t>
      </w:r>
      <w:r w:rsidRPr="006D1314">
        <w:rPr>
          <w:rFonts w:ascii="Arial" w:hAnsi="Arial" w:cs="Arial"/>
          <w:color w:val="000000" w:themeColor="text1"/>
          <w:sz w:val="20"/>
          <w:szCs w:val="20"/>
        </w:rPr>
        <w:t xml:space="preserve"> sobre o pedido de esclarecimentos ou impugnação ao Edital será publicada no site da Prefeitura, qual seja:</w:t>
      </w:r>
      <w:r w:rsidRPr="006D1314">
        <w:rPr>
          <w:rFonts w:ascii="Arial" w:hAnsi="Arial" w:cs="Arial"/>
          <w:b/>
          <w:color w:val="000000" w:themeColor="text1"/>
          <w:sz w:val="20"/>
          <w:szCs w:val="20"/>
        </w:rPr>
        <w:t xml:space="preserve"> </w:t>
      </w:r>
      <w:hyperlink r:id="rId23">
        <w:r w:rsidR="00A7068B" w:rsidRPr="006D1314">
          <w:rPr>
            <w:rStyle w:val="LinkdaInternet"/>
            <w:rFonts w:ascii="Arial" w:hAnsi="Arial" w:cs="Arial"/>
            <w:color w:val="000000" w:themeColor="text1"/>
            <w:sz w:val="20"/>
            <w:szCs w:val="20"/>
          </w:rPr>
          <w:t>https://mossamedes.go.gov.br/</w:t>
        </w:r>
      </w:hyperlink>
      <w:r w:rsidRPr="006D1314">
        <w:rPr>
          <w:rFonts w:ascii="Arial" w:hAnsi="Arial" w:cs="Arial"/>
          <w:b/>
          <w:color w:val="000000" w:themeColor="text1"/>
          <w:sz w:val="20"/>
          <w:szCs w:val="20"/>
        </w:rPr>
        <w:t>.</w:t>
      </w:r>
    </w:p>
    <w:p w14:paraId="2F553986" w14:textId="77777777" w:rsidR="004D75F3" w:rsidRPr="00AC23A8" w:rsidRDefault="004D75F3" w:rsidP="002A49EE">
      <w:pPr>
        <w:pStyle w:val="Standard"/>
        <w:spacing w:line="360" w:lineRule="auto"/>
        <w:jc w:val="both"/>
        <w:rPr>
          <w:rFonts w:ascii="Arial" w:hAnsi="Arial" w:cs="Arial"/>
          <w:color w:val="C00000"/>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F9515B" w:rsidRPr="00F9515B" w14:paraId="722B4ABF"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738C8DDD" w14:textId="77777777" w:rsidR="004D75F3" w:rsidRPr="00F9515B" w:rsidRDefault="00800BB8" w:rsidP="002A49EE">
            <w:pPr>
              <w:pStyle w:val="Standard"/>
              <w:spacing w:line="360" w:lineRule="auto"/>
              <w:jc w:val="center"/>
              <w:rPr>
                <w:rFonts w:ascii="Arial" w:hAnsi="Arial" w:cs="Arial"/>
                <w:color w:val="000000" w:themeColor="text1"/>
                <w:sz w:val="20"/>
                <w:szCs w:val="20"/>
              </w:rPr>
            </w:pPr>
            <w:r w:rsidRPr="00F9515B">
              <w:rPr>
                <w:rFonts w:ascii="Arial" w:hAnsi="Arial" w:cs="Arial"/>
                <w:b/>
                <w:bCs/>
                <w:color w:val="000000" w:themeColor="text1"/>
                <w:sz w:val="20"/>
                <w:szCs w:val="20"/>
              </w:rPr>
              <w:t xml:space="preserve">10. </w:t>
            </w:r>
            <w:r w:rsidRPr="00F9515B">
              <w:rPr>
                <w:rFonts w:ascii="Arial" w:eastAsia="Helvetica, Arial" w:hAnsi="Arial" w:cs="Arial"/>
                <w:b/>
                <w:bCs/>
                <w:color w:val="000000" w:themeColor="text1"/>
                <w:sz w:val="20"/>
                <w:szCs w:val="20"/>
              </w:rPr>
              <w:t>DOS RECURSOS ADMINISTRATIVOS</w:t>
            </w:r>
          </w:p>
        </w:tc>
      </w:tr>
    </w:tbl>
    <w:p w14:paraId="01DF7E25" w14:textId="77777777" w:rsidR="004D75F3" w:rsidRPr="00F9515B" w:rsidRDefault="004D75F3" w:rsidP="002A49EE">
      <w:pPr>
        <w:pStyle w:val="Standard"/>
        <w:spacing w:line="360" w:lineRule="auto"/>
        <w:jc w:val="both"/>
        <w:rPr>
          <w:rFonts w:ascii="Arial" w:hAnsi="Arial" w:cs="Arial"/>
          <w:color w:val="000000" w:themeColor="text1"/>
          <w:sz w:val="20"/>
          <w:szCs w:val="20"/>
        </w:rPr>
      </w:pPr>
    </w:p>
    <w:p w14:paraId="75F7158C" w14:textId="77777777" w:rsidR="004D75F3" w:rsidRPr="00F9515B" w:rsidRDefault="00800BB8" w:rsidP="002A49EE">
      <w:pPr>
        <w:spacing w:line="360" w:lineRule="auto"/>
        <w:jc w:val="both"/>
        <w:rPr>
          <w:rFonts w:ascii="Arial" w:hAnsi="Arial" w:cs="Arial"/>
          <w:color w:val="000000" w:themeColor="text1"/>
          <w:sz w:val="20"/>
          <w:szCs w:val="20"/>
        </w:rPr>
      </w:pPr>
      <w:r w:rsidRPr="00F9515B">
        <w:rPr>
          <w:rFonts w:ascii="Arial" w:hAnsi="Arial" w:cs="Arial"/>
          <w:b/>
          <w:bCs/>
          <w:color w:val="000000" w:themeColor="text1"/>
          <w:sz w:val="20"/>
          <w:szCs w:val="20"/>
        </w:rPr>
        <w:t>10.1.</w:t>
      </w:r>
      <w:r w:rsidRPr="00F9515B">
        <w:rPr>
          <w:rFonts w:ascii="Arial" w:hAnsi="Arial" w:cs="Arial"/>
          <w:color w:val="000000" w:themeColor="text1"/>
          <w:sz w:val="20"/>
          <w:szCs w:val="20"/>
        </w:rPr>
        <w:t xml:space="preserve"> Qualquer licitante poderá, durante o prazo concedido na sessão pública, </w:t>
      </w:r>
      <w:r w:rsidRPr="00F9515B">
        <w:rPr>
          <w:rFonts w:ascii="Arial" w:hAnsi="Arial" w:cs="Arial"/>
          <w:b/>
          <w:bCs/>
          <w:color w:val="000000" w:themeColor="text1"/>
          <w:sz w:val="20"/>
          <w:szCs w:val="20"/>
        </w:rPr>
        <w:t>não inferior a 10 minutos</w:t>
      </w:r>
      <w:r w:rsidRPr="00F9515B">
        <w:rPr>
          <w:rFonts w:ascii="Arial" w:hAnsi="Arial" w:cs="Arial"/>
          <w:color w:val="000000" w:themeColor="text1"/>
          <w:sz w:val="20"/>
          <w:szCs w:val="20"/>
        </w:rPr>
        <w:t>,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2302A056" w14:textId="77777777" w:rsidR="004D75F3" w:rsidRPr="00F9515B" w:rsidRDefault="00800BB8" w:rsidP="002A49EE">
      <w:pPr>
        <w:spacing w:line="360" w:lineRule="auto"/>
        <w:jc w:val="both"/>
        <w:rPr>
          <w:rFonts w:ascii="Arial" w:hAnsi="Arial" w:cs="Arial"/>
          <w:color w:val="000000" w:themeColor="text1"/>
          <w:sz w:val="20"/>
          <w:szCs w:val="20"/>
        </w:rPr>
      </w:pPr>
      <w:r w:rsidRPr="00F9515B">
        <w:rPr>
          <w:rFonts w:ascii="Arial" w:hAnsi="Arial" w:cs="Arial"/>
          <w:b/>
          <w:bCs/>
          <w:color w:val="000000" w:themeColor="text1"/>
          <w:sz w:val="20"/>
          <w:szCs w:val="20"/>
          <w:lang w:eastAsia="pt-BR" w:bidi="ar-SA"/>
        </w:rPr>
        <w:t>10.2.</w:t>
      </w:r>
      <w:r w:rsidRPr="00F9515B">
        <w:rPr>
          <w:rFonts w:ascii="Arial" w:hAnsi="Arial" w:cs="Arial"/>
          <w:color w:val="000000" w:themeColor="text1"/>
          <w:sz w:val="20"/>
          <w:szCs w:val="20"/>
          <w:lang w:eastAsia="pt-BR" w:bidi="ar-SA"/>
        </w:rPr>
        <w:t xml:space="preserve"> As razões do recurso deverão ser apresentadas em momento único, em campo próprio no sistema, no prazo de três dias úteis, contados a partir da data de intimação ou de lavratura da ata de habilitação ou inabilitação.</w:t>
      </w:r>
    </w:p>
    <w:p w14:paraId="36CDD331" w14:textId="77777777" w:rsidR="004D75F3" w:rsidRPr="00F9515B" w:rsidRDefault="00800BB8" w:rsidP="002A49EE">
      <w:pPr>
        <w:spacing w:line="360" w:lineRule="auto"/>
        <w:jc w:val="both"/>
        <w:rPr>
          <w:rFonts w:ascii="Arial" w:hAnsi="Arial" w:cs="Arial"/>
          <w:color w:val="000000" w:themeColor="text1"/>
          <w:sz w:val="20"/>
          <w:szCs w:val="20"/>
        </w:rPr>
      </w:pPr>
      <w:r w:rsidRPr="00F9515B">
        <w:rPr>
          <w:rFonts w:ascii="Arial" w:hAnsi="Arial" w:cs="Arial"/>
          <w:b/>
          <w:bCs/>
          <w:color w:val="000000" w:themeColor="text1"/>
          <w:sz w:val="20"/>
          <w:szCs w:val="20"/>
          <w:lang w:eastAsia="pt-BR" w:bidi="ar-SA"/>
        </w:rPr>
        <w:t>10.3.</w:t>
      </w:r>
      <w:r w:rsidRPr="00F9515B">
        <w:rPr>
          <w:rFonts w:ascii="Arial" w:hAnsi="Arial" w:cs="Arial"/>
          <w:color w:val="000000" w:themeColor="text1"/>
          <w:sz w:val="20"/>
          <w:szCs w:val="20"/>
          <w:lang w:eastAsia="pt-BR" w:bidi="ar-SA"/>
        </w:rPr>
        <w:t xml:space="preserve"> Os demais licitantes ficarão intimados </w:t>
      </w:r>
      <w:r w:rsidRPr="00F9515B">
        <w:rPr>
          <w:rFonts w:ascii="Arial" w:hAnsi="Arial" w:cs="Arial"/>
          <w:color w:val="000000" w:themeColor="text1"/>
          <w:sz w:val="20"/>
          <w:szCs w:val="20"/>
        </w:rPr>
        <w:t>para se</w:t>
      </w:r>
      <w:r w:rsidRPr="00F9515B">
        <w:rPr>
          <w:rFonts w:ascii="Arial" w:hAnsi="Arial" w:cs="Arial"/>
          <w:color w:val="000000" w:themeColor="text1"/>
          <w:sz w:val="20"/>
          <w:szCs w:val="20"/>
          <w:lang w:eastAsia="pt-BR" w:bidi="ar-SA"/>
        </w:rPr>
        <w:t xml:space="preserve"> desejarem, apresentar suas contrarrazões, no prazo de três dias úteis, contado da data de intimação pessoal ou de divulgação da interposição do recurso.</w:t>
      </w:r>
    </w:p>
    <w:p w14:paraId="112BD160" w14:textId="77777777" w:rsidR="004D75F3" w:rsidRPr="00F9515B" w:rsidRDefault="00800BB8" w:rsidP="002A49EE">
      <w:pPr>
        <w:spacing w:line="360" w:lineRule="auto"/>
        <w:jc w:val="both"/>
        <w:rPr>
          <w:rFonts w:ascii="Arial" w:hAnsi="Arial" w:cs="Arial"/>
          <w:color w:val="000000" w:themeColor="text1"/>
          <w:sz w:val="20"/>
          <w:szCs w:val="20"/>
        </w:rPr>
      </w:pPr>
      <w:r w:rsidRPr="00F9515B">
        <w:rPr>
          <w:rFonts w:ascii="Arial" w:hAnsi="Arial" w:cs="Arial"/>
          <w:b/>
          <w:bCs/>
          <w:color w:val="000000" w:themeColor="text1"/>
          <w:sz w:val="20"/>
          <w:szCs w:val="20"/>
          <w:lang w:eastAsia="pt-BR" w:bidi="ar-SA"/>
        </w:rPr>
        <w:t>10.4.</w:t>
      </w:r>
      <w:r w:rsidRPr="00F9515B">
        <w:rPr>
          <w:rFonts w:ascii="Arial" w:hAnsi="Arial" w:cs="Arial"/>
          <w:color w:val="000000" w:themeColor="text1"/>
          <w:sz w:val="20"/>
          <w:szCs w:val="20"/>
          <w:lang w:eastAsia="pt-BR" w:bidi="ar-SA"/>
        </w:rPr>
        <w:t xml:space="preserve"> Será assegurado ao licitante vista dos elementos indispensáveis à defesa de seus interesses. </w:t>
      </w:r>
    </w:p>
    <w:p w14:paraId="590C09CB" w14:textId="77777777" w:rsidR="004D75F3" w:rsidRPr="00F9515B" w:rsidRDefault="00800BB8" w:rsidP="002A49EE">
      <w:pPr>
        <w:spacing w:line="360" w:lineRule="auto"/>
        <w:jc w:val="both"/>
        <w:rPr>
          <w:rFonts w:ascii="Arial" w:hAnsi="Arial" w:cs="Arial"/>
          <w:color w:val="000000" w:themeColor="text1"/>
          <w:sz w:val="20"/>
          <w:szCs w:val="20"/>
        </w:rPr>
      </w:pPr>
      <w:r w:rsidRPr="00F9515B">
        <w:rPr>
          <w:rFonts w:ascii="Arial" w:hAnsi="Arial" w:cs="Arial"/>
          <w:b/>
          <w:bCs/>
          <w:color w:val="000000" w:themeColor="text1"/>
          <w:sz w:val="20"/>
          <w:szCs w:val="20"/>
          <w:lang w:eastAsia="pt-BR" w:bidi="ar-SA"/>
        </w:rPr>
        <w:t>10.5.</w:t>
      </w:r>
      <w:r w:rsidRPr="00F9515B">
        <w:rPr>
          <w:rFonts w:ascii="Arial" w:hAnsi="Arial" w:cs="Arial"/>
          <w:color w:val="000000" w:themeColor="text1"/>
          <w:sz w:val="20"/>
          <w:szCs w:val="20"/>
          <w:lang w:eastAsia="pt-BR" w:bidi="ar-SA"/>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DE09A3F" w14:textId="77777777" w:rsidR="004D75F3" w:rsidRPr="00F9515B" w:rsidRDefault="00800BB8" w:rsidP="002A49EE">
      <w:pPr>
        <w:spacing w:line="360" w:lineRule="auto"/>
        <w:jc w:val="both"/>
        <w:rPr>
          <w:rFonts w:ascii="Arial" w:hAnsi="Arial" w:cs="Arial"/>
          <w:color w:val="000000" w:themeColor="text1"/>
          <w:sz w:val="20"/>
          <w:szCs w:val="20"/>
        </w:rPr>
      </w:pPr>
      <w:r w:rsidRPr="00F9515B">
        <w:rPr>
          <w:rFonts w:ascii="Arial" w:hAnsi="Arial" w:cs="Arial"/>
          <w:b/>
          <w:bCs/>
          <w:color w:val="000000" w:themeColor="text1"/>
          <w:sz w:val="20"/>
          <w:szCs w:val="20"/>
          <w:lang w:eastAsia="pt-BR" w:bidi="ar-SA"/>
        </w:rPr>
        <w:t>10.6.</w:t>
      </w:r>
      <w:r w:rsidRPr="00F9515B">
        <w:rPr>
          <w:rFonts w:ascii="Arial" w:hAnsi="Arial" w:cs="Arial"/>
          <w:color w:val="000000" w:themeColor="text1"/>
          <w:sz w:val="20"/>
          <w:szCs w:val="20"/>
          <w:lang w:eastAsia="pt-BR" w:bidi="ar-SA"/>
        </w:rPr>
        <w:t xml:space="preserve"> O acolhimento do recurso importará na invalidação apenas dos atos que não possam ser aproveitados.</w:t>
      </w:r>
    </w:p>
    <w:p w14:paraId="6C8A3322" w14:textId="77777777" w:rsidR="004D75F3" w:rsidRPr="00F9515B" w:rsidRDefault="00800BB8" w:rsidP="002A49EE">
      <w:pPr>
        <w:spacing w:line="360" w:lineRule="auto"/>
        <w:jc w:val="both"/>
        <w:rPr>
          <w:rFonts w:ascii="Arial" w:hAnsi="Arial" w:cs="Arial"/>
          <w:color w:val="000000" w:themeColor="text1"/>
          <w:sz w:val="20"/>
          <w:szCs w:val="20"/>
          <w:lang w:eastAsia="pt-BR" w:bidi="ar-SA"/>
        </w:rPr>
      </w:pPr>
      <w:r w:rsidRPr="00F9515B">
        <w:rPr>
          <w:rFonts w:ascii="Arial" w:hAnsi="Arial" w:cs="Arial"/>
          <w:b/>
          <w:bCs/>
          <w:color w:val="000000" w:themeColor="text1"/>
          <w:sz w:val="20"/>
          <w:szCs w:val="20"/>
          <w:lang w:eastAsia="pt-BR" w:bidi="ar-SA"/>
        </w:rPr>
        <w:t>10.7.</w:t>
      </w:r>
      <w:r w:rsidRPr="00F9515B">
        <w:rPr>
          <w:rFonts w:ascii="Arial" w:hAnsi="Arial" w:cs="Arial"/>
          <w:color w:val="000000" w:themeColor="text1"/>
          <w:sz w:val="20"/>
          <w:szCs w:val="20"/>
          <w:lang w:eastAsia="pt-BR" w:bidi="ar-SA"/>
        </w:rPr>
        <w:t xml:space="preserve"> Os recursos interpostos fora do prazo não serão conhecidos. </w:t>
      </w:r>
    </w:p>
    <w:p w14:paraId="0CD88DCD" w14:textId="77777777" w:rsidR="004D75F3" w:rsidRPr="00AC23A8" w:rsidRDefault="004D75F3" w:rsidP="002A49EE">
      <w:pPr>
        <w:pStyle w:val="Standard"/>
        <w:spacing w:line="360" w:lineRule="auto"/>
        <w:jc w:val="both"/>
        <w:rPr>
          <w:rFonts w:ascii="Arial" w:hAnsi="Arial" w:cs="Arial"/>
          <w:color w:val="C00000"/>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5401C3" w:rsidRPr="005401C3" w14:paraId="137D6106"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6AC49B0E" w14:textId="77777777" w:rsidR="004D75F3" w:rsidRPr="005401C3" w:rsidRDefault="00800BB8" w:rsidP="002A49EE">
            <w:pPr>
              <w:pStyle w:val="Standard"/>
              <w:spacing w:line="360" w:lineRule="auto"/>
              <w:jc w:val="center"/>
              <w:rPr>
                <w:rFonts w:ascii="Arial" w:hAnsi="Arial" w:cs="Arial"/>
                <w:color w:val="000000" w:themeColor="text1"/>
                <w:sz w:val="20"/>
                <w:szCs w:val="20"/>
              </w:rPr>
            </w:pPr>
            <w:r w:rsidRPr="005401C3">
              <w:rPr>
                <w:rFonts w:ascii="Arial" w:hAnsi="Arial" w:cs="Arial"/>
                <w:b/>
                <w:bCs/>
                <w:color w:val="000000" w:themeColor="text1"/>
                <w:sz w:val="20"/>
                <w:szCs w:val="20"/>
              </w:rPr>
              <w:t>11.  DA CONEXÃO COM O SISTEMA ELETRÔNICO</w:t>
            </w:r>
          </w:p>
        </w:tc>
      </w:tr>
    </w:tbl>
    <w:p w14:paraId="4BFFDD19" w14:textId="77777777" w:rsidR="004D75F3" w:rsidRPr="005401C3" w:rsidRDefault="004D75F3" w:rsidP="002A49EE">
      <w:pPr>
        <w:pStyle w:val="Standard"/>
        <w:spacing w:line="360" w:lineRule="auto"/>
        <w:jc w:val="both"/>
        <w:rPr>
          <w:rFonts w:ascii="Arial" w:hAnsi="Arial" w:cs="Arial"/>
          <w:color w:val="000000" w:themeColor="text1"/>
          <w:sz w:val="20"/>
          <w:szCs w:val="20"/>
        </w:rPr>
      </w:pPr>
    </w:p>
    <w:p w14:paraId="31D1F195"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t xml:space="preserve">11.1. </w:t>
      </w:r>
      <w:r w:rsidRPr="005401C3">
        <w:rPr>
          <w:rFonts w:ascii="Arial" w:hAnsi="Arial" w:cs="Arial"/>
          <w:color w:val="000000" w:themeColor="text1"/>
          <w:sz w:val="20"/>
          <w:szCs w:val="20"/>
        </w:rPr>
        <w:t>As licitantes, como responsáveis por todas as transações que forem efetuadas em seu nome no sistema eletrônico, assumem como firmes e verdadeiras suas propostas e lances.</w:t>
      </w:r>
    </w:p>
    <w:p w14:paraId="5E2DB160"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t xml:space="preserve">11.2. </w:t>
      </w:r>
      <w:r w:rsidRPr="005401C3">
        <w:rPr>
          <w:rFonts w:ascii="Arial" w:hAnsi="Arial" w:cs="Arial"/>
          <w:color w:val="000000" w:themeColor="text1"/>
          <w:sz w:val="20"/>
          <w:szCs w:val="20"/>
        </w:rPr>
        <w:t xml:space="preserve">Caso o Sistema do Pregão Eletrônico fique inacessível por problemas operacionais, exclusivamente do próprio sistema, com a desconexão de todos os participantes no decorrer da etapa competitiva do pregão, por mais de 30 (trinta) minutos, o procedimento licitatório será suspenso e somente será retomado após a comunicação aos participantes no endereço eletrônico </w:t>
      </w:r>
      <w:hyperlink r:id="rId24">
        <w:r w:rsidR="00DD0237" w:rsidRPr="005401C3">
          <w:rPr>
            <w:rStyle w:val="LinkdaInternet"/>
            <w:rFonts w:ascii="Arial" w:hAnsi="Arial" w:cs="Arial"/>
            <w:color w:val="000000" w:themeColor="text1"/>
            <w:sz w:val="20"/>
            <w:szCs w:val="20"/>
          </w:rPr>
          <w:t>http://bnc.org.br</w:t>
        </w:r>
      </w:hyperlink>
      <w:r w:rsidRPr="005401C3">
        <w:rPr>
          <w:rStyle w:val="Hyperlink1"/>
          <w:rFonts w:ascii="Arial" w:hAnsi="Arial" w:cs="Arial"/>
          <w:color w:val="000000" w:themeColor="text1"/>
          <w:sz w:val="20"/>
          <w:szCs w:val="20"/>
        </w:rPr>
        <w:t>.</w:t>
      </w:r>
    </w:p>
    <w:p w14:paraId="19FA9E52" w14:textId="77777777" w:rsidR="004D75F3" w:rsidRPr="005401C3" w:rsidRDefault="00800BB8" w:rsidP="002A49EE">
      <w:pPr>
        <w:pStyle w:val="Standard"/>
        <w:spacing w:line="360" w:lineRule="auto"/>
        <w:ind w:left="567"/>
        <w:jc w:val="both"/>
        <w:rPr>
          <w:rFonts w:ascii="Arial" w:hAnsi="Arial" w:cs="Arial"/>
          <w:color w:val="000000" w:themeColor="text1"/>
          <w:sz w:val="20"/>
          <w:szCs w:val="20"/>
        </w:rPr>
      </w:pPr>
      <w:r w:rsidRPr="005401C3">
        <w:rPr>
          <w:rFonts w:ascii="Arial" w:hAnsi="Arial" w:cs="Arial"/>
          <w:b/>
          <w:bCs/>
          <w:color w:val="000000" w:themeColor="text1"/>
          <w:sz w:val="20"/>
          <w:szCs w:val="20"/>
        </w:rPr>
        <w:t xml:space="preserve">11.2.1. </w:t>
      </w:r>
      <w:r w:rsidRPr="005401C3">
        <w:rPr>
          <w:rFonts w:ascii="Arial" w:hAnsi="Arial" w:cs="Arial"/>
          <w:color w:val="000000" w:themeColor="text1"/>
          <w:sz w:val="20"/>
          <w:szCs w:val="20"/>
        </w:rPr>
        <w:t>Incumbirá à licitante acompanhar as operações no sistema durante a sessão pública do pregão eletrônico, ficando responsável pelo ônus decorrente da perda de negócios diante da inobservância de quaisquer mensagens emitidas por meio do sistema ou em virtude de sua desconexão.</w:t>
      </w:r>
    </w:p>
    <w:p w14:paraId="3E987F97"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lastRenderedPageBreak/>
        <w:t xml:space="preserve">11.3. </w:t>
      </w:r>
      <w:r w:rsidRPr="005401C3">
        <w:rPr>
          <w:rFonts w:ascii="Arial" w:hAnsi="Arial" w:cs="Arial"/>
          <w:color w:val="000000" w:themeColor="text1"/>
          <w:sz w:val="20"/>
          <w:szCs w:val="20"/>
        </w:rPr>
        <w:t xml:space="preserve">A desconexão do(a) </w:t>
      </w:r>
      <w:r w:rsidRPr="005401C3">
        <w:rPr>
          <w:rFonts w:ascii="Arial" w:hAnsi="Arial" w:cs="Arial"/>
          <w:b/>
          <w:color w:val="000000" w:themeColor="text1"/>
          <w:sz w:val="20"/>
          <w:szCs w:val="20"/>
          <w:lang w:eastAsia="pt-BR"/>
        </w:rPr>
        <w:t>Agente de Contratação (Pregoeiro)</w:t>
      </w:r>
      <w:r w:rsidRPr="005401C3">
        <w:rPr>
          <w:rFonts w:ascii="Arial" w:hAnsi="Arial" w:cs="Arial"/>
          <w:color w:val="000000" w:themeColor="text1"/>
          <w:sz w:val="20"/>
          <w:szCs w:val="20"/>
        </w:rPr>
        <w:t xml:space="preserve"> no decorrer da etapa de lances não prejudica o seu transcurso. Caso o sistema eletrônico permaneça acessível às licitantes para o oferecimento de lances, estes continuarão a ser recebidos, retornando o </w:t>
      </w:r>
      <w:r w:rsidRPr="005401C3">
        <w:rPr>
          <w:rFonts w:ascii="Arial" w:hAnsi="Arial" w:cs="Arial"/>
          <w:b/>
          <w:color w:val="000000" w:themeColor="text1"/>
          <w:sz w:val="20"/>
          <w:szCs w:val="20"/>
          <w:lang w:eastAsia="pt-BR"/>
        </w:rPr>
        <w:t>Agente de Contratação (Pregoeiro)</w:t>
      </w:r>
      <w:r w:rsidRPr="005401C3">
        <w:rPr>
          <w:rFonts w:ascii="Arial" w:hAnsi="Arial" w:cs="Arial"/>
          <w:color w:val="000000" w:themeColor="text1"/>
          <w:sz w:val="20"/>
          <w:szCs w:val="20"/>
        </w:rPr>
        <w:t>, quando possível, à sua atuação na etapa de lances, sem prejuízo dos atos realizados.</w:t>
      </w:r>
    </w:p>
    <w:p w14:paraId="7B63887D" w14:textId="77777777" w:rsidR="004D75F3" w:rsidRPr="005401C3" w:rsidRDefault="00800BB8" w:rsidP="002A49EE">
      <w:pPr>
        <w:pStyle w:val="Standard"/>
        <w:spacing w:line="360" w:lineRule="auto"/>
        <w:ind w:left="567"/>
        <w:jc w:val="both"/>
        <w:rPr>
          <w:rFonts w:ascii="Arial" w:hAnsi="Arial" w:cs="Arial"/>
          <w:color w:val="000000" w:themeColor="text1"/>
          <w:sz w:val="20"/>
          <w:szCs w:val="20"/>
        </w:rPr>
      </w:pPr>
      <w:r w:rsidRPr="005401C3">
        <w:rPr>
          <w:rFonts w:ascii="Arial" w:hAnsi="Arial" w:cs="Arial"/>
          <w:b/>
          <w:bCs/>
          <w:color w:val="000000" w:themeColor="text1"/>
          <w:sz w:val="20"/>
          <w:szCs w:val="20"/>
        </w:rPr>
        <w:t xml:space="preserve">11.3.1. </w:t>
      </w:r>
      <w:r w:rsidRPr="005401C3">
        <w:rPr>
          <w:rFonts w:ascii="Arial" w:hAnsi="Arial" w:cs="Arial"/>
          <w:color w:val="000000" w:themeColor="text1"/>
          <w:sz w:val="20"/>
          <w:szCs w:val="20"/>
        </w:rPr>
        <w:t xml:space="preserve">Quando a desconexão do sistema eletrônico para o(a) </w:t>
      </w:r>
      <w:r w:rsidRPr="005401C3">
        <w:rPr>
          <w:rFonts w:ascii="Arial" w:hAnsi="Arial" w:cs="Arial"/>
          <w:b/>
          <w:color w:val="000000" w:themeColor="text1"/>
          <w:sz w:val="20"/>
          <w:szCs w:val="20"/>
          <w:lang w:eastAsia="pt-BR"/>
        </w:rPr>
        <w:t xml:space="preserve">Agente de Contratação (Pregoeiro) </w:t>
      </w:r>
      <w:r w:rsidRPr="005401C3">
        <w:rPr>
          <w:rFonts w:ascii="Arial" w:hAnsi="Arial" w:cs="Arial"/>
          <w:color w:val="000000" w:themeColor="text1"/>
          <w:sz w:val="20"/>
          <w:szCs w:val="20"/>
        </w:rPr>
        <w:t xml:space="preserve">persistir por tempo superior a dez minutos, a sessão pública será suspensa e reiniciada somente decorridas vinte e quatro horas após a comunicação do fato aos participantes, no sítio eletrônico utilizado para divulgação. </w:t>
      </w:r>
      <w:hyperlink r:id="rId25">
        <w:r w:rsidR="00DD0237" w:rsidRPr="005401C3">
          <w:rPr>
            <w:rStyle w:val="LinkdaInternet"/>
            <w:rFonts w:ascii="Arial" w:hAnsi="Arial" w:cs="Arial"/>
            <w:color w:val="000000" w:themeColor="text1"/>
            <w:sz w:val="20"/>
            <w:szCs w:val="20"/>
          </w:rPr>
          <w:t>http://bnc.org.br</w:t>
        </w:r>
      </w:hyperlink>
      <w:r w:rsidRPr="005401C3">
        <w:rPr>
          <w:rStyle w:val="Hyperlink1"/>
          <w:rFonts w:ascii="Arial" w:hAnsi="Arial" w:cs="Arial"/>
          <w:color w:val="000000" w:themeColor="text1"/>
          <w:sz w:val="20"/>
          <w:szCs w:val="20"/>
        </w:rPr>
        <w:t>.</w:t>
      </w:r>
    </w:p>
    <w:p w14:paraId="34780BF0" w14:textId="77777777" w:rsidR="004D75F3" w:rsidRPr="00AC23A8" w:rsidRDefault="004D75F3" w:rsidP="002A49EE">
      <w:pPr>
        <w:pStyle w:val="Standard"/>
        <w:spacing w:line="360" w:lineRule="auto"/>
        <w:ind w:left="567"/>
        <w:jc w:val="both"/>
        <w:rPr>
          <w:rFonts w:ascii="Arial" w:hAnsi="Arial" w:cs="Arial"/>
          <w:color w:val="C00000"/>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5401C3" w:rsidRPr="005401C3" w14:paraId="3EAE9691"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7C6EB8A5" w14:textId="77777777" w:rsidR="004D75F3" w:rsidRPr="005401C3" w:rsidRDefault="00800BB8" w:rsidP="002A49EE">
            <w:pPr>
              <w:pStyle w:val="Standard"/>
              <w:spacing w:line="360" w:lineRule="auto"/>
              <w:jc w:val="center"/>
              <w:rPr>
                <w:rFonts w:ascii="Arial" w:hAnsi="Arial" w:cs="Arial"/>
                <w:b/>
                <w:bCs/>
                <w:color w:val="000000" w:themeColor="text1"/>
                <w:sz w:val="20"/>
                <w:szCs w:val="20"/>
              </w:rPr>
            </w:pPr>
            <w:r w:rsidRPr="005401C3">
              <w:rPr>
                <w:rFonts w:ascii="Arial" w:hAnsi="Arial" w:cs="Arial"/>
                <w:b/>
                <w:bCs/>
                <w:color w:val="000000" w:themeColor="text1"/>
                <w:sz w:val="20"/>
                <w:szCs w:val="20"/>
              </w:rPr>
              <w:t>12. DA ADJUDICAÇÃO, HOMOLOGAÇÃO E CONTRATAÇÃO</w:t>
            </w:r>
          </w:p>
        </w:tc>
      </w:tr>
    </w:tbl>
    <w:p w14:paraId="4AD2FFA2" w14:textId="77777777" w:rsidR="004D75F3" w:rsidRPr="005401C3" w:rsidRDefault="004D75F3" w:rsidP="002A49EE">
      <w:pPr>
        <w:pStyle w:val="Standard"/>
        <w:spacing w:line="360" w:lineRule="auto"/>
        <w:jc w:val="both"/>
        <w:rPr>
          <w:rFonts w:ascii="Arial" w:hAnsi="Arial" w:cs="Arial"/>
          <w:color w:val="000000" w:themeColor="text1"/>
          <w:sz w:val="20"/>
          <w:szCs w:val="20"/>
          <w:lang w:eastAsia="pt-BR"/>
        </w:rPr>
      </w:pPr>
    </w:p>
    <w:p w14:paraId="1BA5C438" w14:textId="77777777" w:rsidR="004D75F3" w:rsidRPr="005401C3" w:rsidRDefault="00800BB8" w:rsidP="002A49EE">
      <w:pPr>
        <w:spacing w:line="360" w:lineRule="auto"/>
        <w:jc w:val="both"/>
        <w:rPr>
          <w:rFonts w:ascii="Arial" w:hAnsi="Arial" w:cs="Arial"/>
          <w:color w:val="000000" w:themeColor="text1"/>
          <w:sz w:val="20"/>
          <w:szCs w:val="20"/>
        </w:rPr>
      </w:pPr>
      <w:r w:rsidRPr="005401C3">
        <w:rPr>
          <w:rFonts w:ascii="Arial" w:hAnsi="Arial" w:cs="Arial"/>
          <w:b/>
          <w:color w:val="000000" w:themeColor="text1"/>
          <w:sz w:val="20"/>
          <w:szCs w:val="20"/>
        </w:rPr>
        <w:t>12.1.</w:t>
      </w:r>
      <w:r w:rsidRPr="005401C3">
        <w:rPr>
          <w:rFonts w:ascii="Arial" w:hAnsi="Arial" w:cs="Arial"/>
          <w:color w:val="000000" w:themeColor="text1"/>
          <w:sz w:val="20"/>
          <w:szCs w:val="20"/>
        </w:rPr>
        <w:t xml:space="preserve"> Encerradas as fases de julgamento e habilitação, e exauridos os recursos administrativos, o processo licitatório será encaminhado à autoridade superior para adjudicar o objeto e homologar a licitação, observado o disposto no art. 71 da Lei Federal nº 14.133/2021.</w:t>
      </w:r>
    </w:p>
    <w:p w14:paraId="41654E11" w14:textId="498F8244"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t>12.2.</w:t>
      </w:r>
      <w:r w:rsidRPr="005401C3">
        <w:rPr>
          <w:rFonts w:ascii="Arial" w:hAnsi="Arial" w:cs="Arial"/>
          <w:color w:val="000000" w:themeColor="text1"/>
          <w:sz w:val="20"/>
          <w:szCs w:val="20"/>
        </w:rPr>
        <w:t xml:space="preserve"> A decisão da </w:t>
      </w:r>
      <w:r w:rsidRPr="005401C3">
        <w:rPr>
          <w:rFonts w:ascii="Arial" w:hAnsi="Arial" w:cs="Arial"/>
          <w:b/>
          <w:color w:val="000000" w:themeColor="text1"/>
          <w:sz w:val="20"/>
          <w:szCs w:val="20"/>
        </w:rPr>
        <w:t>AUTORIDADE COMPETENTE</w:t>
      </w:r>
      <w:r w:rsidRPr="005401C3">
        <w:rPr>
          <w:rFonts w:ascii="Arial" w:hAnsi="Arial" w:cs="Arial"/>
          <w:color w:val="000000" w:themeColor="text1"/>
          <w:sz w:val="20"/>
          <w:szCs w:val="20"/>
        </w:rPr>
        <w:t xml:space="preserve"> será publicada no sítio da Prefeitura Municipal de </w:t>
      </w:r>
      <w:r w:rsidR="00A7068B" w:rsidRPr="005401C3">
        <w:rPr>
          <w:rFonts w:ascii="Arial" w:hAnsi="Arial" w:cs="Arial"/>
          <w:color w:val="000000" w:themeColor="text1"/>
          <w:sz w:val="20"/>
          <w:szCs w:val="20"/>
        </w:rPr>
        <w:t>Mossâmedes</w:t>
      </w:r>
      <w:r w:rsidRPr="005401C3">
        <w:rPr>
          <w:rFonts w:ascii="Arial" w:hAnsi="Arial" w:cs="Arial"/>
          <w:color w:val="000000" w:themeColor="text1"/>
          <w:sz w:val="20"/>
          <w:szCs w:val="20"/>
        </w:rPr>
        <w:t xml:space="preserve">. </w:t>
      </w:r>
      <w:hyperlink r:id="rId26">
        <w:r w:rsidR="00A7068B" w:rsidRPr="005401C3">
          <w:rPr>
            <w:rStyle w:val="Hyperlink1"/>
            <w:rFonts w:ascii="Arial" w:hAnsi="Arial" w:cs="Arial"/>
            <w:color w:val="000000" w:themeColor="text1"/>
            <w:sz w:val="20"/>
            <w:szCs w:val="20"/>
          </w:rPr>
          <w:t>https://mossamedes.go.gov.br/</w:t>
        </w:r>
      </w:hyperlink>
    </w:p>
    <w:p w14:paraId="6670C514"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lang w:eastAsia="pt-BR"/>
        </w:rPr>
        <w:t xml:space="preserve">12.3. </w:t>
      </w:r>
      <w:r w:rsidRPr="005401C3">
        <w:rPr>
          <w:rFonts w:ascii="Arial" w:hAnsi="Arial" w:cs="Arial"/>
          <w:color w:val="000000" w:themeColor="text1"/>
          <w:sz w:val="20"/>
          <w:szCs w:val="20"/>
          <w:lang w:eastAsia="pt-BR"/>
        </w:rPr>
        <w:t xml:space="preserve">Integra o presente Edital, sob a forma de </w:t>
      </w:r>
      <w:r w:rsidRPr="005401C3">
        <w:rPr>
          <w:rFonts w:ascii="Arial" w:hAnsi="Arial" w:cs="Arial"/>
          <w:b/>
          <w:bCs/>
          <w:color w:val="000000" w:themeColor="text1"/>
          <w:sz w:val="20"/>
          <w:szCs w:val="20"/>
          <w:lang w:eastAsia="pt-BR"/>
        </w:rPr>
        <w:t>Anexo 2</w:t>
      </w:r>
      <w:r w:rsidRPr="005401C3">
        <w:rPr>
          <w:rFonts w:ascii="Arial" w:hAnsi="Arial" w:cs="Arial"/>
          <w:color w:val="000000" w:themeColor="text1"/>
          <w:sz w:val="20"/>
          <w:szCs w:val="20"/>
          <w:lang w:eastAsia="pt-BR"/>
        </w:rPr>
        <w:t xml:space="preserve">, a minuta do Contrato cujas disposições disciplinarão as relações entre a </w:t>
      </w:r>
      <w:r w:rsidRPr="005401C3">
        <w:rPr>
          <w:rFonts w:ascii="Arial" w:hAnsi="Arial" w:cs="Arial"/>
          <w:b/>
          <w:bCs/>
          <w:color w:val="000000" w:themeColor="text1"/>
          <w:sz w:val="20"/>
          <w:szCs w:val="20"/>
          <w:lang w:eastAsia="pt-BR"/>
        </w:rPr>
        <w:t xml:space="preserve">CONTRATANTE </w:t>
      </w:r>
      <w:r w:rsidRPr="005401C3">
        <w:rPr>
          <w:rFonts w:ascii="Arial" w:hAnsi="Arial" w:cs="Arial"/>
          <w:color w:val="000000" w:themeColor="text1"/>
          <w:sz w:val="20"/>
          <w:szCs w:val="20"/>
          <w:lang w:eastAsia="pt-BR"/>
        </w:rPr>
        <w:t>e a ADJUDICATÁRIA.</w:t>
      </w:r>
    </w:p>
    <w:p w14:paraId="0F45877B" w14:textId="77777777" w:rsidR="004D75F3" w:rsidRPr="005401C3" w:rsidRDefault="00800BB8" w:rsidP="002A49EE">
      <w:pPr>
        <w:pStyle w:val="Standard"/>
        <w:spacing w:line="360" w:lineRule="auto"/>
        <w:jc w:val="both"/>
        <w:rPr>
          <w:rFonts w:ascii="Arial" w:hAnsi="Arial" w:cs="Arial"/>
          <w:color w:val="000000" w:themeColor="text1"/>
          <w:sz w:val="20"/>
          <w:szCs w:val="20"/>
          <w:lang w:eastAsia="pt-BR"/>
        </w:rPr>
      </w:pPr>
      <w:r w:rsidRPr="005401C3">
        <w:rPr>
          <w:rFonts w:ascii="Arial" w:hAnsi="Arial" w:cs="Arial"/>
          <w:b/>
          <w:bCs/>
          <w:color w:val="000000" w:themeColor="text1"/>
          <w:sz w:val="20"/>
          <w:szCs w:val="20"/>
          <w:lang w:eastAsia="pt-BR"/>
        </w:rPr>
        <w:t xml:space="preserve">12.4. </w:t>
      </w:r>
      <w:r w:rsidRPr="005401C3">
        <w:rPr>
          <w:rFonts w:ascii="Arial" w:hAnsi="Arial" w:cs="Arial"/>
          <w:color w:val="000000" w:themeColor="text1"/>
          <w:sz w:val="20"/>
          <w:szCs w:val="20"/>
          <w:lang w:eastAsia="pt-BR"/>
        </w:rPr>
        <w:t>Uma vez homologado o resultado da licitação pela</w:t>
      </w:r>
      <w:r w:rsidRPr="005401C3">
        <w:rPr>
          <w:rFonts w:ascii="Arial" w:hAnsi="Arial" w:cs="Arial"/>
          <w:b/>
          <w:bCs/>
          <w:color w:val="000000" w:themeColor="text1"/>
          <w:sz w:val="20"/>
          <w:szCs w:val="20"/>
        </w:rPr>
        <w:t xml:space="preserve"> AUTORIDADE COMPETENTE</w:t>
      </w:r>
      <w:r w:rsidRPr="005401C3">
        <w:rPr>
          <w:rFonts w:ascii="Arial" w:hAnsi="Arial" w:cs="Arial"/>
          <w:color w:val="000000" w:themeColor="text1"/>
          <w:sz w:val="20"/>
          <w:szCs w:val="20"/>
          <w:lang w:eastAsia="pt-BR"/>
        </w:rPr>
        <w:t xml:space="preserve">, poderá ser a licitante vencedora convocada, </w:t>
      </w:r>
      <w:r w:rsidRPr="005401C3">
        <w:rPr>
          <w:rFonts w:ascii="Arial" w:hAnsi="Arial" w:cs="Arial"/>
          <w:b/>
          <w:color w:val="000000" w:themeColor="text1"/>
          <w:sz w:val="20"/>
          <w:szCs w:val="20"/>
          <w:lang w:eastAsia="pt-BR"/>
        </w:rPr>
        <w:t>para no prazo de 5 (cinco) dias úteis</w:t>
      </w:r>
      <w:r w:rsidRPr="005401C3">
        <w:rPr>
          <w:rFonts w:ascii="Arial" w:hAnsi="Arial" w:cs="Arial"/>
          <w:color w:val="000000" w:themeColor="text1"/>
          <w:sz w:val="20"/>
          <w:szCs w:val="20"/>
          <w:lang w:eastAsia="pt-BR"/>
        </w:rPr>
        <w:t>, assinar o contrato ou aceitar, ou retirar instrumento equivalente, ciente de que deverá comparecer no endereço informado, podendo, na impossibilidade de comparecimento do seu representante legal, enviar mandatário munido da respectiva procuração, por instrumento público ou particular, com firma reconhecida, e da via original do documento de identidade e do cartão do Cadastro de Pessoas Físicas</w:t>
      </w:r>
      <w:r w:rsidR="00DD0237" w:rsidRPr="005401C3">
        <w:rPr>
          <w:rFonts w:ascii="Arial" w:hAnsi="Arial" w:cs="Arial"/>
          <w:color w:val="000000" w:themeColor="text1"/>
          <w:sz w:val="20"/>
          <w:szCs w:val="20"/>
          <w:lang w:eastAsia="pt-BR"/>
        </w:rPr>
        <w:t xml:space="preserve"> - </w:t>
      </w:r>
      <w:r w:rsidRPr="005401C3">
        <w:rPr>
          <w:rFonts w:ascii="Arial" w:hAnsi="Arial" w:cs="Arial"/>
          <w:color w:val="000000" w:themeColor="text1"/>
          <w:sz w:val="20"/>
          <w:szCs w:val="20"/>
          <w:lang w:eastAsia="pt-BR"/>
        </w:rPr>
        <w:t>CPF do outorgado, conferindo-lhe poderes específicos para a assinatura de contrato administrativo ou para a retirada de instrumento equivalente.</w:t>
      </w:r>
    </w:p>
    <w:p w14:paraId="796B2CC8" w14:textId="77777777" w:rsidR="004D75F3" w:rsidRPr="005401C3" w:rsidRDefault="00800BB8" w:rsidP="002A49EE">
      <w:pPr>
        <w:pStyle w:val="Standard"/>
        <w:spacing w:line="360" w:lineRule="auto"/>
        <w:ind w:left="567"/>
        <w:jc w:val="both"/>
        <w:rPr>
          <w:rFonts w:ascii="Arial" w:hAnsi="Arial" w:cs="Arial"/>
          <w:color w:val="000000" w:themeColor="text1"/>
          <w:sz w:val="20"/>
          <w:szCs w:val="20"/>
        </w:rPr>
      </w:pPr>
      <w:r w:rsidRPr="005401C3">
        <w:rPr>
          <w:rFonts w:ascii="Arial" w:hAnsi="Arial" w:cs="Arial"/>
          <w:b/>
          <w:bCs/>
          <w:color w:val="000000" w:themeColor="text1"/>
          <w:sz w:val="20"/>
          <w:szCs w:val="20"/>
          <w:lang w:eastAsia="pt-BR"/>
        </w:rPr>
        <w:t xml:space="preserve">12.4.1. </w:t>
      </w:r>
      <w:r w:rsidRPr="005401C3">
        <w:rPr>
          <w:rFonts w:ascii="Arial" w:hAnsi="Arial" w:cs="Arial"/>
          <w:color w:val="000000" w:themeColor="text1"/>
          <w:sz w:val="20"/>
          <w:szCs w:val="20"/>
          <w:lang w:eastAsia="pt-BR"/>
        </w:rPr>
        <w:t xml:space="preserve">O </w:t>
      </w:r>
      <w:r w:rsidRPr="005401C3">
        <w:rPr>
          <w:rFonts w:ascii="Arial" w:hAnsi="Arial" w:cs="Arial"/>
          <w:color w:val="000000" w:themeColor="text1"/>
          <w:sz w:val="20"/>
          <w:szCs w:val="20"/>
        </w:rPr>
        <w:t>prazo de convocação poderá ser prorrogado 1 (uma) vez, por igual período, mediante solicitação da parte durante seu transcurso, devidamente justificada, e desde que o motivo apresentado seja aceito pela Administração.</w:t>
      </w:r>
    </w:p>
    <w:p w14:paraId="1FA1F037" w14:textId="77777777" w:rsidR="004D75F3" w:rsidRPr="005401C3" w:rsidRDefault="00800BB8" w:rsidP="002A49EE">
      <w:pPr>
        <w:pStyle w:val="Standard"/>
        <w:spacing w:line="360" w:lineRule="auto"/>
        <w:jc w:val="both"/>
        <w:rPr>
          <w:rFonts w:ascii="Arial" w:hAnsi="Arial" w:cs="Arial"/>
          <w:color w:val="000000" w:themeColor="text1"/>
          <w:sz w:val="20"/>
          <w:szCs w:val="20"/>
          <w:lang w:eastAsia="pt-BR"/>
        </w:rPr>
      </w:pPr>
      <w:r w:rsidRPr="005401C3">
        <w:rPr>
          <w:rFonts w:ascii="Arial" w:hAnsi="Arial" w:cs="Arial"/>
          <w:b/>
          <w:color w:val="000000" w:themeColor="text1"/>
          <w:sz w:val="20"/>
          <w:szCs w:val="20"/>
          <w:lang w:eastAsia="pt-BR"/>
        </w:rPr>
        <w:t>12.5.</w:t>
      </w:r>
      <w:r w:rsidRPr="005401C3">
        <w:rPr>
          <w:rFonts w:ascii="Arial" w:hAnsi="Arial" w:cs="Arial"/>
          <w:color w:val="000000" w:themeColor="text1"/>
          <w:sz w:val="20"/>
          <w:szCs w:val="20"/>
          <w:lang w:eastAsia="pt-BR"/>
        </w:rPr>
        <w:t xml:space="preserve"> Deixando a ADJUDICATÁRIA de assinar o Contrato ou aceitar, ou não retirar o instrumento equivalente no prazo assinalado, poderá o(a) </w:t>
      </w:r>
      <w:r w:rsidRPr="005401C3">
        <w:rPr>
          <w:rFonts w:ascii="Arial" w:hAnsi="Arial" w:cs="Arial"/>
          <w:b/>
          <w:color w:val="000000" w:themeColor="text1"/>
          <w:sz w:val="20"/>
          <w:szCs w:val="20"/>
          <w:lang w:eastAsia="pt-BR"/>
        </w:rPr>
        <w:t>Agente de Contratação (Pregoeiro)</w:t>
      </w:r>
      <w:r w:rsidRPr="005401C3">
        <w:rPr>
          <w:rFonts w:ascii="Arial" w:hAnsi="Arial" w:cs="Arial"/>
          <w:i/>
          <w:iCs/>
          <w:color w:val="000000" w:themeColor="text1"/>
          <w:sz w:val="20"/>
          <w:szCs w:val="20"/>
          <w:lang w:eastAsia="pt-BR"/>
        </w:rPr>
        <w:t xml:space="preserve">, </w:t>
      </w:r>
      <w:r w:rsidRPr="005401C3">
        <w:rPr>
          <w:rFonts w:ascii="Arial" w:hAnsi="Arial" w:cs="Arial"/>
          <w:color w:val="000000" w:themeColor="text1"/>
          <w:sz w:val="20"/>
          <w:szCs w:val="20"/>
          <w:lang w:eastAsia="pt-BR"/>
        </w:rPr>
        <w:t>sem prejuízo da aplicação das sanções administrativas à faltosa, convocar os licitantes remanescentes, na ordem de classificação, para a celebração do contrato nas condições propostas pelo licitante vencedor, observado o direito de preferência para as microempresas e empresas de pequeno porte. (art. 90, §2º da NLLC)</w:t>
      </w:r>
    </w:p>
    <w:p w14:paraId="228935B0" w14:textId="77777777" w:rsidR="004D75F3" w:rsidRPr="005401C3" w:rsidRDefault="00800BB8" w:rsidP="002A49EE">
      <w:pPr>
        <w:pStyle w:val="Standard"/>
        <w:spacing w:line="360" w:lineRule="auto"/>
        <w:jc w:val="both"/>
        <w:rPr>
          <w:rFonts w:ascii="Arial" w:hAnsi="Arial" w:cs="Arial"/>
          <w:color w:val="000000" w:themeColor="text1"/>
          <w:sz w:val="20"/>
          <w:szCs w:val="20"/>
          <w:lang w:eastAsia="pt-BR"/>
        </w:rPr>
      </w:pPr>
      <w:r w:rsidRPr="005401C3">
        <w:rPr>
          <w:rFonts w:ascii="Arial" w:hAnsi="Arial" w:cs="Arial"/>
          <w:b/>
          <w:bCs/>
          <w:color w:val="000000" w:themeColor="text1"/>
          <w:sz w:val="20"/>
          <w:szCs w:val="20"/>
          <w:lang w:eastAsia="pt-BR"/>
        </w:rPr>
        <w:t xml:space="preserve">12.6. </w:t>
      </w:r>
      <w:r w:rsidRPr="005401C3">
        <w:rPr>
          <w:rFonts w:ascii="Arial" w:hAnsi="Arial" w:cs="Arial"/>
          <w:color w:val="000000" w:themeColor="text1"/>
          <w:sz w:val="20"/>
          <w:szCs w:val="20"/>
          <w:lang w:eastAsia="pt-BR"/>
        </w:rPr>
        <w:t>Na hipótese de nenhum dos licitantes aceitar a contratação nos termos do subitem 12.5, a Administração, observados o valor estimado e sua eventual atualização nos termos do edital, poderá:</w:t>
      </w:r>
    </w:p>
    <w:p w14:paraId="04DD7443" w14:textId="77777777" w:rsidR="004D75F3" w:rsidRPr="005401C3" w:rsidRDefault="00800BB8" w:rsidP="002A49EE">
      <w:pPr>
        <w:pStyle w:val="Standard"/>
        <w:spacing w:line="360" w:lineRule="auto"/>
        <w:ind w:left="567"/>
        <w:jc w:val="both"/>
        <w:rPr>
          <w:rFonts w:ascii="Arial" w:hAnsi="Arial" w:cs="Arial"/>
          <w:color w:val="000000" w:themeColor="text1"/>
          <w:sz w:val="20"/>
          <w:szCs w:val="20"/>
          <w:lang w:eastAsia="pt-BR"/>
        </w:rPr>
      </w:pPr>
      <w:r w:rsidRPr="005401C3">
        <w:rPr>
          <w:rFonts w:ascii="Arial" w:hAnsi="Arial" w:cs="Arial"/>
          <w:b/>
          <w:color w:val="000000" w:themeColor="text1"/>
          <w:sz w:val="20"/>
          <w:szCs w:val="20"/>
          <w:lang w:eastAsia="pt-BR"/>
        </w:rPr>
        <w:t>12.6.1.</w:t>
      </w:r>
      <w:r w:rsidRPr="005401C3">
        <w:rPr>
          <w:rFonts w:ascii="Arial" w:hAnsi="Arial" w:cs="Arial"/>
          <w:color w:val="000000" w:themeColor="text1"/>
          <w:sz w:val="20"/>
          <w:szCs w:val="20"/>
          <w:lang w:eastAsia="pt-BR"/>
        </w:rPr>
        <w:t xml:space="preserve"> Convocar os licitantes remanescentes para negociação, na ordem de classificação, com vistas à obtenção de preço melhor, mesmo que acima do preço do adjudicatário; </w:t>
      </w:r>
    </w:p>
    <w:p w14:paraId="3EC1E137" w14:textId="77777777" w:rsidR="004D75F3" w:rsidRPr="005401C3" w:rsidRDefault="00800BB8" w:rsidP="002A49EE">
      <w:pPr>
        <w:pStyle w:val="Standard"/>
        <w:spacing w:line="360" w:lineRule="auto"/>
        <w:ind w:left="567"/>
        <w:jc w:val="both"/>
        <w:rPr>
          <w:rFonts w:ascii="Arial" w:hAnsi="Arial" w:cs="Arial"/>
          <w:color w:val="000000" w:themeColor="text1"/>
          <w:sz w:val="20"/>
          <w:szCs w:val="20"/>
          <w:lang w:eastAsia="pt-BR"/>
        </w:rPr>
      </w:pPr>
      <w:r w:rsidRPr="005401C3">
        <w:rPr>
          <w:rFonts w:ascii="Arial" w:hAnsi="Arial" w:cs="Arial"/>
          <w:b/>
          <w:color w:val="000000" w:themeColor="text1"/>
          <w:sz w:val="20"/>
          <w:szCs w:val="20"/>
          <w:lang w:eastAsia="pt-BR"/>
        </w:rPr>
        <w:t>12.6.2.</w:t>
      </w:r>
      <w:r w:rsidRPr="005401C3">
        <w:rPr>
          <w:rFonts w:ascii="Arial" w:hAnsi="Arial" w:cs="Arial"/>
          <w:color w:val="000000" w:themeColor="text1"/>
          <w:sz w:val="20"/>
          <w:szCs w:val="20"/>
          <w:lang w:eastAsia="pt-BR"/>
        </w:rPr>
        <w:t xml:space="preserve"> Adjudicar e celebrar o contrato nas condições ofertadas pelos licitantes remanescentes, atendida a ordem classificatória, quando frustrada a negociação de melhor condição.</w:t>
      </w:r>
    </w:p>
    <w:p w14:paraId="2EE9E1A2"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lang w:eastAsia="pt-BR"/>
        </w:rPr>
        <w:t xml:space="preserve">12.7. </w:t>
      </w:r>
      <w:r w:rsidRPr="005401C3">
        <w:rPr>
          <w:rFonts w:ascii="Arial" w:hAnsi="Arial" w:cs="Arial"/>
          <w:color w:val="000000" w:themeColor="text1"/>
          <w:sz w:val="20"/>
          <w:szCs w:val="20"/>
          <w:lang w:eastAsia="pt-BR"/>
        </w:rPr>
        <w:t xml:space="preserve">A ADJUDICATÁRIA deverá comprovar, no momento da assinatura do Contrato ou da retirada do </w:t>
      </w:r>
      <w:r w:rsidRPr="005401C3">
        <w:rPr>
          <w:rFonts w:ascii="Arial" w:hAnsi="Arial" w:cs="Arial"/>
          <w:color w:val="000000" w:themeColor="text1"/>
          <w:sz w:val="20"/>
          <w:szCs w:val="20"/>
          <w:lang w:eastAsia="pt-BR"/>
        </w:rPr>
        <w:lastRenderedPageBreak/>
        <w:t>instrumento equivalente, a manutenção das condições demonstradas para habilitação no Edital através do SICAF ou CRC</w:t>
      </w:r>
      <w:r w:rsidR="00DD0237" w:rsidRPr="005401C3">
        <w:rPr>
          <w:rFonts w:ascii="Arial" w:hAnsi="Arial" w:cs="Arial"/>
          <w:color w:val="000000" w:themeColor="text1"/>
          <w:sz w:val="20"/>
          <w:szCs w:val="20"/>
          <w:lang w:eastAsia="pt-BR"/>
        </w:rPr>
        <w:t xml:space="preserve"> - </w:t>
      </w:r>
      <w:r w:rsidRPr="005401C3">
        <w:rPr>
          <w:rFonts w:ascii="Arial" w:hAnsi="Arial" w:cs="Arial"/>
          <w:color w:val="000000" w:themeColor="text1"/>
          <w:sz w:val="20"/>
          <w:szCs w:val="20"/>
          <w:lang w:eastAsia="pt-BR"/>
        </w:rPr>
        <w:t>Certificado de Registro Cadastral do Município devidamente atualizados.</w:t>
      </w:r>
    </w:p>
    <w:p w14:paraId="5D81D7D8" w14:textId="77777777" w:rsidR="004D75F3" w:rsidRPr="005401C3" w:rsidRDefault="00800BB8" w:rsidP="002A49EE">
      <w:pPr>
        <w:pStyle w:val="Standard"/>
        <w:spacing w:line="360" w:lineRule="auto"/>
        <w:jc w:val="both"/>
        <w:rPr>
          <w:rFonts w:ascii="Arial" w:hAnsi="Arial" w:cs="Arial"/>
          <w:b/>
          <w:color w:val="000000" w:themeColor="text1"/>
          <w:sz w:val="20"/>
          <w:szCs w:val="20"/>
        </w:rPr>
      </w:pPr>
      <w:r w:rsidRPr="005401C3">
        <w:rPr>
          <w:rFonts w:ascii="Arial" w:hAnsi="Arial" w:cs="Arial"/>
          <w:b/>
          <w:bCs/>
          <w:color w:val="000000" w:themeColor="text1"/>
          <w:sz w:val="20"/>
          <w:szCs w:val="20"/>
          <w:lang w:eastAsia="pt-BR"/>
        </w:rPr>
        <w:t xml:space="preserve">12.8. </w:t>
      </w:r>
      <w:r w:rsidRPr="005401C3">
        <w:rPr>
          <w:rFonts w:ascii="Arial" w:hAnsi="Arial" w:cs="Arial"/>
          <w:b/>
          <w:color w:val="000000" w:themeColor="text1"/>
          <w:sz w:val="20"/>
          <w:szCs w:val="20"/>
        </w:rPr>
        <w:t>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 (Art. 91, § 4, Lei 14.133/2021).</w:t>
      </w:r>
    </w:p>
    <w:p w14:paraId="59426B0F" w14:textId="77777777" w:rsidR="004D75F3" w:rsidRPr="005401C3" w:rsidRDefault="00800BB8" w:rsidP="002A49EE">
      <w:pPr>
        <w:pStyle w:val="Standard"/>
        <w:autoSpaceDE w:val="0"/>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lang w:eastAsia="pt-BR"/>
        </w:rPr>
        <w:t xml:space="preserve">12.9. </w:t>
      </w:r>
      <w:r w:rsidRPr="005401C3">
        <w:rPr>
          <w:rFonts w:ascii="Arial" w:hAnsi="Arial" w:cs="Arial"/>
          <w:color w:val="000000" w:themeColor="text1"/>
          <w:sz w:val="20"/>
          <w:szCs w:val="20"/>
          <w:lang w:eastAsia="pt-BR"/>
        </w:rPr>
        <w:t>O ato de recebimento do objeto da licitação não implica a sua aceitação definitiva e não eximirá a licitante de sua responsabilidade no que concerne à qualidade dos equipamentos fornecidos.</w:t>
      </w:r>
    </w:p>
    <w:p w14:paraId="6412065F"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lang w:eastAsia="pt-BR"/>
        </w:rPr>
        <w:t xml:space="preserve">12.10. </w:t>
      </w:r>
      <w:r w:rsidRPr="005401C3">
        <w:rPr>
          <w:rFonts w:ascii="Arial" w:hAnsi="Arial" w:cs="Arial"/>
          <w:color w:val="000000" w:themeColor="text1"/>
          <w:sz w:val="20"/>
          <w:szCs w:val="20"/>
          <w:lang w:eastAsia="pt-BR"/>
        </w:rPr>
        <w:t xml:space="preserve">A Fiscalização da execução do objeto contratado, será indicada pela </w:t>
      </w:r>
      <w:r w:rsidRPr="005401C3">
        <w:rPr>
          <w:rFonts w:ascii="Arial" w:hAnsi="Arial" w:cs="Arial"/>
          <w:b/>
          <w:bCs/>
          <w:color w:val="000000" w:themeColor="text1"/>
          <w:sz w:val="20"/>
          <w:szCs w:val="20"/>
        </w:rPr>
        <w:t>AUTORIDADE COMPETENTE</w:t>
      </w:r>
      <w:r w:rsidRPr="005401C3">
        <w:rPr>
          <w:rFonts w:ascii="Arial" w:hAnsi="Arial" w:cs="Arial"/>
          <w:b/>
          <w:bCs/>
          <w:color w:val="000000" w:themeColor="text1"/>
          <w:sz w:val="20"/>
          <w:szCs w:val="20"/>
          <w:lang w:eastAsia="pt-BR"/>
        </w:rPr>
        <w:t>.</w:t>
      </w:r>
    </w:p>
    <w:p w14:paraId="228B683E" w14:textId="77777777" w:rsidR="004D75F3" w:rsidRPr="00AC23A8" w:rsidRDefault="00800BB8" w:rsidP="002A49EE">
      <w:pPr>
        <w:pStyle w:val="Standard"/>
        <w:spacing w:line="360" w:lineRule="auto"/>
        <w:jc w:val="both"/>
        <w:rPr>
          <w:rFonts w:ascii="Arial" w:hAnsi="Arial" w:cs="Arial"/>
          <w:color w:val="C00000"/>
          <w:sz w:val="20"/>
          <w:szCs w:val="20"/>
        </w:rPr>
      </w:pPr>
      <w:r w:rsidRPr="005401C3">
        <w:rPr>
          <w:rFonts w:ascii="Arial" w:hAnsi="Arial" w:cs="Arial"/>
          <w:b/>
          <w:bCs/>
          <w:color w:val="000000" w:themeColor="text1"/>
          <w:sz w:val="20"/>
          <w:szCs w:val="20"/>
        </w:rPr>
        <w:t>12.11.</w:t>
      </w:r>
      <w:r w:rsidRPr="005401C3">
        <w:rPr>
          <w:rFonts w:ascii="Arial" w:hAnsi="Arial" w:cs="Arial"/>
          <w:color w:val="000000" w:themeColor="text1"/>
          <w:sz w:val="20"/>
          <w:szCs w:val="20"/>
        </w:rPr>
        <w:t xml:space="preserve"> A recusa injustificada da ADJUDICATÁRIA em assinar o contrato, aceitar ou retirar o instrumento equivalente, ou prestar os serviços/fornecer os produtos no prazo estipulado pela ADMINISTRAÇÃO, caracteriza descumprimento total da obrigação assumida, sujeitando-o às penalidades previstas em lei, exceção feita aos licitantes remanescentes que se negarem a aceitar a contratação cujo prazo da proposta esteja vencido.</w:t>
      </w:r>
    </w:p>
    <w:p w14:paraId="592AE46B" w14:textId="77777777" w:rsidR="004D75F3" w:rsidRPr="00AC23A8" w:rsidRDefault="004D75F3" w:rsidP="002A49EE">
      <w:pPr>
        <w:pStyle w:val="Standard"/>
        <w:spacing w:line="360" w:lineRule="auto"/>
        <w:jc w:val="both"/>
        <w:rPr>
          <w:rFonts w:ascii="Arial" w:hAnsi="Arial" w:cs="Arial"/>
          <w:color w:val="C00000"/>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5401C3" w:rsidRPr="005401C3" w14:paraId="0A43F27D"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5D89CB2A" w14:textId="77777777" w:rsidR="004D75F3" w:rsidRPr="005401C3" w:rsidRDefault="00800BB8" w:rsidP="002A49EE">
            <w:pPr>
              <w:pStyle w:val="Standard"/>
              <w:spacing w:line="360" w:lineRule="auto"/>
              <w:jc w:val="center"/>
              <w:rPr>
                <w:rFonts w:ascii="Arial" w:hAnsi="Arial" w:cs="Arial"/>
                <w:color w:val="000000" w:themeColor="text1"/>
                <w:sz w:val="20"/>
                <w:szCs w:val="20"/>
              </w:rPr>
            </w:pPr>
            <w:r w:rsidRPr="005401C3">
              <w:rPr>
                <w:rFonts w:ascii="Arial" w:hAnsi="Arial" w:cs="Arial"/>
                <w:b/>
                <w:bCs/>
                <w:color w:val="000000" w:themeColor="text1"/>
                <w:sz w:val="20"/>
                <w:szCs w:val="20"/>
              </w:rPr>
              <w:t xml:space="preserve">13. </w:t>
            </w:r>
            <w:r w:rsidRPr="005401C3">
              <w:rPr>
                <w:rFonts w:ascii="Arial" w:eastAsia="Helvetica, Arial" w:hAnsi="Arial" w:cs="Arial"/>
                <w:b/>
                <w:bCs/>
                <w:color w:val="000000" w:themeColor="text1"/>
                <w:sz w:val="20"/>
                <w:szCs w:val="20"/>
              </w:rPr>
              <w:t>DAS OBRIGAÇÕES</w:t>
            </w:r>
          </w:p>
        </w:tc>
      </w:tr>
    </w:tbl>
    <w:p w14:paraId="6BBA4BEC" w14:textId="77777777" w:rsidR="004D75F3" w:rsidRPr="005401C3" w:rsidRDefault="004D75F3" w:rsidP="002A49EE">
      <w:pPr>
        <w:pStyle w:val="Standard"/>
        <w:spacing w:line="360" w:lineRule="auto"/>
        <w:jc w:val="both"/>
        <w:rPr>
          <w:rFonts w:ascii="Arial" w:hAnsi="Arial" w:cs="Arial"/>
          <w:b/>
          <w:bCs/>
          <w:color w:val="000000" w:themeColor="text1"/>
          <w:sz w:val="20"/>
          <w:szCs w:val="20"/>
        </w:rPr>
      </w:pPr>
    </w:p>
    <w:p w14:paraId="64FF8482"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t>13.1.</w:t>
      </w:r>
      <w:r w:rsidRPr="005401C3">
        <w:rPr>
          <w:rFonts w:ascii="Arial" w:hAnsi="Arial" w:cs="Arial"/>
          <w:color w:val="000000" w:themeColor="text1"/>
          <w:sz w:val="20"/>
          <w:szCs w:val="20"/>
        </w:rPr>
        <w:t xml:space="preserve"> </w:t>
      </w:r>
      <w:r w:rsidRPr="005401C3">
        <w:rPr>
          <w:rFonts w:ascii="Arial" w:hAnsi="Arial" w:cs="Arial"/>
          <w:b/>
          <w:color w:val="000000" w:themeColor="text1"/>
          <w:sz w:val="20"/>
          <w:szCs w:val="20"/>
        </w:rPr>
        <w:t>Pelo presente instrumento convocatório, observados todos os preceitos legais, na forma da Lei vigente a LICITANTE VENCEDORA obriga-se precipuamente:</w:t>
      </w:r>
    </w:p>
    <w:p w14:paraId="398B5F18" w14:textId="77777777" w:rsidR="004D75F3" w:rsidRPr="005401C3" w:rsidRDefault="00800BB8" w:rsidP="002A49EE">
      <w:pPr>
        <w:pStyle w:val="Standard"/>
        <w:spacing w:line="360" w:lineRule="auto"/>
        <w:ind w:left="510"/>
        <w:jc w:val="both"/>
        <w:rPr>
          <w:rFonts w:ascii="Arial" w:hAnsi="Arial" w:cs="Arial"/>
          <w:color w:val="000000" w:themeColor="text1"/>
          <w:sz w:val="20"/>
          <w:szCs w:val="20"/>
        </w:rPr>
      </w:pPr>
      <w:r w:rsidRPr="005401C3">
        <w:rPr>
          <w:rFonts w:ascii="Arial" w:hAnsi="Arial" w:cs="Arial"/>
          <w:b/>
          <w:color w:val="000000" w:themeColor="text1"/>
          <w:sz w:val="20"/>
          <w:szCs w:val="20"/>
        </w:rPr>
        <w:t xml:space="preserve">13.1.1. </w:t>
      </w:r>
      <w:r w:rsidRPr="005401C3">
        <w:rPr>
          <w:rFonts w:ascii="Arial" w:hAnsi="Arial" w:cs="Arial"/>
          <w:color w:val="000000" w:themeColor="text1"/>
          <w:sz w:val="20"/>
          <w:szCs w:val="20"/>
        </w:rPr>
        <w:t xml:space="preserve">Fazer o Cadastro de Fornecedor (CRC) junto ao Município </w:t>
      </w:r>
      <w:r w:rsidRPr="005401C3">
        <w:rPr>
          <w:rFonts w:ascii="Arial" w:hAnsi="Arial" w:cs="Arial"/>
          <w:b/>
          <w:color w:val="000000" w:themeColor="text1"/>
          <w:sz w:val="20"/>
          <w:szCs w:val="20"/>
        </w:rPr>
        <w:t>em até 05 (cinco) dias úteis</w:t>
      </w:r>
      <w:r w:rsidRPr="005401C3">
        <w:rPr>
          <w:rFonts w:ascii="Arial" w:hAnsi="Arial" w:cs="Arial"/>
          <w:color w:val="000000" w:themeColor="text1"/>
          <w:sz w:val="20"/>
          <w:szCs w:val="20"/>
        </w:rPr>
        <w:t>, após a Homologação da licitação e mantê-lo atualizado durante toda a vigência do Contrato, ficando sujeito às penalidades cabíveis em caso de descumprimento.</w:t>
      </w:r>
    </w:p>
    <w:p w14:paraId="32CBFCD4" w14:textId="77777777" w:rsidR="004D75F3" w:rsidRPr="005401C3" w:rsidRDefault="00800BB8" w:rsidP="002A49EE">
      <w:pPr>
        <w:pStyle w:val="Standard"/>
        <w:spacing w:line="360" w:lineRule="auto"/>
        <w:ind w:left="510"/>
        <w:jc w:val="both"/>
        <w:rPr>
          <w:rFonts w:ascii="Arial" w:hAnsi="Arial" w:cs="Arial"/>
          <w:color w:val="000000" w:themeColor="text1"/>
          <w:sz w:val="20"/>
          <w:szCs w:val="20"/>
        </w:rPr>
      </w:pPr>
      <w:r w:rsidRPr="005401C3">
        <w:rPr>
          <w:rFonts w:ascii="Arial" w:hAnsi="Arial" w:cs="Arial"/>
          <w:b/>
          <w:color w:val="000000" w:themeColor="text1"/>
          <w:sz w:val="20"/>
          <w:szCs w:val="20"/>
        </w:rPr>
        <w:t xml:space="preserve">13.1.2. </w:t>
      </w:r>
      <w:r w:rsidRPr="005401C3">
        <w:rPr>
          <w:rFonts w:ascii="Arial" w:hAnsi="Arial" w:cs="Arial"/>
          <w:color w:val="000000" w:themeColor="text1"/>
          <w:sz w:val="20"/>
          <w:szCs w:val="20"/>
        </w:rPr>
        <w:t xml:space="preserve">Comunicar o Município por escrito, </w:t>
      </w:r>
      <w:r w:rsidRPr="005401C3">
        <w:rPr>
          <w:rFonts w:ascii="Arial" w:hAnsi="Arial" w:cs="Arial"/>
          <w:b/>
          <w:color w:val="000000" w:themeColor="text1"/>
          <w:sz w:val="20"/>
          <w:szCs w:val="20"/>
        </w:rPr>
        <w:t>no prazo de 03 (três) dias úteis</w:t>
      </w:r>
      <w:r w:rsidRPr="005401C3">
        <w:rPr>
          <w:rFonts w:ascii="Arial" w:hAnsi="Arial" w:cs="Arial"/>
          <w:color w:val="000000" w:themeColor="text1"/>
          <w:sz w:val="20"/>
          <w:szCs w:val="20"/>
        </w:rPr>
        <w:t>, quaisquer alterações ocorridas no Contrato Social, durante o prazo de vigência do Proposta e/ou Contrato, bem como apresentar documentos comprobatórios, ficando sujeito às penalidades cabíveis em caso de descumprimento.</w:t>
      </w:r>
    </w:p>
    <w:p w14:paraId="56AF1413" w14:textId="77777777" w:rsidR="004D75F3" w:rsidRPr="005401C3" w:rsidRDefault="00800BB8" w:rsidP="002A49EE">
      <w:pPr>
        <w:pStyle w:val="Standard"/>
        <w:spacing w:line="360" w:lineRule="auto"/>
        <w:ind w:left="510"/>
        <w:jc w:val="both"/>
        <w:rPr>
          <w:rFonts w:ascii="Arial" w:hAnsi="Arial" w:cs="Arial"/>
          <w:color w:val="000000" w:themeColor="text1"/>
          <w:sz w:val="20"/>
          <w:szCs w:val="20"/>
        </w:rPr>
      </w:pPr>
      <w:r w:rsidRPr="005401C3">
        <w:rPr>
          <w:rFonts w:ascii="Arial" w:hAnsi="Arial" w:cs="Arial"/>
          <w:b/>
          <w:bCs/>
          <w:color w:val="000000" w:themeColor="text1"/>
          <w:sz w:val="20"/>
          <w:szCs w:val="20"/>
        </w:rPr>
        <w:t>13.1.3.</w:t>
      </w:r>
      <w:r w:rsidRPr="005401C3">
        <w:rPr>
          <w:rFonts w:ascii="Arial" w:hAnsi="Arial" w:cs="Arial"/>
          <w:color w:val="000000" w:themeColor="text1"/>
          <w:sz w:val="20"/>
          <w:szCs w:val="20"/>
        </w:rPr>
        <w:t xml:space="preserve"> Assinar o CONTRATO no </w:t>
      </w:r>
      <w:r w:rsidRPr="005401C3">
        <w:rPr>
          <w:rFonts w:ascii="Arial" w:hAnsi="Arial" w:cs="Arial"/>
          <w:b/>
          <w:color w:val="000000" w:themeColor="text1"/>
          <w:sz w:val="20"/>
          <w:szCs w:val="20"/>
        </w:rPr>
        <w:t>prazo de 05 (cinco) dias úteis</w:t>
      </w:r>
      <w:r w:rsidRPr="005401C3">
        <w:rPr>
          <w:rFonts w:ascii="Arial" w:hAnsi="Arial" w:cs="Arial"/>
          <w:color w:val="000000" w:themeColor="text1"/>
          <w:sz w:val="20"/>
          <w:szCs w:val="20"/>
        </w:rPr>
        <w:t>, após a comunicação formal, ficando sujeito às penalidades cabíveis em caso de descumprimento.</w:t>
      </w:r>
    </w:p>
    <w:p w14:paraId="15A20C8C"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t>13.2.</w:t>
      </w:r>
      <w:r w:rsidRPr="005401C3">
        <w:rPr>
          <w:rFonts w:ascii="Arial" w:hAnsi="Arial" w:cs="Arial"/>
          <w:color w:val="000000" w:themeColor="text1"/>
          <w:sz w:val="20"/>
          <w:szCs w:val="20"/>
        </w:rPr>
        <w:t xml:space="preserve"> É obrigação da licitante vencedora cumprir o objeto licitado(s), descrito(s) no Formulário da Proposta, que poderá a qualquer tempo, sem aviso prévio, ser vistoriado pela ADMINISTRAÇÃO, ficando o contrato rescindido se verificado qualquer irregularidade no fornecimento dos produtos e/ou serviços.</w:t>
      </w:r>
    </w:p>
    <w:p w14:paraId="04C82311"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t>13.3.</w:t>
      </w:r>
      <w:r w:rsidRPr="005401C3">
        <w:rPr>
          <w:rFonts w:ascii="Arial" w:hAnsi="Arial" w:cs="Arial"/>
          <w:color w:val="000000" w:themeColor="text1"/>
          <w:sz w:val="20"/>
          <w:szCs w:val="20"/>
        </w:rPr>
        <w:t xml:space="preserve"> O(a) licitante vencedor(a) deverá observar com rigor a pontualidade e assiduidade na prestação de serviço/fornecimento, objeto deste Edital, </w:t>
      </w:r>
      <w:r w:rsidRPr="005401C3">
        <w:rPr>
          <w:rFonts w:ascii="Arial" w:hAnsi="Arial" w:cs="Arial"/>
          <w:b/>
          <w:color w:val="000000" w:themeColor="text1"/>
          <w:sz w:val="20"/>
          <w:szCs w:val="20"/>
          <w:u w:val="single"/>
        </w:rPr>
        <w:t>ficando sujeito à multa em caso de descumprimento</w:t>
      </w:r>
      <w:r w:rsidRPr="005401C3">
        <w:rPr>
          <w:rFonts w:ascii="Arial" w:hAnsi="Arial" w:cs="Arial"/>
          <w:color w:val="000000" w:themeColor="text1"/>
          <w:sz w:val="20"/>
          <w:szCs w:val="20"/>
        </w:rPr>
        <w:t>.</w:t>
      </w:r>
    </w:p>
    <w:p w14:paraId="0CF5EC3D"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t>13.4.</w:t>
      </w:r>
      <w:r w:rsidRPr="005401C3">
        <w:rPr>
          <w:rFonts w:ascii="Arial" w:hAnsi="Arial" w:cs="Arial"/>
          <w:color w:val="000000" w:themeColor="text1"/>
          <w:sz w:val="20"/>
          <w:szCs w:val="20"/>
        </w:rPr>
        <w:t xml:space="preserve"> O descumprimento de qualquer das obrigações do(a) licitante vencedor(a) implicará na aplicação de multa correspondente, de acordo com as normas estabelecidas em contrato.</w:t>
      </w:r>
    </w:p>
    <w:p w14:paraId="5174A851" w14:textId="77777777" w:rsidR="004D75F3" w:rsidRPr="005401C3" w:rsidRDefault="00800BB8" w:rsidP="00657242">
      <w:pPr>
        <w:pStyle w:val="Standard"/>
        <w:tabs>
          <w:tab w:val="left" w:pos="567"/>
        </w:tabs>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t>13.5.</w:t>
      </w:r>
      <w:r w:rsidR="00657242" w:rsidRPr="005401C3">
        <w:rPr>
          <w:rFonts w:ascii="Arial" w:hAnsi="Arial" w:cs="Arial"/>
          <w:color w:val="000000" w:themeColor="text1"/>
          <w:sz w:val="20"/>
          <w:szCs w:val="20"/>
        </w:rPr>
        <w:t xml:space="preserve"> </w:t>
      </w:r>
      <w:r w:rsidRPr="005401C3">
        <w:rPr>
          <w:rFonts w:ascii="Arial" w:hAnsi="Arial" w:cs="Arial"/>
          <w:color w:val="000000" w:themeColor="text1"/>
          <w:sz w:val="20"/>
          <w:szCs w:val="20"/>
        </w:rPr>
        <w:t xml:space="preserve">Se o(a) licitante vencedor(a), injustificadamente ou se não apresentar situação regular no ato da confecção  do contrato ou da nota de empenho, será facultado a Administração, </w:t>
      </w:r>
      <w:r w:rsidRPr="005401C3">
        <w:rPr>
          <w:rFonts w:ascii="Arial" w:hAnsi="Arial" w:cs="Arial"/>
          <w:b/>
          <w:color w:val="000000" w:themeColor="text1"/>
          <w:sz w:val="20"/>
          <w:szCs w:val="20"/>
          <w:highlight w:val="lightGray"/>
        </w:rPr>
        <w:t>retomar  a sessão</w:t>
      </w:r>
      <w:r w:rsidRPr="005401C3">
        <w:rPr>
          <w:rFonts w:ascii="Arial" w:hAnsi="Arial" w:cs="Arial"/>
          <w:color w:val="000000" w:themeColor="text1"/>
          <w:sz w:val="20"/>
          <w:szCs w:val="20"/>
        </w:rPr>
        <w:t xml:space="preserve">, os demais licitantes serão chamados, na ordem de classificação, para fazê-lo nas condições de suas respectivas ofertas, observado que o(a) </w:t>
      </w:r>
      <w:r w:rsidRPr="005401C3">
        <w:rPr>
          <w:rFonts w:ascii="Arial" w:hAnsi="Arial" w:cs="Arial"/>
          <w:b/>
          <w:color w:val="000000" w:themeColor="text1"/>
          <w:sz w:val="20"/>
          <w:szCs w:val="20"/>
          <w:lang w:eastAsia="pt-BR"/>
        </w:rPr>
        <w:t xml:space="preserve">Agente de Contratação (Pregoeiro) </w:t>
      </w:r>
      <w:r w:rsidRPr="005401C3">
        <w:rPr>
          <w:rFonts w:ascii="Arial" w:hAnsi="Arial" w:cs="Arial"/>
          <w:color w:val="000000" w:themeColor="text1"/>
          <w:sz w:val="20"/>
          <w:szCs w:val="20"/>
        </w:rPr>
        <w:t xml:space="preserve"> examinará a aceitabilidade, quanto ao objeto e </w:t>
      </w:r>
      <w:r w:rsidRPr="005401C3">
        <w:rPr>
          <w:rFonts w:ascii="Arial" w:hAnsi="Arial" w:cs="Arial"/>
          <w:color w:val="000000" w:themeColor="text1"/>
          <w:sz w:val="20"/>
          <w:szCs w:val="20"/>
        </w:rPr>
        <w:lastRenderedPageBreak/>
        <w:t>valor, sujeitando-se o desistente às penalidades constantes neste Edital e na legislação pertinente. (Art. 90, §2º da Lei 14.133/2</w:t>
      </w:r>
      <w:r w:rsidR="00317E39" w:rsidRPr="005401C3">
        <w:rPr>
          <w:rFonts w:ascii="Arial" w:hAnsi="Arial" w:cs="Arial"/>
          <w:color w:val="000000" w:themeColor="text1"/>
          <w:sz w:val="20"/>
          <w:szCs w:val="20"/>
        </w:rPr>
        <w:t>02</w:t>
      </w:r>
      <w:r w:rsidRPr="005401C3">
        <w:rPr>
          <w:rFonts w:ascii="Arial" w:hAnsi="Arial" w:cs="Arial"/>
          <w:color w:val="000000" w:themeColor="text1"/>
          <w:sz w:val="20"/>
          <w:szCs w:val="20"/>
        </w:rPr>
        <w:t>1)</w:t>
      </w:r>
      <w:r w:rsidR="00DE36EE" w:rsidRPr="005401C3">
        <w:rPr>
          <w:rFonts w:ascii="Arial" w:hAnsi="Arial" w:cs="Arial"/>
          <w:color w:val="000000" w:themeColor="text1"/>
          <w:sz w:val="20"/>
          <w:szCs w:val="20"/>
        </w:rPr>
        <w:t>;</w:t>
      </w:r>
    </w:p>
    <w:p w14:paraId="036A0232" w14:textId="77777777" w:rsidR="004D75F3" w:rsidRPr="005401C3" w:rsidRDefault="00800BB8" w:rsidP="002A49EE">
      <w:pPr>
        <w:pStyle w:val="Standard"/>
        <w:spacing w:line="360" w:lineRule="auto"/>
        <w:ind w:left="567"/>
        <w:jc w:val="both"/>
        <w:rPr>
          <w:rFonts w:ascii="Arial" w:hAnsi="Arial" w:cs="Arial"/>
          <w:color w:val="000000" w:themeColor="text1"/>
          <w:sz w:val="20"/>
          <w:szCs w:val="20"/>
        </w:rPr>
      </w:pPr>
      <w:r w:rsidRPr="005401C3">
        <w:rPr>
          <w:rFonts w:ascii="Arial" w:hAnsi="Arial" w:cs="Arial"/>
          <w:color w:val="000000" w:themeColor="text1"/>
          <w:sz w:val="20"/>
          <w:szCs w:val="20"/>
        </w:rPr>
        <w:t xml:space="preserve"> </w:t>
      </w:r>
      <w:r w:rsidRPr="005401C3">
        <w:rPr>
          <w:rFonts w:ascii="Arial" w:hAnsi="Arial" w:cs="Arial"/>
          <w:b/>
          <w:color w:val="000000" w:themeColor="text1"/>
          <w:sz w:val="20"/>
          <w:szCs w:val="20"/>
        </w:rPr>
        <w:t>13.5.1</w:t>
      </w:r>
      <w:r w:rsidRPr="005401C3">
        <w:rPr>
          <w:rFonts w:ascii="Arial" w:hAnsi="Arial" w:cs="Arial"/>
          <w:color w:val="000000" w:themeColor="text1"/>
          <w:sz w:val="20"/>
          <w:szCs w:val="20"/>
        </w:rPr>
        <w:t xml:space="preserve">. </w:t>
      </w:r>
      <w:r w:rsidRPr="005401C3">
        <w:rPr>
          <w:rFonts w:ascii="Arial" w:eastAsia="Segoe UI" w:hAnsi="Arial" w:cs="Arial"/>
          <w:color w:val="000000" w:themeColor="text1"/>
          <w:kern w:val="0"/>
          <w:sz w:val="20"/>
          <w:szCs w:val="20"/>
          <w:lang w:eastAsia="en-US" w:bidi="en-US"/>
        </w:rPr>
        <w:t>Se o (a) licitante vencedor(a), injustificadamente, não apresentar situação regular no ato da confecção do contrato ou instrumento equivalente, estará sujeito às penalidades constantes neste Edital e na legislação pertinente.</w:t>
      </w:r>
    </w:p>
    <w:p w14:paraId="14E2F8AE" w14:textId="77777777" w:rsidR="004D75F3" w:rsidRPr="005401C3" w:rsidRDefault="00800BB8" w:rsidP="002A49EE">
      <w:pPr>
        <w:pStyle w:val="Standard"/>
        <w:spacing w:line="360" w:lineRule="auto"/>
        <w:jc w:val="both"/>
        <w:rPr>
          <w:rFonts w:ascii="Arial" w:hAnsi="Arial" w:cs="Arial"/>
          <w:color w:val="000000" w:themeColor="text1"/>
          <w:sz w:val="20"/>
          <w:szCs w:val="20"/>
        </w:rPr>
      </w:pPr>
      <w:r w:rsidRPr="005401C3">
        <w:rPr>
          <w:rFonts w:ascii="Arial" w:hAnsi="Arial" w:cs="Arial"/>
          <w:b/>
          <w:bCs/>
          <w:color w:val="000000" w:themeColor="text1"/>
          <w:sz w:val="20"/>
          <w:szCs w:val="20"/>
        </w:rPr>
        <w:t>13.6.</w:t>
      </w:r>
      <w:r w:rsidRPr="005401C3">
        <w:rPr>
          <w:rFonts w:ascii="Arial" w:hAnsi="Arial" w:cs="Arial"/>
          <w:color w:val="000000" w:themeColor="text1"/>
          <w:sz w:val="20"/>
          <w:szCs w:val="20"/>
        </w:rPr>
        <w:t xml:space="preserve"> Ocorrendo a hipótese prevista no item anterior, a sessão do Pregão poderá ser retomada.</w:t>
      </w:r>
    </w:p>
    <w:p w14:paraId="626AEDBF" w14:textId="77777777" w:rsidR="004D75F3" w:rsidRPr="005401C3" w:rsidRDefault="00800BB8" w:rsidP="002A49EE">
      <w:pPr>
        <w:pStyle w:val="Standard"/>
        <w:spacing w:line="360" w:lineRule="auto"/>
        <w:jc w:val="both"/>
        <w:rPr>
          <w:rFonts w:ascii="Arial" w:hAnsi="Arial" w:cs="Arial"/>
          <w:b/>
          <w:color w:val="000000" w:themeColor="text1"/>
          <w:sz w:val="20"/>
          <w:szCs w:val="20"/>
        </w:rPr>
      </w:pPr>
      <w:r w:rsidRPr="005401C3">
        <w:rPr>
          <w:rFonts w:ascii="Arial" w:hAnsi="Arial" w:cs="Arial"/>
          <w:b/>
          <w:color w:val="000000" w:themeColor="text1"/>
          <w:sz w:val="20"/>
          <w:szCs w:val="20"/>
        </w:rPr>
        <w:t>13.7. Cabe, ainda, ao licitante vencedor e ao contratado se submeter às Cláusulas da Minuta Contratual, que se encontra como documento Anexo deste Edital.</w:t>
      </w:r>
    </w:p>
    <w:p w14:paraId="3B2F9D9E" w14:textId="77777777" w:rsidR="004D75F3" w:rsidRPr="00AC23A8" w:rsidRDefault="004D75F3" w:rsidP="002A49EE">
      <w:pPr>
        <w:pStyle w:val="Standard"/>
        <w:tabs>
          <w:tab w:val="left" w:pos="567"/>
        </w:tabs>
        <w:spacing w:line="360" w:lineRule="auto"/>
        <w:jc w:val="both"/>
        <w:rPr>
          <w:rFonts w:ascii="Arial" w:hAnsi="Arial" w:cs="Arial"/>
          <w:color w:val="C00000"/>
          <w:sz w:val="20"/>
          <w:szCs w:val="20"/>
          <w:shd w:val="clear" w:color="auto" w:fill="FFFF0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86485E" w:rsidRPr="0086485E" w14:paraId="22380DCC"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2CBE7916" w14:textId="77777777" w:rsidR="004D75F3" w:rsidRPr="0086485E" w:rsidRDefault="00800BB8" w:rsidP="002A49EE">
            <w:pPr>
              <w:pStyle w:val="Standard"/>
              <w:spacing w:line="360" w:lineRule="auto"/>
              <w:jc w:val="center"/>
              <w:rPr>
                <w:rFonts w:ascii="Arial" w:hAnsi="Arial" w:cs="Arial"/>
                <w:color w:val="000000" w:themeColor="text1"/>
                <w:sz w:val="20"/>
                <w:szCs w:val="20"/>
              </w:rPr>
            </w:pPr>
            <w:r w:rsidRPr="0086485E">
              <w:rPr>
                <w:rFonts w:ascii="Arial" w:hAnsi="Arial" w:cs="Arial"/>
                <w:b/>
                <w:bCs/>
                <w:color w:val="000000" w:themeColor="text1"/>
                <w:sz w:val="20"/>
                <w:szCs w:val="20"/>
              </w:rPr>
              <w:t xml:space="preserve">14. </w:t>
            </w:r>
            <w:r w:rsidRPr="0086485E">
              <w:rPr>
                <w:rFonts w:ascii="Arial" w:eastAsia="Helvetica, Arial" w:hAnsi="Arial" w:cs="Arial"/>
                <w:b/>
                <w:bCs/>
                <w:color w:val="000000" w:themeColor="text1"/>
                <w:sz w:val="20"/>
                <w:szCs w:val="20"/>
              </w:rPr>
              <w:t>DA ENTREGA DO OBJETO E AS CONDIÇÕES DE PAGAMENTO</w:t>
            </w:r>
          </w:p>
        </w:tc>
      </w:tr>
    </w:tbl>
    <w:p w14:paraId="5B76058D" w14:textId="77777777" w:rsidR="004D75F3" w:rsidRPr="0086485E" w:rsidRDefault="004D75F3" w:rsidP="002A49EE">
      <w:pPr>
        <w:pStyle w:val="Standard"/>
        <w:spacing w:line="360" w:lineRule="auto"/>
        <w:jc w:val="both"/>
        <w:rPr>
          <w:rFonts w:ascii="Arial" w:hAnsi="Arial" w:cs="Arial"/>
          <w:b/>
          <w:bCs/>
          <w:color w:val="000000" w:themeColor="text1"/>
          <w:sz w:val="20"/>
          <w:szCs w:val="20"/>
        </w:rPr>
      </w:pPr>
    </w:p>
    <w:p w14:paraId="59BFE623" w14:textId="77777777" w:rsidR="004D75F3" w:rsidRPr="0086485E" w:rsidRDefault="00800BB8" w:rsidP="002A49EE">
      <w:pPr>
        <w:pStyle w:val="Standard"/>
        <w:spacing w:line="360" w:lineRule="auto"/>
        <w:jc w:val="both"/>
        <w:rPr>
          <w:rFonts w:ascii="Arial" w:hAnsi="Arial" w:cs="Arial"/>
          <w:color w:val="000000" w:themeColor="text1"/>
          <w:sz w:val="20"/>
          <w:szCs w:val="20"/>
        </w:rPr>
      </w:pPr>
      <w:r w:rsidRPr="0086485E">
        <w:rPr>
          <w:rFonts w:ascii="Arial" w:hAnsi="Arial" w:cs="Arial"/>
          <w:b/>
          <w:bCs/>
          <w:color w:val="000000" w:themeColor="text1"/>
          <w:sz w:val="20"/>
          <w:szCs w:val="20"/>
        </w:rPr>
        <w:t>14.1.</w:t>
      </w:r>
      <w:r w:rsidRPr="0086485E">
        <w:rPr>
          <w:rFonts w:ascii="Arial" w:hAnsi="Arial" w:cs="Arial"/>
          <w:color w:val="000000" w:themeColor="text1"/>
          <w:sz w:val="20"/>
          <w:szCs w:val="20"/>
        </w:rPr>
        <w:t xml:space="preserve"> O pagamento será feito mediante a apresentação da nota fiscal/fatura correspondente dos objetos entregues, devidamente atestada pelo setor responsável, em 10 (dez) dias.</w:t>
      </w:r>
    </w:p>
    <w:p w14:paraId="31ECA67B" w14:textId="77777777" w:rsidR="004D75F3" w:rsidRPr="0086485E" w:rsidRDefault="00800BB8" w:rsidP="002A49EE">
      <w:pPr>
        <w:pStyle w:val="Standard"/>
        <w:spacing w:line="360" w:lineRule="auto"/>
        <w:ind w:left="567"/>
        <w:jc w:val="both"/>
        <w:rPr>
          <w:rFonts w:ascii="Arial" w:hAnsi="Arial" w:cs="Arial"/>
          <w:color w:val="000000" w:themeColor="text1"/>
          <w:sz w:val="20"/>
          <w:szCs w:val="20"/>
        </w:rPr>
      </w:pPr>
      <w:r w:rsidRPr="0086485E">
        <w:rPr>
          <w:rFonts w:ascii="Arial" w:hAnsi="Arial" w:cs="Arial"/>
          <w:b/>
          <w:color w:val="000000" w:themeColor="text1"/>
          <w:sz w:val="20"/>
          <w:szCs w:val="20"/>
        </w:rPr>
        <w:t>14.1.1.</w:t>
      </w:r>
      <w:r w:rsidRPr="0086485E">
        <w:rPr>
          <w:rFonts w:ascii="Arial" w:hAnsi="Arial" w:cs="Arial"/>
          <w:color w:val="000000" w:themeColor="text1"/>
          <w:sz w:val="20"/>
          <w:szCs w:val="20"/>
        </w:rPr>
        <w:t xml:space="preserve"> Na ocorrência de rejeição da Nota Fiscal/fatura, motivada por erro ou incorreções, o prazo estipulado no </w:t>
      </w:r>
      <w:r w:rsidRPr="0086485E">
        <w:rPr>
          <w:rFonts w:ascii="Arial" w:hAnsi="Arial" w:cs="Arial"/>
          <w:b/>
          <w:color w:val="000000" w:themeColor="text1"/>
          <w:sz w:val="20"/>
          <w:szCs w:val="20"/>
        </w:rPr>
        <w:t>subitem 14.1</w:t>
      </w:r>
      <w:r w:rsidRPr="0086485E">
        <w:rPr>
          <w:rFonts w:ascii="Arial" w:hAnsi="Arial" w:cs="Arial"/>
          <w:color w:val="000000" w:themeColor="text1"/>
          <w:sz w:val="20"/>
          <w:szCs w:val="20"/>
        </w:rPr>
        <w:t xml:space="preserve"> passará a ser contado a partir da data da sua reapresentação.</w:t>
      </w:r>
    </w:p>
    <w:p w14:paraId="5EBB8763" w14:textId="77777777" w:rsidR="004D75F3" w:rsidRPr="0086485E" w:rsidRDefault="00800BB8" w:rsidP="002A49EE">
      <w:pPr>
        <w:pStyle w:val="Standard"/>
        <w:spacing w:line="360" w:lineRule="auto"/>
        <w:jc w:val="both"/>
        <w:rPr>
          <w:rFonts w:ascii="Arial" w:hAnsi="Arial" w:cs="Arial"/>
          <w:color w:val="000000" w:themeColor="text1"/>
          <w:sz w:val="20"/>
          <w:szCs w:val="20"/>
        </w:rPr>
      </w:pPr>
      <w:r w:rsidRPr="0086485E">
        <w:rPr>
          <w:rFonts w:ascii="Arial" w:hAnsi="Arial" w:cs="Arial"/>
          <w:b/>
          <w:color w:val="000000" w:themeColor="text1"/>
          <w:sz w:val="20"/>
          <w:szCs w:val="20"/>
        </w:rPr>
        <w:t xml:space="preserve">14.2. </w:t>
      </w:r>
      <w:r w:rsidRPr="0086485E">
        <w:rPr>
          <w:rFonts w:ascii="Arial" w:hAnsi="Arial" w:cs="Arial"/>
          <w:color w:val="000000" w:themeColor="text1"/>
          <w:sz w:val="20"/>
          <w:szCs w:val="20"/>
        </w:rPr>
        <w:t>Caso o objeto entregue não corresponda ao que foi licitado, o pagamento só será liberado após a sua substituição;</w:t>
      </w:r>
    </w:p>
    <w:p w14:paraId="5B45BE79" w14:textId="77777777" w:rsidR="004D75F3" w:rsidRPr="0086485E" w:rsidRDefault="00800BB8" w:rsidP="002A49EE">
      <w:pPr>
        <w:pStyle w:val="Standard"/>
        <w:spacing w:line="360" w:lineRule="auto"/>
        <w:jc w:val="both"/>
        <w:rPr>
          <w:rFonts w:ascii="Arial" w:hAnsi="Arial" w:cs="Arial"/>
          <w:color w:val="000000" w:themeColor="text1"/>
          <w:sz w:val="20"/>
          <w:szCs w:val="20"/>
        </w:rPr>
      </w:pPr>
      <w:r w:rsidRPr="0086485E">
        <w:rPr>
          <w:rFonts w:ascii="Arial" w:hAnsi="Arial" w:cs="Arial"/>
          <w:b/>
          <w:bCs/>
          <w:color w:val="000000" w:themeColor="text1"/>
          <w:sz w:val="20"/>
          <w:szCs w:val="20"/>
        </w:rPr>
        <w:t>14.3.</w:t>
      </w:r>
      <w:r w:rsidRPr="0086485E">
        <w:rPr>
          <w:rFonts w:ascii="Arial" w:hAnsi="Arial" w:cs="Arial"/>
          <w:color w:val="000000" w:themeColor="text1"/>
          <w:sz w:val="20"/>
          <w:szCs w:val="20"/>
        </w:rPr>
        <w:t xml:space="preserve"> </w:t>
      </w:r>
      <w:r w:rsidRPr="0086485E">
        <w:rPr>
          <w:rFonts w:ascii="Arial" w:hAnsi="Arial" w:cs="Arial"/>
          <w:b/>
          <w:color w:val="000000" w:themeColor="text1"/>
          <w:sz w:val="20"/>
          <w:szCs w:val="20"/>
        </w:rPr>
        <w:t>Os preços contratados serão fixos e irreajustáveis, salvo em casos previstos neste Edital e na Lei 14.133/2021.</w:t>
      </w:r>
    </w:p>
    <w:p w14:paraId="1DA91C2C" w14:textId="77777777" w:rsidR="004D75F3" w:rsidRPr="0086485E" w:rsidRDefault="00800BB8" w:rsidP="002A49EE">
      <w:pPr>
        <w:pStyle w:val="Standard"/>
        <w:spacing w:line="360" w:lineRule="auto"/>
        <w:jc w:val="both"/>
        <w:rPr>
          <w:rFonts w:ascii="Arial" w:hAnsi="Arial" w:cs="Arial"/>
          <w:color w:val="000000" w:themeColor="text1"/>
          <w:sz w:val="20"/>
          <w:szCs w:val="20"/>
        </w:rPr>
      </w:pPr>
      <w:r w:rsidRPr="0086485E">
        <w:rPr>
          <w:rFonts w:ascii="Arial" w:hAnsi="Arial" w:cs="Arial"/>
          <w:b/>
          <w:bCs/>
          <w:color w:val="000000" w:themeColor="text1"/>
          <w:sz w:val="20"/>
          <w:szCs w:val="20"/>
        </w:rPr>
        <w:t>14.4.</w:t>
      </w:r>
      <w:r w:rsidRPr="0086485E">
        <w:rPr>
          <w:rFonts w:ascii="Arial" w:hAnsi="Arial" w:cs="Arial"/>
          <w:color w:val="000000" w:themeColor="text1"/>
          <w:sz w:val="20"/>
          <w:szCs w:val="20"/>
        </w:rPr>
        <w:t xml:space="preserve"> Nenhum pagamento será efetuado ao licitante vencedor antes que este tenha pago eventual multa aplicada, ou que se tenha relevado a aplicação da penalidade.</w:t>
      </w:r>
    </w:p>
    <w:p w14:paraId="7BAA9341" w14:textId="77777777" w:rsidR="004D75F3" w:rsidRPr="0086485E" w:rsidRDefault="00800BB8" w:rsidP="002A49EE">
      <w:pPr>
        <w:pStyle w:val="Standard"/>
        <w:spacing w:line="360" w:lineRule="auto"/>
        <w:jc w:val="both"/>
        <w:rPr>
          <w:rFonts w:ascii="Arial" w:hAnsi="Arial" w:cs="Arial"/>
          <w:color w:val="000000" w:themeColor="text1"/>
          <w:sz w:val="20"/>
          <w:szCs w:val="20"/>
        </w:rPr>
      </w:pPr>
      <w:r w:rsidRPr="0086485E">
        <w:rPr>
          <w:rFonts w:ascii="Arial" w:hAnsi="Arial" w:cs="Arial"/>
          <w:b/>
          <w:color w:val="000000" w:themeColor="text1"/>
          <w:sz w:val="20"/>
          <w:szCs w:val="20"/>
        </w:rPr>
        <w:t xml:space="preserve">14.5. </w:t>
      </w:r>
      <w:r w:rsidRPr="0086485E">
        <w:rPr>
          <w:rFonts w:ascii="Arial" w:hAnsi="Arial" w:cs="Arial"/>
          <w:color w:val="000000" w:themeColor="text1"/>
          <w:sz w:val="20"/>
          <w:szCs w:val="20"/>
        </w:rPr>
        <w:t>Passados 30 (trinta) dias sem o devido pagamento por culpa exclusiva da Administração, a parcela devida será atualizada monetariamente, desde o vencimento da obrigação até a data do efetivo pagamento, de acordo com a variação “</w:t>
      </w:r>
      <w:r w:rsidRPr="0086485E">
        <w:rPr>
          <w:rFonts w:ascii="Arial" w:hAnsi="Arial" w:cs="Arial"/>
          <w:i/>
          <w:color w:val="000000" w:themeColor="text1"/>
          <w:sz w:val="20"/>
          <w:szCs w:val="20"/>
        </w:rPr>
        <w:t>pro rata tempore</w:t>
      </w:r>
      <w:r w:rsidRPr="0086485E">
        <w:rPr>
          <w:rFonts w:ascii="Arial" w:hAnsi="Arial" w:cs="Arial"/>
          <w:color w:val="000000" w:themeColor="text1"/>
          <w:sz w:val="20"/>
          <w:szCs w:val="20"/>
        </w:rPr>
        <w:t>” do INPC;</w:t>
      </w:r>
    </w:p>
    <w:p w14:paraId="59E02B8F" w14:textId="77777777" w:rsidR="004D75F3" w:rsidRPr="0086485E" w:rsidRDefault="00800BB8" w:rsidP="002A49EE">
      <w:pPr>
        <w:pStyle w:val="Standard"/>
        <w:spacing w:line="360" w:lineRule="auto"/>
        <w:jc w:val="both"/>
        <w:rPr>
          <w:rFonts w:ascii="Arial" w:hAnsi="Arial" w:cs="Arial"/>
          <w:color w:val="000000" w:themeColor="text1"/>
          <w:sz w:val="20"/>
          <w:szCs w:val="20"/>
        </w:rPr>
      </w:pPr>
      <w:r w:rsidRPr="0086485E">
        <w:rPr>
          <w:rFonts w:ascii="Arial" w:hAnsi="Arial" w:cs="Arial"/>
          <w:b/>
          <w:color w:val="000000" w:themeColor="text1"/>
          <w:sz w:val="20"/>
          <w:szCs w:val="20"/>
        </w:rPr>
        <w:t>14.6.</w:t>
      </w:r>
      <w:r w:rsidRPr="0086485E">
        <w:rPr>
          <w:rFonts w:ascii="Arial" w:hAnsi="Arial" w:cs="Arial"/>
          <w:color w:val="000000" w:themeColor="text1"/>
          <w:sz w:val="20"/>
          <w:szCs w:val="20"/>
        </w:rPr>
        <w:t xml:space="preserve"> O pagamento a ser efetuado à empresa adjudicatária deverá obedecer à ordem cronológica de exigibilidade das obrigações estabelecidas pela contratante, de acordo com o disposto no artigo 141 da Lei nº 14.133/2</w:t>
      </w:r>
      <w:r w:rsidR="00317E39" w:rsidRPr="0086485E">
        <w:rPr>
          <w:rFonts w:ascii="Arial" w:hAnsi="Arial" w:cs="Arial"/>
          <w:color w:val="000000" w:themeColor="text1"/>
          <w:sz w:val="20"/>
          <w:szCs w:val="20"/>
        </w:rPr>
        <w:t>02</w:t>
      </w:r>
      <w:r w:rsidRPr="0086485E">
        <w:rPr>
          <w:rFonts w:ascii="Arial" w:hAnsi="Arial" w:cs="Arial"/>
          <w:color w:val="000000" w:themeColor="text1"/>
          <w:sz w:val="20"/>
          <w:szCs w:val="20"/>
        </w:rPr>
        <w:t>1.</w:t>
      </w:r>
    </w:p>
    <w:p w14:paraId="07F3EC09" w14:textId="77777777" w:rsidR="004D75F3" w:rsidRPr="0086485E" w:rsidRDefault="00800BB8" w:rsidP="002A49EE">
      <w:pPr>
        <w:pStyle w:val="Standard"/>
        <w:spacing w:line="360" w:lineRule="auto"/>
        <w:jc w:val="both"/>
        <w:rPr>
          <w:rFonts w:ascii="Arial" w:hAnsi="Arial" w:cs="Arial"/>
          <w:color w:val="000000" w:themeColor="text1"/>
          <w:sz w:val="20"/>
          <w:szCs w:val="20"/>
        </w:rPr>
      </w:pPr>
      <w:r w:rsidRPr="0086485E">
        <w:rPr>
          <w:rFonts w:ascii="Arial" w:hAnsi="Arial" w:cs="Arial"/>
          <w:b/>
          <w:color w:val="000000" w:themeColor="text1"/>
          <w:sz w:val="20"/>
          <w:szCs w:val="20"/>
        </w:rPr>
        <w:t>14.7.</w:t>
      </w:r>
      <w:r w:rsidRPr="0086485E">
        <w:rPr>
          <w:rFonts w:ascii="Arial" w:hAnsi="Arial" w:cs="Arial"/>
          <w:color w:val="000000" w:themeColor="text1"/>
          <w:sz w:val="20"/>
          <w:szCs w:val="20"/>
        </w:rPr>
        <w:t xml:space="preserve"> Os serviços deverão iniciar-se e acordo com o ANEXO 1</w:t>
      </w:r>
      <w:r w:rsidR="00DD0237" w:rsidRPr="0086485E">
        <w:rPr>
          <w:rFonts w:ascii="Arial" w:hAnsi="Arial" w:cs="Arial"/>
          <w:color w:val="000000" w:themeColor="text1"/>
          <w:sz w:val="20"/>
          <w:szCs w:val="20"/>
        </w:rPr>
        <w:t xml:space="preserve"> - </w:t>
      </w:r>
      <w:r w:rsidRPr="0086485E">
        <w:rPr>
          <w:rFonts w:ascii="Arial" w:hAnsi="Arial" w:cs="Arial"/>
          <w:color w:val="000000" w:themeColor="text1"/>
          <w:sz w:val="20"/>
          <w:szCs w:val="20"/>
        </w:rPr>
        <w:t>Termo de Referência, Contrato ou instrumento equivalente e disposições estabelecidas pela contratante.</w:t>
      </w:r>
    </w:p>
    <w:p w14:paraId="33B2DC01" w14:textId="77777777" w:rsidR="004D75F3" w:rsidRPr="0086485E" w:rsidRDefault="00800BB8" w:rsidP="002A49EE">
      <w:pPr>
        <w:pStyle w:val="Standard"/>
        <w:spacing w:line="360" w:lineRule="auto"/>
        <w:jc w:val="both"/>
        <w:rPr>
          <w:rFonts w:ascii="Arial" w:hAnsi="Arial" w:cs="Arial"/>
          <w:b/>
          <w:color w:val="000000" w:themeColor="text1"/>
          <w:sz w:val="20"/>
          <w:szCs w:val="20"/>
        </w:rPr>
      </w:pPr>
      <w:r w:rsidRPr="0086485E">
        <w:rPr>
          <w:rFonts w:ascii="Arial" w:hAnsi="Arial" w:cs="Arial"/>
          <w:b/>
          <w:color w:val="000000" w:themeColor="text1"/>
          <w:sz w:val="20"/>
          <w:szCs w:val="20"/>
        </w:rPr>
        <w:t xml:space="preserve">14.8. </w:t>
      </w:r>
      <w:r w:rsidRPr="0086485E">
        <w:rPr>
          <w:rFonts w:ascii="Arial" w:hAnsi="Arial" w:cs="Arial"/>
          <w:color w:val="000000" w:themeColor="text1"/>
          <w:sz w:val="20"/>
          <w:szCs w:val="20"/>
        </w:rPr>
        <w:t>O cronograma de desembolso máximo será o valor total no Termo de Referência, dividido por 12 (doze) meses.</w:t>
      </w:r>
      <w:r w:rsidRPr="0086485E">
        <w:rPr>
          <w:rFonts w:ascii="Arial" w:hAnsi="Arial" w:cs="Arial"/>
          <w:b/>
          <w:color w:val="000000" w:themeColor="text1"/>
          <w:sz w:val="20"/>
          <w:szCs w:val="20"/>
        </w:rPr>
        <w:t xml:space="preserve"> </w:t>
      </w:r>
    </w:p>
    <w:p w14:paraId="6FAED7D2" w14:textId="77777777" w:rsidR="004D75F3" w:rsidRPr="00AC23A8" w:rsidRDefault="004D75F3" w:rsidP="002A49EE">
      <w:pPr>
        <w:pStyle w:val="Standard"/>
        <w:spacing w:line="360" w:lineRule="auto"/>
        <w:jc w:val="both"/>
        <w:rPr>
          <w:rFonts w:ascii="Arial" w:hAnsi="Arial" w:cs="Arial"/>
          <w:b/>
          <w:color w:val="C00000"/>
          <w:sz w:val="20"/>
          <w:szCs w:val="20"/>
          <w:u w:val="single"/>
          <w:shd w:val="clear" w:color="auto" w:fill="FFFF0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86485E" w:rsidRPr="0086485E" w14:paraId="3E89E398"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219A7BBE" w14:textId="77777777" w:rsidR="004D75F3" w:rsidRPr="0086485E" w:rsidRDefault="00800BB8" w:rsidP="002A49EE">
            <w:pPr>
              <w:pStyle w:val="Standard"/>
              <w:spacing w:line="360" w:lineRule="auto"/>
              <w:jc w:val="center"/>
              <w:rPr>
                <w:rFonts w:ascii="Arial" w:hAnsi="Arial" w:cs="Arial"/>
                <w:color w:val="000000" w:themeColor="text1"/>
                <w:sz w:val="20"/>
                <w:szCs w:val="20"/>
              </w:rPr>
            </w:pPr>
            <w:r w:rsidRPr="0086485E">
              <w:rPr>
                <w:rFonts w:ascii="Arial" w:hAnsi="Arial" w:cs="Arial"/>
                <w:b/>
                <w:bCs/>
                <w:color w:val="000000" w:themeColor="text1"/>
                <w:sz w:val="20"/>
                <w:szCs w:val="20"/>
              </w:rPr>
              <w:t xml:space="preserve">15. </w:t>
            </w:r>
            <w:r w:rsidRPr="0086485E">
              <w:rPr>
                <w:rFonts w:ascii="Arial" w:eastAsia="Helvetica, Arial" w:hAnsi="Arial" w:cs="Arial"/>
                <w:b/>
                <w:bCs/>
                <w:color w:val="000000" w:themeColor="text1"/>
                <w:sz w:val="20"/>
                <w:szCs w:val="20"/>
              </w:rPr>
              <w:t>DAS PENALIDADES</w:t>
            </w:r>
          </w:p>
        </w:tc>
      </w:tr>
    </w:tbl>
    <w:p w14:paraId="4AED0134" w14:textId="77777777" w:rsidR="004D75F3" w:rsidRPr="0086485E" w:rsidRDefault="004D75F3" w:rsidP="002A49EE">
      <w:pPr>
        <w:pStyle w:val="Standard"/>
        <w:spacing w:line="360" w:lineRule="auto"/>
        <w:jc w:val="both"/>
        <w:rPr>
          <w:rFonts w:ascii="Arial" w:hAnsi="Arial" w:cs="Arial"/>
          <w:color w:val="000000" w:themeColor="text1"/>
          <w:sz w:val="20"/>
          <w:szCs w:val="20"/>
        </w:rPr>
      </w:pPr>
    </w:p>
    <w:p w14:paraId="01541092" w14:textId="77777777" w:rsidR="004D75F3" w:rsidRPr="0086485E" w:rsidRDefault="00800BB8" w:rsidP="002A49EE">
      <w:pPr>
        <w:pStyle w:val="Standard"/>
        <w:spacing w:line="360" w:lineRule="auto"/>
        <w:jc w:val="both"/>
        <w:rPr>
          <w:rFonts w:ascii="Arial" w:hAnsi="Arial" w:cs="Arial"/>
          <w:color w:val="000000" w:themeColor="text1"/>
          <w:sz w:val="20"/>
          <w:szCs w:val="20"/>
        </w:rPr>
      </w:pPr>
      <w:r w:rsidRPr="0086485E">
        <w:rPr>
          <w:rFonts w:ascii="Arial" w:hAnsi="Arial" w:cs="Arial"/>
          <w:b/>
          <w:bCs/>
          <w:color w:val="000000" w:themeColor="text1"/>
          <w:sz w:val="20"/>
          <w:szCs w:val="20"/>
        </w:rPr>
        <w:t>15.1.</w:t>
      </w:r>
      <w:r w:rsidRPr="0086485E">
        <w:rPr>
          <w:rFonts w:ascii="Arial" w:hAnsi="Arial" w:cs="Arial"/>
          <w:color w:val="000000" w:themeColor="text1"/>
          <w:sz w:val="20"/>
          <w:szCs w:val="20"/>
        </w:rPr>
        <w:t xml:space="preserve"> A licitante vencedora e/ou contratada que descumprir quaisquer das cláusulas ou condições do presente Edital ficará sujeito às penalidades previstas na Lei nº 14.133/2021 (Título IV</w:t>
      </w:r>
      <w:r w:rsidR="00DD0237" w:rsidRPr="0086485E">
        <w:rPr>
          <w:rFonts w:ascii="Arial" w:hAnsi="Arial" w:cs="Arial"/>
          <w:color w:val="000000" w:themeColor="text1"/>
          <w:sz w:val="20"/>
          <w:szCs w:val="20"/>
        </w:rPr>
        <w:t xml:space="preserve"> - </w:t>
      </w:r>
      <w:r w:rsidRPr="0086485E">
        <w:rPr>
          <w:rFonts w:ascii="Arial" w:hAnsi="Arial" w:cs="Arial"/>
          <w:color w:val="000000" w:themeColor="text1"/>
          <w:sz w:val="20"/>
          <w:szCs w:val="20"/>
        </w:rPr>
        <w:t>Das Irregularidades), Minuta Contratual (anexo 2) e do presente Edital as quais fazem parte integrante deste.</w:t>
      </w:r>
    </w:p>
    <w:p w14:paraId="110C5B01" w14:textId="77777777" w:rsidR="004D75F3" w:rsidRPr="0086485E" w:rsidRDefault="00800BB8" w:rsidP="002A49EE">
      <w:pPr>
        <w:pStyle w:val="Standard"/>
        <w:spacing w:line="360" w:lineRule="auto"/>
        <w:ind w:left="567"/>
        <w:jc w:val="both"/>
        <w:rPr>
          <w:rFonts w:ascii="Arial" w:hAnsi="Arial" w:cs="Arial"/>
          <w:color w:val="000000" w:themeColor="text1"/>
          <w:sz w:val="20"/>
          <w:szCs w:val="20"/>
        </w:rPr>
      </w:pPr>
      <w:r w:rsidRPr="0086485E">
        <w:rPr>
          <w:rFonts w:ascii="Arial" w:hAnsi="Arial" w:cs="Arial"/>
          <w:b/>
          <w:bCs/>
          <w:color w:val="000000" w:themeColor="text1"/>
          <w:sz w:val="20"/>
          <w:szCs w:val="20"/>
        </w:rPr>
        <w:t>15.1.1.</w:t>
      </w:r>
      <w:r w:rsidRPr="0086485E">
        <w:rPr>
          <w:rFonts w:ascii="Arial" w:hAnsi="Arial" w:cs="Arial"/>
          <w:color w:val="000000" w:themeColor="text1"/>
          <w:sz w:val="20"/>
          <w:szCs w:val="20"/>
        </w:rPr>
        <w:t xml:space="preserve"> Serão ainda aplicadas ao responsável pelas infrações administrativas previstas na Lei 14.133/2021 as seguintes sanções:</w:t>
      </w:r>
    </w:p>
    <w:p w14:paraId="220BDE0D" w14:textId="77777777" w:rsidR="004D75F3" w:rsidRPr="0086485E" w:rsidRDefault="00800BB8" w:rsidP="002A49EE">
      <w:pPr>
        <w:pStyle w:val="Standard"/>
        <w:spacing w:line="360" w:lineRule="auto"/>
        <w:ind w:left="1304"/>
        <w:jc w:val="both"/>
        <w:rPr>
          <w:rFonts w:ascii="Arial" w:hAnsi="Arial" w:cs="Arial"/>
          <w:color w:val="000000" w:themeColor="text1"/>
          <w:sz w:val="20"/>
          <w:szCs w:val="20"/>
        </w:rPr>
      </w:pPr>
      <w:r w:rsidRPr="0086485E">
        <w:rPr>
          <w:rFonts w:ascii="Arial" w:hAnsi="Arial" w:cs="Arial"/>
          <w:b/>
          <w:bCs/>
          <w:color w:val="000000" w:themeColor="text1"/>
          <w:sz w:val="20"/>
          <w:szCs w:val="20"/>
        </w:rPr>
        <w:t>15.1.1.1.</w:t>
      </w:r>
      <w:r w:rsidRPr="0086485E">
        <w:rPr>
          <w:rFonts w:ascii="Arial" w:hAnsi="Arial" w:cs="Arial"/>
          <w:color w:val="000000" w:themeColor="text1"/>
          <w:sz w:val="20"/>
          <w:szCs w:val="20"/>
        </w:rPr>
        <w:t xml:space="preserve"> Impedimento de licitar e contratar quando:</w:t>
      </w:r>
    </w:p>
    <w:p w14:paraId="3C526FE7" w14:textId="77777777" w:rsidR="004D75F3" w:rsidRPr="0086485E" w:rsidRDefault="00800BB8" w:rsidP="002A49EE">
      <w:pPr>
        <w:pStyle w:val="Standard"/>
        <w:numPr>
          <w:ilvl w:val="0"/>
          <w:numId w:val="3"/>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lastRenderedPageBreak/>
        <w:t>deixar de entregar a documentação exigida para o certame;</w:t>
      </w:r>
    </w:p>
    <w:p w14:paraId="419BC493" w14:textId="77777777" w:rsidR="004D75F3" w:rsidRPr="0086485E" w:rsidRDefault="00800BB8" w:rsidP="002A49EE">
      <w:pPr>
        <w:pStyle w:val="Standard"/>
        <w:numPr>
          <w:ilvl w:val="0"/>
          <w:numId w:val="3"/>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t>não manter a proposta, salvo em decorrência de fato superveniente devidamente justificado;</w:t>
      </w:r>
    </w:p>
    <w:p w14:paraId="0FD120DC" w14:textId="77777777" w:rsidR="004D75F3" w:rsidRPr="0086485E" w:rsidRDefault="00800BB8" w:rsidP="002A49EE">
      <w:pPr>
        <w:pStyle w:val="Standard"/>
        <w:numPr>
          <w:ilvl w:val="0"/>
          <w:numId w:val="3"/>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t>não celebrar o contrato, ou aceitar ou retirar o instrumento equivalente ou não entregar a documentação exigida para a contratação, quando convocado dentro do prazo de validade de sua proposta;</w:t>
      </w:r>
    </w:p>
    <w:p w14:paraId="64E64926" w14:textId="77777777" w:rsidR="004D75F3" w:rsidRPr="0086485E" w:rsidRDefault="00800BB8" w:rsidP="002A49EE">
      <w:pPr>
        <w:pStyle w:val="Standard"/>
        <w:numPr>
          <w:ilvl w:val="0"/>
          <w:numId w:val="3"/>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t>ensejar o retardamento da execução ou da entrega do objeto da licitação sem motivo justificado;</w:t>
      </w:r>
    </w:p>
    <w:p w14:paraId="71911D9B" w14:textId="77777777" w:rsidR="004D75F3" w:rsidRPr="0086485E" w:rsidRDefault="00800BB8" w:rsidP="002A49EE">
      <w:pPr>
        <w:pStyle w:val="Standard"/>
        <w:numPr>
          <w:ilvl w:val="0"/>
          <w:numId w:val="3"/>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t>quando se tratar de amostra, o licitante que não apresentar dentro do prazo estipulado (no caso da impossibilidade da apresentação das amostras por motivo não previsto, o licitante deverá comunicar a Administração formalmente com antecedência mínima de 48 (quarenta e oito horas) devidamente justificado, sendo facultado a prorrogação do prazo pela Administração);</w:t>
      </w:r>
    </w:p>
    <w:p w14:paraId="6729A53D" w14:textId="77777777" w:rsidR="004D75F3" w:rsidRPr="0086485E" w:rsidRDefault="00800BB8" w:rsidP="002A49EE">
      <w:pPr>
        <w:pStyle w:val="Standard"/>
        <w:spacing w:line="360" w:lineRule="auto"/>
        <w:ind w:left="1418"/>
        <w:jc w:val="both"/>
        <w:rPr>
          <w:rFonts w:ascii="Arial" w:hAnsi="Arial" w:cs="Arial"/>
          <w:color w:val="000000" w:themeColor="text1"/>
          <w:sz w:val="20"/>
          <w:szCs w:val="20"/>
        </w:rPr>
      </w:pPr>
      <w:r w:rsidRPr="0086485E">
        <w:rPr>
          <w:rFonts w:ascii="Arial" w:hAnsi="Arial" w:cs="Arial"/>
          <w:b/>
          <w:color w:val="000000" w:themeColor="text1"/>
          <w:sz w:val="20"/>
          <w:szCs w:val="20"/>
        </w:rPr>
        <w:t xml:space="preserve">15.1.1.2. </w:t>
      </w:r>
      <w:r w:rsidRPr="0086485E">
        <w:rPr>
          <w:rFonts w:ascii="Arial" w:hAnsi="Arial" w:cs="Arial"/>
          <w:color w:val="000000" w:themeColor="text1"/>
          <w:sz w:val="20"/>
          <w:szCs w:val="20"/>
        </w:rPr>
        <w:t>Declaração de inidoneidade para licitar ou contratar quando:</w:t>
      </w:r>
    </w:p>
    <w:p w14:paraId="43B4FE96" w14:textId="77777777" w:rsidR="004D75F3" w:rsidRPr="0086485E" w:rsidRDefault="00800BB8" w:rsidP="002A49EE">
      <w:pPr>
        <w:pStyle w:val="Standard"/>
        <w:numPr>
          <w:ilvl w:val="0"/>
          <w:numId w:val="4"/>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t>apresentar declaração ou documentação falsa exigida para o certame ou prestar declaração falsa durante a licitação ou a execução do contrato;</w:t>
      </w:r>
    </w:p>
    <w:p w14:paraId="119789C6" w14:textId="77777777" w:rsidR="004D75F3" w:rsidRPr="0086485E" w:rsidRDefault="00800BB8" w:rsidP="002A49EE">
      <w:pPr>
        <w:pStyle w:val="Standard"/>
        <w:numPr>
          <w:ilvl w:val="0"/>
          <w:numId w:val="4"/>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t>fraudar a licitação ou praticar ato fraudulento na execução do contrato;</w:t>
      </w:r>
    </w:p>
    <w:p w14:paraId="7D8D3D21" w14:textId="77777777" w:rsidR="004D75F3" w:rsidRPr="0086485E" w:rsidRDefault="00800BB8" w:rsidP="002A49EE">
      <w:pPr>
        <w:pStyle w:val="Standard"/>
        <w:numPr>
          <w:ilvl w:val="0"/>
          <w:numId w:val="4"/>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t>comportar-se de modo inidôneo ou cometer fraude de qualquer natureza;</w:t>
      </w:r>
    </w:p>
    <w:p w14:paraId="2E6F10C7" w14:textId="77777777" w:rsidR="004D75F3" w:rsidRPr="0086485E" w:rsidRDefault="00800BB8" w:rsidP="002A49EE">
      <w:pPr>
        <w:pStyle w:val="Standard"/>
        <w:numPr>
          <w:ilvl w:val="0"/>
          <w:numId w:val="4"/>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t>praticar atos ilícitos com vistas a frustrar os objetivos da licitação;</w:t>
      </w:r>
    </w:p>
    <w:p w14:paraId="75E36A72" w14:textId="77777777" w:rsidR="004D75F3" w:rsidRPr="0086485E" w:rsidRDefault="00800BB8" w:rsidP="002A49EE">
      <w:pPr>
        <w:pStyle w:val="Standard"/>
        <w:numPr>
          <w:ilvl w:val="0"/>
          <w:numId w:val="4"/>
        </w:numPr>
        <w:spacing w:line="360" w:lineRule="auto"/>
        <w:ind w:left="2410" w:hanging="283"/>
        <w:jc w:val="both"/>
        <w:rPr>
          <w:rFonts w:ascii="Arial" w:hAnsi="Arial" w:cs="Arial"/>
          <w:color w:val="000000" w:themeColor="text1"/>
          <w:sz w:val="20"/>
          <w:szCs w:val="20"/>
        </w:rPr>
      </w:pPr>
      <w:r w:rsidRPr="0086485E">
        <w:rPr>
          <w:rFonts w:ascii="Arial" w:hAnsi="Arial" w:cs="Arial"/>
          <w:color w:val="000000" w:themeColor="text1"/>
          <w:sz w:val="20"/>
          <w:szCs w:val="20"/>
        </w:rPr>
        <w:t>praticar ato lesivo previsto no </w:t>
      </w:r>
      <w:hyperlink r:id="rId27" w:anchor="art5" w:history="1">
        <w:r w:rsidRPr="0086485E">
          <w:rPr>
            <w:rStyle w:val="LinkdaInternet"/>
            <w:rFonts w:ascii="Arial" w:hAnsi="Arial" w:cs="Arial"/>
            <w:color w:val="000000" w:themeColor="text1"/>
            <w:sz w:val="20"/>
            <w:szCs w:val="20"/>
          </w:rPr>
          <w:t>art. 5º da Lei nº 12.846, de 1º de agosto de 2013.</w:t>
        </w:r>
      </w:hyperlink>
    </w:p>
    <w:p w14:paraId="3077948C" w14:textId="77777777" w:rsidR="004D75F3" w:rsidRPr="00AC23A8" w:rsidRDefault="004D75F3" w:rsidP="002A49EE">
      <w:pPr>
        <w:pStyle w:val="Standard"/>
        <w:spacing w:line="360" w:lineRule="auto"/>
        <w:jc w:val="both"/>
        <w:rPr>
          <w:rFonts w:ascii="Arial" w:hAnsi="Arial" w:cs="Arial"/>
          <w:color w:val="C00000"/>
          <w:sz w:val="20"/>
          <w:szCs w:val="20"/>
        </w:rPr>
      </w:pPr>
    </w:p>
    <w:tbl>
      <w:tblPr>
        <w:tblW w:w="9682" w:type="dxa"/>
        <w:tblLayout w:type="fixed"/>
        <w:tblCellMar>
          <w:left w:w="10" w:type="dxa"/>
          <w:right w:w="10" w:type="dxa"/>
        </w:tblCellMar>
        <w:tblLook w:val="0000" w:firstRow="0" w:lastRow="0" w:firstColumn="0" w:lastColumn="0" w:noHBand="0" w:noVBand="0"/>
      </w:tblPr>
      <w:tblGrid>
        <w:gridCol w:w="9682"/>
      </w:tblGrid>
      <w:tr w:rsidR="0086485E" w:rsidRPr="0086485E" w14:paraId="3A4B0827"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768A7F85" w14:textId="77777777" w:rsidR="004D75F3" w:rsidRPr="0086485E" w:rsidRDefault="00800BB8" w:rsidP="002A49EE">
            <w:pPr>
              <w:pStyle w:val="Standard"/>
              <w:spacing w:line="360" w:lineRule="auto"/>
              <w:jc w:val="center"/>
              <w:rPr>
                <w:rFonts w:ascii="Arial" w:hAnsi="Arial" w:cs="Arial"/>
                <w:color w:val="000000" w:themeColor="text1"/>
                <w:sz w:val="20"/>
                <w:szCs w:val="20"/>
              </w:rPr>
            </w:pPr>
            <w:r w:rsidRPr="0086485E">
              <w:rPr>
                <w:rFonts w:ascii="Arial" w:hAnsi="Arial" w:cs="Arial"/>
                <w:b/>
                <w:bCs/>
                <w:color w:val="000000" w:themeColor="text1"/>
                <w:sz w:val="20"/>
                <w:szCs w:val="20"/>
              </w:rPr>
              <w:t xml:space="preserve">16. </w:t>
            </w:r>
            <w:r w:rsidRPr="0086485E">
              <w:rPr>
                <w:rFonts w:ascii="Arial" w:eastAsia="Helvetica, Arial" w:hAnsi="Arial" w:cs="Arial"/>
                <w:b/>
                <w:bCs/>
                <w:color w:val="000000" w:themeColor="text1"/>
                <w:sz w:val="20"/>
                <w:szCs w:val="20"/>
              </w:rPr>
              <w:t>DA DOTAÇÃO ORÇAMENTÁRIA</w:t>
            </w:r>
          </w:p>
        </w:tc>
      </w:tr>
    </w:tbl>
    <w:p w14:paraId="6B849D4D" w14:textId="77777777" w:rsidR="004D75F3" w:rsidRPr="0086485E" w:rsidRDefault="004D75F3" w:rsidP="002A49EE">
      <w:pPr>
        <w:pStyle w:val="Standard"/>
        <w:spacing w:line="360" w:lineRule="auto"/>
        <w:jc w:val="both"/>
        <w:rPr>
          <w:rFonts w:ascii="Arial" w:hAnsi="Arial" w:cs="Arial"/>
          <w:color w:val="000000" w:themeColor="text1"/>
          <w:sz w:val="20"/>
          <w:szCs w:val="20"/>
        </w:rPr>
      </w:pPr>
    </w:p>
    <w:p w14:paraId="59938AB5" w14:textId="77777777" w:rsidR="004D75F3" w:rsidRPr="00AC23A8" w:rsidRDefault="00800BB8" w:rsidP="002A49EE">
      <w:pPr>
        <w:pStyle w:val="Standard"/>
        <w:spacing w:line="360" w:lineRule="auto"/>
        <w:jc w:val="both"/>
        <w:rPr>
          <w:rFonts w:ascii="Arial" w:hAnsi="Arial" w:cs="Arial"/>
          <w:b/>
          <w:color w:val="C00000"/>
          <w:sz w:val="20"/>
          <w:szCs w:val="20"/>
          <w:lang w:eastAsia="pt-BR"/>
        </w:rPr>
      </w:pPr>
      <w:r w:rsidRPr="0086485E">
        <w:rPr>
          <w:rFonts w:ascii="Arial" w:hAnsi="Arial" w:cs="Arial"/>
          <w:b/>
          <w:color w:val="000000" w:themeColor="text1"/>
          <w:sz w:val="20"/>
          <w:szCs w:val="20"/>
          <w:lang w:eastAsia="pt-BR"/>
        </w:rPr>
        <w:t>16.1. Os recursos financeiros correrão às custas das seguintes dotações orçamentárias</w:t>
      </w:r>
      <w:r w:rsidRPr="00AC23A8">
        <w:rPr>
          <w:rFonts w:ascii="Arial" w:hAnsi="Arial" w:cs="Arial"/>
          <w:b/>
          <w:color w:val="C00000"/>
          <w:sz w:val="20"/>
          <w:szCs w:val="20"/>
          <w:lang w:eastAsia="pt-BR"/>
        </w:rPr>
        <w:t>:</w:t>
      </w:r>
    </w:p>
    <w:p w14:paraId="0C3D25C9" w14:textId="77777777" w:rsidR="00657242" w:rsidRPr="00AC23A8" w:rsidRDefault="00657242" w:rsidP="002A49EE">
      <w:pPr>
        <w:pStyle w:val="Standard"/>
        <w:spacing w:line="360" w:lineRule="auto"/>
        <w:jc w:val="both"/>
        <w:rPr>
          <w:rFonts w:ascii="Arial" w:hAnsi="Arial" w:cs="Arial"/>
          <w:b/>
          <w:color w:val="C00000"/>
          <w:sz w:val="20"/>
          <w:szCs w:val="20"/>
          <w:lang w:eastAsia="pt-BR"/>
        </w:rPr>
      </w:pPr>
    </w:p>
    <w:tbl>
      <w:tblPr>
        <w:tblW w:w="9598" w:type="dxa"/>
        <w:tblInd w:w="36" w:type="dxa"/>
        <w:tblLayout w:type="fixed"/>
        <w:tblCellMar>
          <w:left w:w="10" w:type="dxa"/>
          <w:right w:w="10" w:type="dxa"/>
        </w:tblCellMar>
        <w:tblLook w:val="0000" w:firstRow="0" w:lastRow="0" w:firstColumn="0" w:lastColumn="0" w:noHBand="0" w:noVBand="0"/>
      </w:tblPr>
      <w:tblGrid>
        <w:gridCol w:w="7330"/>
        <w:gridCol w:w="2268"/>
      </w:tblGrid>
      <w:tr w:rsidR="00AC23A8" w:rsidRPr="00AC23A8" w14:paraId="32FEB059" w14:textId="77777777" w:rsidTr="00657242">
        <w:tc>
          <w:tcPr>
            <w:tcW w:w="9598"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DF564E" w14:textId="77777777" w:rsidR="004D75F3" w:rsidRPr="00655505" w:rsidRDefault="00800BB8" w:rsidP="002A49EE">
            <w:pPr>
              <w:spacing w:line="360" w:lineRule="auto"/>
              <w:jc w:val="center"/>
              <w:rPr>
                <w:rFonts w:ascii="Arial" w:hAnsi="Arial" w:cs="Arial"/>
                <w:b/>
                <w:color w:val="000000" w:themeColor="text1"/>
                <w:sz w:val="20"/>
                <w:szCs w:val="20"/>
              </w:rPr>
            </w:pPr>
            <w:r w:rsidRPr="00655505">
              <w:rPr>
                <w:rFonts w:ascii="Arial" w:hAnsi="Arial" w:cs="Arial"/>
                <w:b/>
                <w:color w:val="000000" w:themeColor="text1"/>
                <w:sz w:val="20"/>
                <w:szCs w:val="20"/>
              </w:rPr>
              <w:t>DOS VALORES POR DOTAÇÃO</w:t>
            </w:r>
          </w:p>
        </w:tc>
      </w:tr>
      <w:tr w:rsidR="00AC23A8" w:rsidRPr="00AC23A8" w14:paraId="61D5AC13" w14:textId="77777777" w:rsidTr="00657242">
        <w:tc>
          <w:tcPr>
            <w:tcW w:w="7330" w:type="dxa"/>
            <w:tcBorders>
              <w:top w:val="single" w:sz="4" w:space="0" w:color="000000"/>
              <w:left w:val="single" w:sz="4" w:space="0" w:color="000000"/>
              <w:bottom w:val="single" w:sz="4" w:space="0" w:color="000000"/>
            </w:tcBorders>
            <w:tcMar>
              <w:top w:w="55" w:type="dxa"/>
              <w:left w:w="55" w:type="dxa"/>
              <w:bottom w:w="55" w:type="dxa"/>
              <w:right w:w="55" w:type="dxa"/>
            </w:tcMar>
          </w:tcPr>
          <w:p w14:paraId="6FC02124" w14:textId="77777777" w:rsidR="004D75F3" w:rsidRPr="00655505" w:rsidRDefault="00800BB8" w:rsidP="002A49EE">
            <w:pPr>
              <w:spacing w:line="360" w:lineRule="auto"/>
              <w:jc w:val="center"/>
              <w:rPr>
                <w:rFonts w:ascii="Arial" w:hAnsi="Arial" w:cs="Arial"/>
                <w:b/>
                <w:color w:val="000000" w:themeColor="text1"/>
                <w:sz w:val="20"/>
                <w:szCs w:val="20"/>
              </w:rPr>
            </w:pPr>
            <w:r w:rsidRPr="00655505">
              <w:rPr>
                <w:rFonts w:ascii="Arial" w:hAnsi="Arial" w:cs="Arial"/>
                <w:b/>
                <w:color w:val="000000" w:themeColor="text1"/>
                <w:sz w:val="20"/>
                <w:szCs w:val="20"/>
              </w:rPr>
              <w:t>DOTAÇÃO</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8C467FA" w14:textId="77777777" w:rsidR="004D75F3" w:rsidRPr="00655505" w:rsidRDefault="00800BB8" w:rsidP="002A49EE">
            <w:pPr>
              <w:spacing w:line="360" w:lineRule="auto"/>
              <w:jc w:val="center"/>
              <w:rPr>
                <w:rFonts w:ascii="Arial" w:hAnsi="Arial" w:cs="Arial"/>
                <w:b/>
                <w:color w:val="000000" w:themeColor="text1"/>
                <w:sz w:val="20"/>
                <w:szCs w:val="20"/>
              </w:rPr>
            </w:pPr>
            <w:r w:rsidRPr="00655505">
              <w:rPr>
                <w:rFonts w:ascii="Arial" w:hAnsi="Arial" w:cs="Arial"/>
                <w:b/>
                <w:color w:val="000000" w:themeColor="text1"/>
                <w:sz w:val="20"/>
                <w:szCs w:val="20"/>
              </w:rPr>
              <w:t>VALOR MÁXIMO (R$)</w:t>
            </w:r>
          </w:p>
        </w:tc>
      </w:tr>
      <w:tr w:rsidR="00AC23A8" w:rsidRPr="00AC23A8" w14:paraId="3D4485EB" w14:textId="77777777" w:rsidTr="00657242">
        <w:tc>
          <w:tcPr>
            <w:tcW w:w="733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14:paraId="2911A04F" w14:textId="17EA7A2B" w:rsidR="00657242" w:rsidRPr="00655505" w:rsidRDefault="0086485E" w:rsidP="00657242">
            <w:pPr>
              <w:pStyle w:val="PargrafodaLista"/>
              <w:widowControl/>
              <w:numPr>
                <w:ilvl w:val="0"/>
                <w:numId w:val="29"/>
              </w:numPr>
              <w:tabs>
                <w:tab w:val="left" w:pos="284"/>
              </w:tabs>
              <w:autoSpaceDN w:val="0"/>
              <w:spacing w:line="360" w:lineRule="auto"/>
              <w:ind w:left="0" w:firstLine="0"/>
              <w:jc w:val="both"/>
              <w:rPr>
                <w:rFonts w:ascii="Arial" w:hAnsi="Arial" w:cs="Arial"/>
                <w:b/>
                <w:color w:val="000000" w:themeColor="text1"/>
                <w:sz w:val="20"/>
                <w:szCs w:val="20"/>
              </w:rPr>
            </w:pPr>
            <w:r w:rsidRPr="00655505">
              <w:rPr>
                <w:rFonts w:ascii="Arial" w:hAnsi="Arial" w:cs="Arial"/>
                <w:b/>
                <w:color w:val="000000" w:themeColor="text1"/>
                <w:sz w:val="20"/>
                <w:szCs w:val="20"/>
              </w:rPr>
              <w:t>09.21.12.361.1200.2017.3.3.90.39 – Outros serviços de terceiros – Pessoa Jurídica – Manutenção do Transporte Escolar – Ficha 385.</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14:paraId="243FC3BA" w14:textId="1FA393F0" w:rsidR="00655505" w:rsidRPr="00655505" w:rsidRDefault="00655505" w:rsidP="00655505">
            <w:pPr>
              <w:spacing w:line="360" w:lineRule="auto"/>
              <w:jc w:val="center"/>
              <w:rPr>
                <w:rFonts w:ascii="Arial" w:hAnsi="Arial" w:cs="Arial"/>
                <w:b/>
                <w:color w:val="000000" w:themeColor="text1"/>
                <w:sz w:val="20"/>
                <w:szCs w:val="20"/>
              </w:rPr>
            </w:pPr>
            <w:r w:rsidRPr="00655505">
              <w:rPr>
                <w:rFonts w:ascii="Arial" w:hAnsi="Arial" w:cs="Arial"/>
                <w:b/>
                <w:color w:val="000000" w:themeColor="text1"/>
                <w:sz w:val="20"/>
                <w:szCs w:val="20"/>
              </w:rPr>
              <w:t>R$ 527.324,00</w:t>
            </w:r>
          </w:p>
        </w:tc>
      </w:tr>
      <w:tr w:rsidR="004D75F3" w:rsidRPr="00AC23A8" w14:paraId="3E253944" w14:textId="77777777" w:rsidTr="00657242">
        <w:tc>
          <w:tcPr>
            <w:tcW w:w="7330" w:type="dxa"/>
            <w:tcBorders>
              <w:top w:val="single" w:sz="4" w:space="0" w:color="000000"/>
              <w:left w:val="single" w:sz="4" w:space="0" w:color="000000"/>
              <w:bottom w:val="single" w:sz="4" w:space="0" w:color="000000"/>
            </w:tcBorders>
            <w:tcMar>
              <w:top w:w="55" w:type="dxa"/>
              <w:left w:w="55" w:type="dxa"/>
              <w:bottom w:w="55" w:type="dxa"/>
              <w:right w:w="55" w:type="dxa"/>
            </w:tcMar>
          </w:tcPr>
          <w:p w14:paraId="08D26FED" w14:textId="77777777" w:rsidR="004D75F3" w:rsidRPr="00655505" w:rsidRDefault="00800BB8" w:rsidP="00657242">
            <w:pPr>
              <w:spacing w:line="360" w:lineRule="auto"/>
              <w:jc w:val="center"/>
              <w:rPr>
                <w:rFonts w:ascii="Arial" w:hAnsi="Arial" w:cs="Arial"/>
                <w:b/>
                <w:color w:val="000000" w:themeColor="text1"/>
                <w:sz w:val="20"/>
                <w:szCs w:val="20"/>
              </w:rPr>
            </w:pPr>
            <w:r w:rsidRPr="00655505">
              <w:rPr>
                <w:rFonts w:ascii="Arial" w:hAnsi="Arial" w:cs="Arial"/>
                <w:b/>
                <w:color w:val="000000" w:themeColor="text1"/>
                <w:sz w:val="20"/>
                <w:szCs w:val="20"/>
              </w:rPr>
              <w:t>VALOR TOTAL</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C1C8BA0" w14:textId="1BF36CC0" w:rsidR="004D75F3" w:rsidRPr="00655505" w:rsidRDefault="00655505" w:rsidP="00657242">
            <w:pPr>
              <w:spacing w:line="360" w:lineRule="auto"/>
              <w:jc w:val="center"/>
              <w:rPr>
                <w:rFonts w:ascii="Arial" w:hAnsi="Arial" w:cs="Arial"/>
                <w:b/>
                <w:color w:val="000000" w:themeColor="text1"/>
                <w:sz w:val="20"/>
                <w:szCs w:val="20"/>
              </w:rPr>
            </w:pPr>
            <w:r w:rsidRPr="00655505">
              <w:rPr>
                <w:rFonts w:ascii="Arial" w:hAnsi="Arial" w:cs="Arial"/>
                <w:b/>
                <w:color w:val="000000" w:themeColor="text1"/>
                <w:sz w:val="20"/>
                <w:szCs w:val="20"/>
              </w:rPr>
              <w:t>R$ 527.324,00</w:t>
            </w:r>
          </w:p>
        </w:tc>
      </w:tr>
    </w:tbl>
    <w:p w14:paraId="3512ABC3" w14:textId="77777777" w:rsidR="004D75F3" w:rsidRPr="00AC23A8" w:rsidRDefault="004D75F3" w:rsidP="002A49EE">
      <w:pPr>
        <w:pStyle w:val="Standard"/>
        <w:spacing w:line="360" w:lineRule="auto"/>
        <w:jc w:val="both"/>
        <w:rPr>
          <w:rFonts w:ascii="Arial" w:hAnsi="Arial" w:cs="Arial"/>
          <w:color w:val="C00000"/>
          <w:sz w:val="20"/>
          <w:szCs w:val="20"/>
        </w:rPr>
      </w:pPr>
    </w:p>
    <w:tbl>
      <w:tblPr>
        <w:tblW w:w="9682" w:type="dxa"/>
        <w:tblLayout w:type="fixed"/>
        <w:tblCellMar>
          <w:top w:w="55" w:type="dxa"/>
          <w:left w:w="55" w:type="dxa"/>
          <w:bottom w:w="55" w:type="dxa"/>
          <w:right w:w="55" w:type="dxa"/>
        </w:tblCellMar>
        <w:tblLook w:val="0000" w:firstRow="0" w:lastRow="0" w:firstColumn="0" w:lastColumn="0" w:noHBand="0" w:noVBand="0"/>
      </w:tblPr>
      <w:tblGrid>
        <w:gridCol w:w="9682"/>
      </w:tblGrid>
      <w:tr w:rsidR="005B78A8" w:rsidRPr="005B78A8" w14:paraId="400E5CE0"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28542B50" w14:textId="77777777" w:rsidR="004D75F3" w:rsidRPr="005B78A8" w:rsidRDefault="00800BB8" w:rsidP="002A49EE">
            <w:pPr>
              <w:pStyle w:val="Standard"/>
              <w:spacing w:line="360" w:lineRule="auto"/>
              <w:jc w:val="center"/>
              <w:rPr>
                <w:rFonts w:ascii="Arial" w:hAnsi="Arial" w:cs="Arial"/>
                <w:color w:val="000000" w:themeColor="text1"/>
                <w:sz w:val="20"/>
                <w:szCs w:val="20"/>
              </w:rPr>
            </w:pPr>
            <w:r w:rsidRPr="005B78A8">
              <w:rPr>
                <w:rFonts w:ascii="Arial" w:hAnsi="Arial" w:cs="Arial"/>
                <w:b/>
                <w:bCs/>
                <w:color w:val="000000" w:themeColor="text1"/>
                <w:sz w:val="20"/>
                <w:szCs w:val="20"/>
              </w:rPr>
              <w:t xml:space="preserve">17. </w:t>
            </w:r>
            <w:r w:rsidRPr="005B78A8">
              <w:rPr>
                <w:rFonts w:ascii="Arial" w:eastAsia="Helvetica, Arial" w:hAnsi="Arial" w:cs="Arial"/>
                <w:b/>
                <w:bCs/>
                <w:color w:val="000000" w:themeColor="text1"/>
                <w:sz w:val="20"/>
                <w:szCs w:val="20"/>
              </w:rPr>
              <w:t>DAS DISPOSIÇÕES GERAIS</w:t>
            </w:r>
          </w:p>
        </w:tc>
      </w:tr>
    </w:tbl>
    <w:p w14:paraId="020DDBCA" w14:textId="77777777" w:rsidR="004D75F3" w:rsidRPr="005B78A8" w:rsidRDefault="004D75F3" w:rsidP="002A49EE">
      <w:pPr>
        <w:pStyle w:val="Standard"/>
        <w:spacing w:line="360" w:lineRule="auto"/>
        <w:jc w:val="both"/>
        <w:rPr>
          <w:rFonts w:ascii="Arial" w:hAnsi="Arial" w:cs="Arial"/>
          <w:color w:val="000000" w:themeColor="text1"/>
          <w:sz w:val="20"/>
          <w:szCs w:val="20"/>
        </w:rPr>
      </w:pPr>
    </w:p>
    <w:p w14:paraId="68B582C3"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17.1.</w:t>
      </w:r>
      <w:r w:rsidRPr="005B78A8">
        <w:rPr>
          <w:rFonts w:ascii="Arial" w:hAnsi="Arial" w:cs="Arial"/>
          <w:color w:val="000000" w:themeColor="text1"/>
          <w:sz w:val="20"/>
          <w:szCs w:val="20"/>
        </w:rPr>
        <w:t xml:space="preserve"> É facultado ao (a) </w:t>
      </w:r>
      <w:r w:rsidRPr="005B78A8">
        <w:rPr>
          <w:rFonts w:ascii="Arial" w:hAnsi="Arial" w:cs="Arial"/>
          <w:b/>
          <w:color w:val="000000" w:themeColor="text1"/>
          <w:sz w:val="20"/>
          <w:szCs w:val="20"/>
          <w:lang w:eastAsia="pt-BR"/>
        </w:rPr>
        <w:t xml:space="preserve">Agente de Contratação (Pregoeiro) </w:t>
      </w:r>
      <w:r w:rsidRPr="005B78A8">
        <w:rPr>
          <w:rFonts w:ascii="Arial" w:hAnsi="Arial" w:cs="Arial"/>
          <w:color w:val="000000" w:themeColor="text1"/>
          <w:sz w:val="20"/>
          <w:szCs w:val="20"/>
        </w:rPr>
        <w:t xml:space="preserve">ou à Autoridade Superior, em qualquer fase da licitação, a promoção de diligência destinada a esclarecer ou complementar a instrução do processo, </w:t>
      </w:r>
      <w:r w:rsidRPr="005B78A8">
        <w:rPr>
          <w:rFonts w:ascii="Arial" w:hAnsi="Arial" w:cs="Arial"/>
          <w:b/>
          <w:color w:val="000000" w:themeColor="text1"/>
          <w:sz w:val="20"/>
          <w:szCs w:val="20"/>
        </w:rPr>
        <w:t>vedada à inclusão posterior</w:t>
      </w:r>
      <w:r w:rsidRPr="005B78A8">
        <w:rPr>
          <w:rFonts w:ascii="Arial" w:eastAsia="Arial" w:hAnsi="Arial" w:cs="Arial"/>
          <w:b/>
          <w:color w:val="000000" w:themeColor="text1"/>
          <w:sz w:val="20"/>
          <w:szCs w:val="20"/>
        </w:rPr>
        <w:t xml:space="preserve"> </w:t>
      </w:r>
      <w:r w:rsidRPr="005B78A8">
        <w:rPr>
          <w:rFonts w:ascii="Arial" w:hAnsi="Arial" w:cs="Arial"/>
          <w:b/>
          <w:color w:val="000000" w:themeColor="text1"/>
          <w:sz w:val="20"/>
          <w:szCs w:val="20"/>
        </w:rPr>
        <w:t>de documento ou informação que deveria constar no ato da sessão pública.</w:t>
      </w:r>
    </w:p>
    <w:p w14:paraId="16665D65"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17.2.</w:t>
      </w:r>
      <w:r w:rsidRPr="005B78A8">
        <w:rPr>
          <w:rFonts w:ascii="Arial" w:hAnsi="Arial" w:cs="Arial"/>
          <w:color w:val="000000" w:themeColor="text1"/>
          <w:sz w:val="20"/>
          <w:szCs w:val="20"/>
        </w:rPr>
        <w:t xml:space="preserve"> Fica segurado à Autoridade Competente, mediante justificativa motivada, o direito de a qualquer tempo e no interesse da Administração, adiar a data de abertura, anular ou revogar a presente licitação, total ou </w:t>
      </w:r>
      <w:r w:rsidRPr="005B78A8">
        <w:rPr>
          <w:rFonts w:ascii="Arial" w:hAnsi="Arial" w:cs="Arial"/>
          <w:color w:val="000000" w:themeColor="text1"/>
          <w:sz w:val="20"/>
          <w:szCs w:val="20"/>
        </w:rPr>
        <w:lastRenderedPageBreak/>
        <w:t>parcialmente, sem que caiba direito de qualquer indenização, bem como alterar as condições deste Edital, divulgando-o pela mesma forma que se deu o texto original, fixando novo prazo inicialmente estabelecido, exceto quando, a alteração não afetar a formulação das propostas, nos termos do § 1º, art. 55 da Lei 14.133/2021.</w:t>
      </w:r>
    </w:p>
    <w:p w14:paraId="70199B0B"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color w:val="000000" w:themeColor="text1"/>
          <w:sz w:val="20"/>
          <w:szCs w:val="20"/>
        </w:rPr>
        <w:t xml:space="preserve">17.3. </w:t>
      </w:r>
      <w:r w:rsidRPr="005B78A8">
        <w:rPr>
          <w:rFonts w:ascii="Arial" w:hAnsi="Arial" w:cs="Arial"/>
          <w:color w:val="000000" w:themeColor="text1"/>
          <w:sz w:val="20"/>
          <w:szCs w:val="20"/>
        </w:rPr>
        <w:t>Os Proponentes são responsáveis pela fidelidade e legitimidade das informações e dos documentos apresentados em qualquer fase da licitação.</w:t>
      </w:r>
    </w:p>
    <w:p w14:paraId="215DED68"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17.4.</w:t>
      </w:r>
      <w:r w:rsidRPr="005B78A8">
        <w:rPr>
          <w:rFonts w:ascii="Arial" w:hAnsi="Arial" w:cs="Arial"/>
          <w:color w:val="000000" w:themeColor="text1"/>
          <w:sz w:val="20"/>
          <w:szCs w:val="20"/>
        </w:rPr>
        <w:t xml:space="preserve"> Após a finalização da fase de lances, não caberá desistência da proposta inicial ou lance ofertado, salvo por motivo justo decorrente de fato superveniente o qual o (a) </w:t>
      </w:r>
      <w:r w:rsidRPr="005B78A8">
        <w:rPr>
          <w:rFonts w:ascii="Arial" w:hAnsi="Arial" w:cs="Arial"/>
          <w:b/>
          <w:color w:val="000000" w:themeColor="text1"/>
          <w:sz w:val="20"/>
          <w:szCs w:val="20"/>
          <w:lang w:eastAsia="pt-BR"/>
        </w:rPr>
        <w:t xml:space="preserve">Agente de Contratação (Pregoeiro) </w:t>
      </w:r>
      <w:r w:rsidRPr="005B78A8">
        <w:rPr>
          <w:rFonts w:ascii="Arial" w:hAnsi="Arial" w:cs="Arial"/>
          <w:color w:val="000000" w:themeColor="text1"/>
          <w:sz w:val="20"/>
          <w:szCs w:val="20"/>
        </w:rPr>
        <w:t>terá a faculdade de aceitar depois de devidamente analisado.</w:t>
      </w:r>
    </w:p>
    <w:p w14:paraId="2B6984BA"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17.5.</w:t>
      </w:r>
      <w:r w:rsidRPr="005B78A8">
        <w:rPr>
          <w:rFonts w:ascii="Arial" w:hAnsi="Arial" w:cs="Arial"/>
          <w:color w:val="000000" w:themeColor="text1"/>
          <w:sz w:val="20"/>
          <w:szCs w:val="20"/>
        </w:rPr>
        <w:t xml:space="preserve"> É vedada a subcontratação, cessão ou transferência parcial ou total do objeto ora licitado, sem expressa anuência do Contratante.</w:t>
      </w:r>
    </w:p>
    <w:p w14:paraId="0A15942A"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color w:val="000000" w:themeColor="text1"/>
          <w:sz w:val="20"/>
          <w:szCs w:val="20"/>
        </w:rPr>
        <w:t>17.6.</w:t>
      </w:r>
      <w:r w:rsidRPr="005B78A8">
        <w:rPr>
          <w:rFonts w:ascii="Arial" w:hAnsi="Arial" w:cs="Arial"/>
          <w:color w:val="000000" w:themeColor="text1"/>
          <w:sz w:val="20"/>
          <w:szCs w:val="20"/>
        </w:rPr>
        <w:t xml:space="preserve">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78E1B265" w14:textId="4C57733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17.7</w:t>
      </w:r>
      <w:r w:rsidRPr="005B78A8">
        <w:rPr>
          <w:rFonts w:ascii="Arial" w:hAnsi="Arial" w:cs="Arial"/>
          <w:bCs/>
          <w:color w:val="000000" w:themeColor="text1"/>
          <w:sz w:val="20"/>
          <w:szCs w:val="20"/>
        </w:rPr>
        <w:t>.</w:t>
      </w:r>
      <w:r w:rsidRPr="005B78A8">
        <w:rPr>
          <w:rFonts w:ascii="Arial" w:hAnsi="Arial" w:cs="Arial"/>
          <w:color w:val="000000" w:themeColor="text1"/>
          <w:sz w:val="20"/>
          <w:szCs w:val="20"/>
        </w:rPr>
        <w:t xml:space="preserve"> Na contagem dos prazos estabelecidos neste Edital e nos seus Anexos, excluir-se-á o dia do início e incluir-se-á o dia do vencimento. Só se iniciam e vencem os prazos em dias de expediente na Prefeitura Municipal de </w:t>
      </w:r>
      <w:r w:rsidR="00A7068B" w:rsidRPr="005B78A8">
        <w:rPr>
          <w:rFonts w:ascii="Arial" w:hAnsi="Arial" w:cs="Arial"/>
          <w:color w:val="000000" w:themeColor="text1"/>
          <w:sz w:val="20"/>
          <w:szCs w:val="20"/>
        </w:rPr>
        <w:t>Mossâmedes</w:t>
      </w:r>
      <w:r w:rsidRPr="005B78A8">
        <w:rPr>
          <w:rFonts w:ascii="Arial" w:hAnsi="Arial" w:cs="Arial"/>
          <w:color w:val="000000" w:themeColor="text1"/>
          <w:sz w:val="20"/>
          <w:szCs w:val="20"/>
        </w:rPr>
        <w:t>.</w:t>
      </w:r>
    </w:p>
    <w:p w14:paraId="0585D42A"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17.8.</w:t>
      </w:r>
      <w:r w:rsidRPr="005B78A8">
        <w:rPr>
          <w:rFonts w:ascii="Arial" w:hAnsi="Arial" w:cs="Arial"/>
          <w:color w:val="000000" w:themeColor="text1"/>
          <w:sz w:val="20"/>
          <w:szCs w:val="20"/>
        </w:rPr>
        <w:t xml:space="preserve"> O desatendimento das exigências formais não essenciais, não importará no afastamento do Licitante, desde que seja possível a aferição da sua qualificação e a exata compreensão da sua proposta:</w:t>
      </w:r>
    </w:p>
    <w:p w14:paraId="7A291251" w14:textId="77777777" w:rsidR="004D75F3" w:rsidRPr="005B78A8" w:rsidRDefault="00800BB8" w:rsidP="002A49EE">
      <w:pPr>
        <w:pStyle w:val="Standard"/>
        <w:spacing w:line="360" w:lineRule="auto"/>
        <w:ind w:left="567"/>
        <w:jc w:val="both"/>
        <w:rPr>
          <w:rFonts w:ascii="Arial" w:hAnsi="Arial" w:cs="Arial"/>
          <w:color w:val="000000" w:themeColor="text1"/>
          <w:sz w:val="20"/>
          <w:szCs w:val="20"/>
        </w:rPr>
      </w:pPr>
      <w:r w:rsidRPr="005B78A8">
        <w:rPr>
          <w:rFonts w:ascii="Arial" w:hAnsi="Arial" w:cs="Arial"/>
          <w:b/>
          <w:bCs/>
          <w:color w:val="000000" w:themeColor="text1"/>
          <w:sz w:val="20"/>
          <w:szCs w:val="20"/>
        </w:rPr>
        <w:t>17.8.1.</w:t>
      </w:r>
      <w:r w:rsidRPr="005B78A8">
        <w:rPr>
          <w:rFonts w:ascii="Arial" w:hAnsi="Arial" w:cs="Arial"/>
          <w:color w:val="000000" w:themeColor="text1"/>
          <w:sz w:val="20"/>
          <w:szCs w:val="20"/>
        </w:rPr>
        <w:t xml:space="preserve"> Por exigências formais não essenciais entende-se que são aquelas cujo descumprimento não acarrete irregularidade no procedimento, em termos de </w:t>
      </w:r>
      <w:proofErr w:type="spellStart"/>
      <w:r w:rsidRPr="005B78A8">
        <w:rPr>
          <w:rFonts w:ascii="Arial" w:hAnsi="Arial" w:cs="Arial"/>
          <w:color w:val="000000" w:themeColor="text1"/>
          <w:sz w:val="20"/>
          <w:szCs w:val="20"/>
        </w:rPr>
        <w:t>processualidade</w:t>
      </w:r>
      <w:proofErr w:type="spellEnd"/>
      <w:r w:rsidRPr="005B78A8">
        <w:rPr>
          <w:rFonts w:ascii="Arial" w:hAnsi="Arial" w:cs="Arial"/>
          <w:color w:val="000000" w:themeColor="text1"/>
          <w:sz w:val="20"/>
          <w:szCs w:val="20"/>
        </w:rPr>
        <w:t>, bem como, não importem em vantagem a um ou mais licitantes em detrimento dos demais.</w:t>
      </w:r>
    </w:p>
    <w:p w14:paraId="14B09D12"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17.9.</w:t>
      </w:r>
      <w:r w:rsidRPr="005B78A8">
        <w:rPr>
          <w:rFonts w:ascii="Arial" w:hAnsi="Arial" w:cs="Arial"/>
          <w:color w:val="000000" w:themeColor="text1"/>
          <w:sz w:val="20"/>
          <w:szCs w:val="20"/>
        </w:rPr>
        <w:t xml:space="preserve"> As normas que disciplinam este pregão serão sempre interpretadas em favor da ampliação da disputa entre os interessados, sem comprometimento da segurança do futuro Contrato de Fornecimento ou instrumento equivalente.</w:t>
      </w:r>
    </w:p>
    <w:p w14:paraId="568687E4"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17.10.</w:t>
      </w:r>
      <w:r w:rsidRPr="005B78A8">
        <w:rPr>
          <w:rFonts w:ascii="Arial" w:hAnsi="Arial" w:cs="Arial"/>
          <w:color w:val="000000" w:themeColor="text1"/>
          <w:sz w:val="20"/>
          <w:szCs w:val="20"/>
        </w:rPr>
        <w:t xml:space="preserve"> A Administração poderá, até a assinatura da Ordem de Fornecimento/Serviço, inabilitar a licitante, por despacho fundamentado, sem direito a indenização ou ressarcimento e sem prejuízo de outras sanções cabíveis, se vier a ter conhecimento de fato ou circunstância anterior ou posterior ao julgamento da licitação que desabone a habilitação jurídica, as qualificações técnica e econômico-financeira e a regularidade fiscal da Licitante.</w:t>
      </w:r>
    </w:p>
    <w:p w14:paraId="02181331" w14:textId="77777777" w:rsidR="004D75F3" w:rsidRPr="005B78A8" w:rsidRDefault="00800BB8" w:rsidP="002A49EE">
      <w:pPr>
        <w:pStyle w:val="Standard"/>
        <w:spacing w:line="360" w:lineRule="auto"/>
        <w:ind w:left="510"/>
        <w:jc w:val="both"/>
        <w:rPr>
          <w:rFonts w:ascii="Arial" w:hAnsi="Arial" w:cs="Arial"/>
          <w:color w:val="000000" w:themeColor="text1"/>
          <w:sz w:val="20"/>
          <w:szCs w:val="20"/>
        </w:rPr>
      </w:pPr>
      <w:r w:rsidRPr="005B78A8">
        <w:rPr>
          <w:rFonts w:ascii="Arial" w:hAnsi="Arial" w:cs="Arial"/>
          <w:b/>
          <w:bCs/>
          <w:color w:val="000000" w:themeColor="text1"/>
          <w:sz w:val="20"/>
          <w:szCs w:val="20"/>
        </w:rPr>
        <w:t>17.10.1.</w:t>
      </w:r>
      <w:r w:rsidRPr="005B78A8">
        <w:rPr>
          <w:rFonts w:ascii="Arial" w:hAnsi="Arial" w:cs="Arial"/>
          <w:color w:val="000000" w:themeColor="text1"/>
          <w:sz w:val="20"/>
          <w:szCs w:val="20"/>
        </w:rPr>
        <w:t xml:space="preserve"> Ocorrendo a situação acima, o (a) </w:t>
      </w:r>
      <w:r w:rsidRPr="005B78A8">
        <w:rPr>
          <w:rFonts w:ascii="Arial" w:hAnsi="Arial" w:cs="Arial"/>
          <w:b/>
          <w:color w:val="000000" w:themeColor="text1"/>
          <w:sz w:val="20"/>
          <w:szCs w:val="20"/>
          <w:lang w:eastAsia="pt-BR"/>
        </w:rPr>
        <w:t xml:space="preserve">Agente de Contratação (Pregoeiro) </w:t>
      </w:r>
      <w:r w:rsidRPr="005B78A8">
        <w:rPr>
          <w:rFonts w:ascii="Arial" w:hAnsi="Arial" w:cs="Arial"/>
          <w:color w:val="000000" w:themeColor="text1"/>
          <w:sz w:val="20"/>
          <w:szCs w:val="20"/>
        </w:rPr>
        <w:t>convocará o (a) s licitantes remanescentes, na ordem de classificação, restabelecendo a sessão para negociar diretamente com a Proponente mais bem classificada e posterior Habilitação, sendo declarada vencedora e a ela será adjudicado os objetos deste Pregão.</w:t>
      </w:r>
    </w:p>
    <w:p w14:paraId="70A4FEB6"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17.11</w:t>
      </w:r>
      <w:r w:rsidRPr="005B78A8">
        <w:rPr>
          <w:rFonts w:ascii="Arial" w:hAnsi="Arial" w:cs="Arial"/>
          <w:b/>
          <w:bCs/>
          <w:i/>
          <w:color w:val="000000" w:themeColor="text1"/>
          <w:sz w:val="20"/>
          <w:szCs w:val="20"/>
        </w:rPr>
        <w:t>.</w:t>
      </w:r>
      <w:r w:rsidRPr="005B78A8">
        <w:rPr>
          <w:rFonts w:ascii="Arial" w:hAnsi="Arial" w:cs="Arial"/>
          <w:b/>
          <w:i/>
          <w:color w:val="000000" w:themeColor="text1"/>
          <w:sz w:val="20"/>
          <w:szCs w:val="20"/>
        </w:rPr>
        <w:t xml:space="preserve"> </w:t>
      </w:r>
      <w:r w:rsidRPr="005B78A8">
        <w:rPr>
          <w:rFonts w:ascii="Arial" w:hAnsi="Arial" w:cs="Arial"/>
          <w:color w:val="000000" w:themeColor="text1"/>
          <w:sz w:val="20"/>
          <w:szCs w:val="20"/>
        </w:rPr>
        <w:t xml:space="preserve">É de responsabilidade do (a) licitante o acompanhamento do processo </w:t>
      </w:r>
      <w:r w:rsidRPr="005B78A8">
        <w:rPr>
          <w:rFonts w:ascii="Arial" w:hAnsi="Arial" w:cs="Arial"/>
          <w:b/>
          <w:iCs/>
          <w:color w:val="000000" w:themeColor="text1"/>
          <w:sz w:val="20"/>
          <w:szCs w:val="20"/>
        </w:rPr>
        <w:t>até a data da realização da sessão pública</w:t>
      </w:r>
      <w:r w:rsidRPr="005B78A8">
        <w:rPr>
          <w:rFonts w:ascii="Arial" w:hAnsi="Arial" w:cs="Arial"/>
          <w:color w:val="000000" w:themeColor="text1"/>
          <w:sz w:val="20"/>
          <w:szCs w:val="20"/>
        </w:rPr>
        <w:t xml:space="preserve"> e demais atos.</w:t>
      </w:r>
    </w:p>
    <w:p w14:paraId="04CC8A01"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color w:val="000000" w:themeColor="text1"/>
          <w:sz w:val="20"/>
          <w:szCs w:val="20"/>
        </w:rPr>
        <w:t>17.12.</w:t>
      </w:r>
      <w:r w:rsidRPr="005B78A8">
        <w:rPr>
          <w:rFonts w:ascii="Arial" w:hAnsi="Arial" w:cs="Arial"/>
          <w:color w:val="000000" w:themeColor="text1"/>
          <w:sz w:val="20"/>
          <w:szCs w:val="20"/>
        </w:rPr>
        <w:t xml:space="preserve"> Durante a vigência do contrato, é vedado ao contratado contratar cônjuge, companheiro ou parente em linha reta, colateral ou por afinidade, até o terceiro grau, de dirigente do órgão ou entidade contratante ou </w:t>
      </w:r>
      <w:r w:rsidRPr="005B78A8">
        <w:rPr>
          <w:rFonts w:ascii="Arial" w:hAnsi="Arial" w:cs="Arial"/>
          <w:color w:val="000000" w:themeColor="text1"/>
          <w:sz w:val="20"/>
          <w:szCs w:val="20"/>
        </w:rPr>
        <w:lastRenderedPageBreak/>
        <w:t>de agente público que desempenhe função na licitação ou atue na fiscalização ou na gestão do contrato.</w:t>
      </w:r>
    </w:p>
    <w:p w14:paraId="35D6F28D" w14:textId="77777777"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color w:val="000000" w:themeColor="text1"/>
          <w:sz w:val="20"/>
          <w:szCs w:val="20"/>
        </w:rPr>
        <w:t>17.13.</w:t>
      </w:r>
      <w:r w:rsidRPr="005B78A8">
        <w:rPr>
          <w:rFonts w:ascii="Arial" w:hAnsi="Arial" w:cs="Arial"/>
          <w:color w:val="000000" w:themeColor="text1"/>
          <w:sz w:val="20"/>
          <w:szCs w:val="20"/>
        </w:rPr>
        <w:t xml:space="preserve"> Aos casos omissos, aplicarão as demais disposições da Lei n° 14.133/2021 e demais legislações pertinentes.</w:t>
      </w:r>
    </w:p>
    <w:p w14:paraId="1223C8D1" w14:textId="61E6C36A" w:rsidR="004D75F3" w:rsidRPr="005B78A8" w:rsidRDefault="00800BB8" w:rsidP="002A49EE">
      <w:pPr>
        <w:pStyle w:val="Standard"/>
        <w:spacing w:line="360" w:lineRule="auto"/>
        <w:jc w:val="both"/>
        <w:rPr>
          <w:rFonts w:ascii="Arial" w:hAnsi="Arial" w:cs="Arial"/>
          <w:color w:val="000000" w:themeColor="text1"/>
          <w:sz w:val="20"/>
          <w:szCs w:val="20"/>
        </w:rPr>
      </w:pPr>
      <w:r w:rsidRPr="005B78A8">
        <w:rPr>
          <w:rFonts w:ascii="Arial" w:hAnsi="Arial" w:cs="Arial"/>
          <w:b/>
          <w:bCs/>
          <w:color w:val="000000" w:themeColor="text1"/>
          <w:sz w:val="20"/>
          <w:szCs w:val="20"/>
        </w:rPr>
        <w:t>17.14.</w:t>
      </w:r>
      <w:r w:rsidRPr="005B78A8">
        <w:rPr>
          <w:rFonts w:ascii="Arial" w:hAnsi="Arial" w:cs="Arial"/>
          <w:color w:val="000000" w:themeColor="text1"/>
          <w:sz w:val="20"/>
          <w:szCs w:val="20"/>
        </w:rPr>
        <w:t xml:space="preserve"> Para dirimir as questões relativas ao presente Edital, elege-se o Foro da Comarca de </w:t>
      </w:r>
      <w:r w:rsidR="00A7068B" w:rsidRPr="005B78A8">
        <w:rPr>
          <w:rFonts w:ascii="Arial" w:hAnsi="Arial" w:cs="Arial"/>
          <w:color w:val="000000" w:themeColor="text1"/>
          <w:sz w:val="20"/>
          <w:szCs w:val="20"/>
        </w:rPr>
        <w:t>Mossâmedes</w:t>
      </w:r>
      <w:r w:rsidRPr="005B78A8">
        <w:rPr>
          <w:rFonts w:ascii="Arial" w:hAnsi="Arial" w:cs="Arial"/>
          <w:color w:val="000000" w:themeColor="text1"/>
          <w:sz w:val="20"/>
          <w:szCs w:val="20"/>
        </w:rPr>
        <w:t>, Estado de Goiás, com exclusão de qualquer outro por mais privilegiado que seja.</w:t>
      </w:r>
    </w:p>
    <w:p w14:paraId="01DBB93F" w14:textId="77777777" w:rsidR="004D75F3" w:rsidRPr="00AC23A8" w:rsidRDefault="004D75F3" w:rsidP="002A49EE">
      <w:pPr>
        <w:pStyle w:val="Standard"/>
        <w:spacing w:line="360" w:lineRule="auto"/>
        <w:rPr>
          <w:rFonts w:ascii="Arial" w:hAnsi="Arial" w:cs="Arial"/>
          <w:color w:val="C00000"/>
          <w:sz w:val="20"/>
          <w:szCs w:val="20"/>
          <w:shd w:val="clear" w:color="auto" w:fill="FFFF00"/>
          <w:lang w:eastAsia="pt-BR"/>
        </w:rPr>
      </w:pPr>
    </w:p>
    <w:p w14:paraId="655E45A8" w14:textId="77777777" w:rsidR="004D75F3" w:rsidRPr="00AC23A8" w:rsidRDefault="004D75F3" w:rsidP="002A49EE">
      <w:pPr>
        <w:pStyle w:val="Standard"/>
        <w:spacing w:line="360" w:lineRule="auto"/>
        <w:jc w:val="right"/>
        <w:rPr>
          <w:rFonts w:ascii="Arial" w:hAnsi="Arial" w:cs="Arial"/>
          <w:color w:val="C00000"/>
          <w:sz w:val="20"/>
          <w:szCs w:val="20"/>
          <w:shd w:val="clear" w:color="auto" w:fill="FFFF00"/>
          <w:lang w:eastAsia="pt-BR"/>
        </w:rPr>
      </w:pPr>
    </w:p>
    <w:p w14:paraId="6CA31878" w14:textId="11CB4063" w:rsidR="00800BB8" w:rsidRPr="00F630A9" w:rsidRDefault="00A7068B" w:rsidP="002A49EE">
      <w:pPr>
        <w:pStyle w:val="Standard"/>
        <w:spacing w:line="360" w:lineRule="auto"/>
        <w:jc w:val="right"/>
        <w:rPr>
          <w:rFonts w:ascii="Arial" w:hAnsi="Arial" w:cs="Arial"/>
          <w:sz w:val="20"/>
          <w:szCs w:val="20"/>
        </w:rPr>
      </w:pPr>
      <w:r w:rsidRPr="00F630A9">
        <w:rPr>
          <w:rFonts w:ascii="Arial" w:eastAsia="Calibri" w:hAnsi="Arial" w:cs="Arial"/>
          <w:kern w:val="0"/>
          <w:sz w:val="20"/>
          <w:szCs w:val="20"/>
          <w:lang w:eastAsia="en-US" w:bidi="ar-SA"/>
        </w:rPr>
        <w:t>Mossâmedes</w:t>
      </w:r>
      <w:r w:rsidR="00800BB8" w:rsidRPr="00F630A9">
        <w:rPr>
          <w:rFonts w:ascii="Arial" w:eastAsia="Calibri" w:hAnsi="Arial" w:cs="Arial"/>
          <w:kern w:val="0"/>
          <w:sz w:val="20"/>
          <w:szCs w:val="20"/>
          <w:lang w:eastAsia="en-US" w:bidi="ar-SA"/>
        </w:rPr>
        <w:t xml:space="preserve">-GO, </w:t>
      </w:r>
      <w:r w:rsidR="000B281F" w:rsidRPr="00F630A9">
        <w:rPr>
          <w:rFonts w:ascii="Arial" w:eastAsia="Calibri" w:hAnsi="Arial" w:cs="Arial"/>
          <w:kern w:val="0"/>
          <w:sz w:val="20"/>
          <w:szCs w:val="20"/>
          <w:lang w:eastAsia="en-US" w:bidi="ar-SA"/>
        </w:rPr>
        <w:t>2</w:t>
      </w:r>
      <w:r w:rsidR="00F630A9" w:rsidRPr="00F630A9">
        <w:rPr>
          <w:rFonts w:ascii="Arial" w:eastAsia="Calibri" w:hAnsi="Arial" w:cs="Arial"/>
          <w:kern w:val="0"/>
          <w:sz w:val="20"/>
          <w:szCs w:val="20"/>
          <w:lang w:eastAsia="en-US" w:bidi="ar-SA"/>
        </w:rPr>
        <w:t>0</w:t>
      </w:r>
      <w:r w:rsidR="00800BB8" w:rsidRPr="00F630A9">
        <w:rPr>
          <w:rFonts w:ascii="Arial" w:eastAsia="Calibri" w:hAnsi="Arial" w:cs="Arial"/>
          <w:kern w:val="0"/>
          <w:sz w:val="20"/>
          <w:szCs w:val="20"/>
          <w:lang w:eastAsia="en-US" w:bidi="ar-SA"/>
        </w:rPr>
        <w:t xml:space="preserve"> de </w:t>
      </w:r>
      <w:r w:rsidR="000B281F" w:rsidRPr="00F630A9">
        <w:rPr>
          <w:rFonts w:ascii="Arial" w:eastAsia="Calibri" w:hAnsi="Arial" w:cs="Arial"/>
          <w:kern w:val="0"/>
          <w:sz w:val="20"/>
          <w:szCs w:val="20"/>
          <w:lang w:eastAsia="en-US" w:bidi="ar-SA"/>
        </w:rPr>
        <w:t>março</w:t>
      </w:r>
      <w:r w:rsidR="00800BB8" w:rsidRPr="00F630A9">
        <w:rPr>
          <w:rFonts w:ascii="Arial" w:eastAsia="Calibri" w:hAnsi="Arial" w:cs="Arial"/>
          <w:kern w:val="0"/>
          <w:sz w:val="20"/>
          <w:szCs w:val="20"/>
          <w:lang w:eastAsia="en-US" w:bidi="ar-SA"/>
        </w:rPr>
        <w:t xml:space="preserve"> de 202</w:t>
      </w:r>
      <w:r w:rsidR="00433BD7">
        <w:rPr>
          <w:rFonts w:ascii="Arial" w:eastAsia="Calibri" w:hAnsi="Arial" w:cs="Arial"/>
          <w:kern w:val="0"/>
          <w:sz w:val="20"/>
          <w:szCs w:val="20"/>
          <w:lang w:eastAsia="en-US" w:bidi="ar-SA"/>
        </w:rPr>
        <w:t>5</w:t>
      </w:r>
      <w:r w:rsidR="00800BB8" w:rsidRPr="00F630A9">
        <w:rPr>
          <w:rFonts w:ascii="Arial" w:hAnsi="Arial" w:cs="Arial"/>
          <w:sz w:val="20"/>
          <w:szCs w:val="20"/>
        </w:rPr>
        <w:t>.</w:t>
      </w:r>
    </w:p>
    <w:p w14:paraId="47EEADA7" w14:textId="77777777" w:rsidR="004D75F3" w:rsidRPr="00AC23A8" w:rsidRDefault="004D75F3" w:rsidP="002A49EE">
      <w:pPr>
        <w:pStyle w:val="Standard"/>
        <w:spacing w:line="360" w:lineRule="auto"/>
        <w:jc w:val="center"/>
        <w:rPr>
          <w:rFonts w:ascii="Arial" w:hAnsi="Arial" w:cs="Arial"/>
          <w:color w:val="C00000"/>
          <w:sz w:val="20"/>
          <w:szCs w:val="20"/>
        </w:rPr>
      </w:pPr>
    </w:p>
    <w:p w14:paraId="2A88B576" w14:textId="77777777" w:rsidR="004D75F3" w:rsidRPr="00AC23A8" w:rsidRDefault="004D75F3" w:rsidP="002A49EE">
      <w:pPr>
        <w:pStyle w:val="Standard"/>
        <w:spacing w:line="360" w:lineRule="auto"/>
        <w:ind w:left="397"/>
        <w:jc w:val="center"/>
        <w:rPr>
          <w:rFonts w:ascii="Arial" w:hAnsi="Arial" w:cs="Arial"/>
          <w:color w:val="C00000"/>
          <w:sz w:val="20"/>
          <w:szCs w:val="20"/>
        </w:rPr>
      </w:pPr>
    </w:p>
    <w:p w14:paraId="59A648E1" w14:textId="77777777" w:rsidR="00202B02" w:rsidRPr="00AC23A8" w:rsidRDefault="00202B02" w:rsidP="002A49EE">
      <w:pPr>
        <w:pStyle w:val="Standard"/>
        <w:spacing w:line="360" w:lineRule="auto"/>
        <w:ind w:left="397"/>
        <w:jc w:val="center"/>
        <w:rPr>
          <w:rFonts w:ascii="Arial" w:hAnsi="Arial" w:cs="Arial"/>
          <w:color w:val="C00000"/>
          <w:sz w:val="20"/>
          <w:szCs w:val="20"/>
        </w:rPr>
      </w:pPr>
    </w:p>
    <w:p w14:paraId="5B46D7D9" w14:textId="77777777" w:rsidR="00731B11" w:rsidRPr="00B652FF" w:rsidRDefault="00731B11" w:rsidP="002A49EE">
      <w:pPr>
        <w:pStyle w:val="Standard"/>
        <w:spacing w:line="360" w:lineRule="auto"/>
        <w:ind w:left="397"/>
        <w:jc w:val="center"/>
        <w:rPr>
          <w:rFonts w:ascii="Arial" w:hAnsi="Arial" w:cs="Arial"/>
          <w:color w:val="000000" w:themeColor="text1"/>
          <w:sz w:val="20"/>
          <w:szCs w:val="20"/>
        </w:rPr>
      </w:pPr>
    </w:p>
    <w:p w14:paraId="47D38031" w14:textId="0CC092E8" w:rsidR="004D75F3" w:rsidRPr="00B652FF" w:rsidRDefault="00FE39A6" w:rsidP="002A49EE">
      <w:pPr>
        <w:pStyle w:val="Standard"/>
        <w:spacing w:line="360" w:lineRule="auto"/>
        <w:ind w:left="397"/>
        <w:jc w:val="center"/>
        <w:rPr>
          <w:rFonts w:ascii="Arial" w:hAnsi="Arial" w:cs="Arial"/>
          <w:b/>
          <w:bCs/>
          <w:color w:val="000000" w:themeColor="text1"/>
          <w:sz w:val="20"/>
          <w:szCs w:val="20"/>
        </w:rPr>
      </w:pPr>
      <w:r w:rsidRPr="00B652FF">
        <w:rPr>
          <w:rFonts w:ascii="Arial" w:hAnsi="Arial" w:cs="Arial"/>
          <w:b/>
          <w:bCs/>
          <w:color w:val="000000" w:themeColor="text1"/>
          <w:sz w:val="20"/>
          <w:szCs w:val="20"/>
        </w:rPr>
        <w:t>MARLÊ DIVINA DA SILVA MORAIS</w:t>
      </w:r>
    </w:p>
    <w:p w14:paraId="17E9A1E8" w14:textId="77777777" w:rsidR="00844A81" w:rsidRPr="00B652FF" w:rsidRDefault="00844A81" w:rsidP="002A49EE">
      <w:pPr>
        <w:pStyle w:val="Standard"/>
        <w:spacing w:line="360" w:lineRule="auto"/>
        <w:ind w:left="397"/>
        <w:jc w:val="center"/>
        <w:rPr>
          <w:rFonts w:ascii="Arial" w:hAnsi="Arial" w:cs="Arial"/>
          <w:b/>
          <w:bCs/>
          <w:color w:val="000000" w:themeColor="text1"/>
          <w:sz w:val="20"/>
          <w:szCs w:val="20"/>
        </w:rPr>
      </w:pPr>
      <w:r w:rsidRPr="00B652FF">
        <w:rPr>
          <w:rFonts w:ascii="Arial" w:hAnsi="Arial" w:cs="Arial"/>
          <w:b/>
          <w:bCs/>
          <w:color w:val="000000" w:themeColor="text1"/>
          <w:sz w:val="20"/>
          <w:szCs w:val="20"/>
        </w:rPr>
        <w:t xml:space="preserve">Gestor(a) do </w:t>
      </w:r>
      <w:r w:rsidR="00DD0237" w:rsidRPr="00B652FF">
        <w:rPr>
          <w:rFonts w:ascii="Arial" w:hAnsi="Arial" w:cs="Arial"/>
          <w:b/>
          <w:bCs/>
          <w:color w:val="000000" w:themeColor="text1"/>
          <w:sz w:val="20"/>
          <w:szCs w:val="20"/>
        </w:rPr>
        <w:t>F</w:t>
      </w:r>
      <w:r w:rsidRPr="00B652FF">
        <w:rPr>
          <w:rFonts w:ascii="Arial" w:hAnsi="Arial" w:cs="Arial"/>
          <w:b/>
          <w:bCs/>
          <w:color w:val="000000" w:themeColor="text1"/>
          <w:sz w:val="20"/>
          <w:szCs w:val="20"/>
        </w:rPr>
        <w:t>undo Municipal de Educação</w:t>
      </w:r>
    </w:p>
    <w:p w14:paraId="78F50D68" w14:textId="64FD3312" w:rsidR="004D75F3" w:rsidRPr="00B652FF" w:rsidRDefault="00DD0237" w:rsidP="002A49EE">
      <w:pPr>
        <w:pStyle w:val="Standard"/>
        <w:spacing w:line="360" w:lineRule="auto"/>
        <w:ind w:left="397"/>
        <w:jc w:val="center"/>
        <w:rPr>
          <w:rFonts w:ascii="Arial" w:hAnsi="Arial" w:cs="Arial"/>
          <w:b/>
          <w:bCs/>
          <w:color w:val="000000" w:themeColor="text1"/>
          <w:sz w:val="20"/>
          <w:szCs w:val="20"/>
        </w:rPr>
      </w:pPr>
      <w:r w:rsidRPr="00B652FF">
        <w:rPr>
          <w:rFonts w:ascii="Arial" w:hAnsi="Arial" w:cs="Arial"/>
          <w:b/>
          <w:bCs/>
          <w:color w:val="000000" w:themeColor="text1"/>
          <w:sz w:val="20"/>
          <w:szCs w:val="20"/>
        </w:rPr>
        <w:t xml:space="preserve">de </w:t>
      </w:r>
      <w:r w:rsidR="00A7068B" w:rsidRPr="00B652FF">
        <w:rPr>
          <w:rFonts w:ascii="Arial" w:hAnsi="Arial" w:cs="Arial"/>
          <w:b/>
          <w:bCs/>
          <w:color w:val="000000" w:themeColor="text1"/>
          <w:sz w:val="20"/>
          <w:szCs w:val="20"/>
        </w:rPr>
        <w:t>Mossâmedes</w:t>
      </w:r>
      <w:r w:rsidRPr="00B652FF">
        <w:rPr>
          <w:rFonts w:ascii="Arial" w:hAnsi="Arial" w:cs="Arial"/>
          <w:b/>
          <w:bCs/>
          <w:color w:val="000000" w:themeColor="text1"/>
          <w:sz w:val="20"/>
          <w:szCs w:val="20"/>
        </w:rPr>
        <w:t xml:space="preserve"> - FME</w:t>
      </w:r>
    </w:p>
    <w:p w14:paraId="6C103D99" w14:textId="77777777" w:rsidR="004D75F3" w:rsidRPr="00AC23A8" w:rsidRDefault="004D75F3" w:rsidP="002A49EE">
      <w:pPr>
        <w:pStyle w:val="Standard"/>
        <w:spacing w:line="360" w:lineRule="auto"/>
        <w:jc w:val="center"/>
        <w:rPr>
          <w:rFonts w:ascii="Arial" w:hAnsi="Arial" w:cs="Arial"/>
          <w:color w:val="C00000"/>
          <w:sz w:val="20"/>
          <w:szCs w:val="20"/>
        </w:rPr>
      </w:pPr>
    </w:p>
    <w:p w14:paraId="4618094C" w14:textId="77777777" w:rsidR="004D75F3" w:rsidRPr="00AC23A8" w:rsidRDefault="004D75F3" w:rsidP="002A49EE">
      <w:pPr>
        <w:pStyle w:val="Standard"/>
        <w:spacing w:line="360" w:lineRule="auto"/>
        <w:ind w:left="3540"/>
        <w:rPr>
          <w:rFonts w:ascii="Arial" w:hAnsi="Arial" w:cs="Arial"/>
          <w:color w:val="C00000"/>
          <w:sz w:val="20"/>
          <w:szCs w:val="20"/>
        </w:rPr>
      </w:pPr>
    </w:p>
    <w:p w14:paraId="2329860C" w14:textId="77777777" w:rsidR="004D75F3" w:rsidRPr="00AC23A8" w:rsidRDefault="004D75F3" w:rsidP="002A49EE">
      <w:pPr>
        <w:spacing w:line="360" w:lineRule="auto"/>
        <w:jc w:val="both"/>
        <w:rPr>
          <w:rFonts w:ascii="Arial" w:hAnsi="Arial" w:cs="Arial"/>
          <w:b/>
          <w:iCs/>
          <w:color w:val="C00000"/>
          <w:sz w:val="20"/>
          <w:szCs w:val="20"/>
        </w:rPr>
      </w:pPr>
    </w:p>
    <w:p w14:paraId="0B08413F" w14:textId="77777777" w:rsidR="004D75F3" w:rsidRPr="00AC23A8" w:rsidRDefault="004D75F3" w:rsidP="004D6E48">
      <w:pPr>
        <w:jc w:val="both"/>
        <w:rPr>
          <w:rFonts w:ascii="Arial" w:hAnsi="Arial" w:cs="Arial"/>
          <w:b/>
          <w:iCs/>
          <w:color w:val="C00000"/>
          <w:sz w:val="20"/>
          <w:szCs w:val="20"/>
        </w:rPr>
      </w:pPr>
    </w:p>
    <w:p w14:paraId="56BBBAEB" w14:textId="77777777" w:rsidR="004D75F3" w:rsidRPr="00AC23A8" w:rsidRDefault="004D75F3" w:rsidP="004D6E48">
      <w:pPr>
        <w:jc w:val="both"/>
        <w:rPr>
          <w:rFonts w:ascii="Arial" w:hAnsi="Arial" w:cs="Arial"/>
          <w:b/>
          <w:iCs/>
          <w:color w:val="C00000"/>
          <w:sz w:val="20"/>
          <w:szCs w:val="20"/>
        </w:rPr>
      </w:pPr>
    </w:p>
    <w:p w14:paraId="7AFEA993" w14:textId="77777777" w:rsidR="004D75F3" w:rsidRPr="00AC23A8" w:rsidRDefault="004D75F3" w:rsidP="004D6E48">
      <w:pPr>
        <w:jc w:val="both"/>
        <w:rPr>
          <w:rFonts w:ascii="Arial" w:hAnsi="Arial" w:cs="Arial"/>
          <w:b/>
          <w:iCs/>
          <w:color w:val="C00000"/>
          <w:sz w:val="20"/>
          <w:szCs w:val="20"/>
        </w:rPr>
      </w:pPr>
    </w:p>
    <w:p w14:paraId="16BC754D" w14:textId="77777777" w:rsidR="004D75F3" w:rsidRPr="00AC23A8" w:rsidRDefault="004D75F3" w:rsidP="004D6E48">
      <w:pPr>
        <w:jc w:val="both"/>
        <w:rPr>
          <w:rFonts w:ascii="Arial" w:hAnsi="Arial" w:cs="Arial"/>
          <w:b/>
          <w:iCs/>
          <w:color w:val="C00000"/>
          <w:sz w:val="20"/>
          <w:szCs w:val="20"/>
        </w:rPr>
      </w:pPr>
    </w:p>
    <w:p w14:paraId="56ECB90D" w14:textId="77777777" w:rsidR="004D75F3" w:rsidRPr="00AC23A8" w:rsidRDefault="004D75F3" w:rsidP="004D6E48">
      <w:pPr>
        <w:jc w:val="both"/>
        <w:rPr>
          <w:rFonts w:ascii="Arial" w:hAnsi="Arial" w:cs="Arial"/>
          <w:b/>
          <w:iCs/>
          <w:color w:val="C00000"/>
          <w:sz w:val="20"/>
          <w:szCs w:val="20"/>
        </w:rPr>
      </w:pPr>
    </w:p>
    <w:p w14:paraId="52841CC3" w14:textId="77777777" w:rsidR="004D75F3" w:rsidRPr="00AC23A8" w:rsidRDefault="004D75F3" w:rsidP="004D6E48">
      <w:pPr>
        <w:jc w:val="both"/>
        <w:rPr>
          <w:rFonts w:ascii="Arial" w:hAnsi="Arial" w:cs="Arial"/>
          <w:b/>
          <w:iCs/>
          <w:color w:val="C00000"/>
          <w:sz w:val="20"/>
          <w:szCs w:val="20"/>
        </w:rPr>
      </w:pPr>
    </w:p>
    <w:p w14:paraId="3150340A" w14:textId="77777777" w:rsidR="004D75F3" w:rsidRPr="00AC23A8" w:rsidRDefault="004D75F3" w:rsidP="004D6E48">
      <w:pPr>
        <w:jc w:val="both"/>
        <w:rPr>
          <w:rFonts w:ascii="Arial" w:hAnsi="Arial" w:cs="Arial"/>
          <w:b/>
          <w:iCs/>
          <w:color w:val="C00000"/>
          <w:sz w:val="20"/>
          <w:szCs w:val="20"/>
        </w:rPr>
      </w:pPr>
    </w:p>
    <w:p w14:paraId="6CE93D3F" w14:textId="77777777" w:rsidR="00731B11" w:rsidRPr="00AC23A8" w:rsidRDefault="00731B11" w:rsidP="004D6E48">
      <w:pPr>
        <w:widowControl/>
        <w:textAlignment w:val="auto"/>
        <w:rPr>
          <w:rFonts w:ascii="Arial" w:eastAsia="DejaVu Sans" w:hAnsi="Arial" w:cs="Arial"/>
          <w:color w:val="C00000"/>
          <w:sz w:val="20"/>
          <w:szCs w:val="20"/>
        </w:rPr>
      </w:pPr>
      <w:r w:rsidRPr="00AC23A8">
        <w:rPr>
          <w:rFonts w:ascii="Arial" w:hAnsi="Arial" w:cs="Arial"/>
          <w:color w:val="C00000"/>
          <w:sz w:val="20"/>
          <w:szCs w:val="20"/>
        </w:rPr>
        <w:br w:type="page"/>
      </w:r>
    </w:p>
    <w:p w14:paraId="4ADF7D04" w14:textId="77777777" w:rsidR="004D75F3" w:rsidRPr="00AC23A8" w:rsidRDefault="004D75F3" w:rsidP="004D6E48">
      <w:pPr>
        <w:pStyle w:val="Standard"/>
        <w:rPr>
          <w:rFonts w:ascii="Arial" w:hAnsi="Arial" w:cs="Arial"/>
          <w:color w:val="C00000"/>
          <w:sz w:val="10"/>
          <w:szCs w:val="10"/>
        </w:rPr>
      </w:pPr>
    </w:p>
    <w:tbl>
      <w:tblPr>
        <w:tblW w:w="9682" w:type="dxa"/>
        <w:tblInd w:w="44" w:type="dxa"/>
        <w:tblLayout w:type="fixed"/>
        <w:tblCellMar>
          <w:top w:w="55" w:type="dxa"/>
          <w:left w:w="55" w:type="dxa"/>
          <w:bottom w:w="55" w:type="dxa"/>
          <w:right w:w="55" w:type="dxa"/>
        </w:tblCellMar>
        <w:tblLook w:val="0000" w:firstRow="0" w:lastRow="0" w:firstColumn="0" w:lastColumn="0" w:noHBand="0" w:noVBand="0"/>
      </w:tblPr>
      <w:tblGrid>
        <w:gridCol w:w="9682"/>
      </w:tblGrid>
      <w:tr w:rsidR="00AC23A8" w:rsidRPr="00AC23A8" w14:paraId="7B9AE639"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7ACBE847" w14:textId="77777777" w:rsidR="004D75F3" w:rsidRPr="00AC23A8" w:rsidRDefault="00800BB8" w:rsidP="002A49EE">
            <w:pPr>
              <w:pStyle w:val="Standard"/>
              <w:spacing w:line="360" w:lineRule="auto"/>
              <w:jc w:val="center"/>
              <w:rPr>
                <w:rFonts w:ascii="Arial" w:hAnsi="Arial" w:cs="Arial"/>
                <w:b/>
                <w:bCs/>
                <w:color w:val="C00000"/>
                <w:sz w:val="20"/>
                <w:szCs w:val="20"/>
              </w:rPr>
            </w:pPr>
            <w:r w:rsidRPr="00646E09">
              <w:rPr>
                <w:rFonts w:ascii="Arial" w:hAnsi="Arial" w:cs="Arial"/>
                <w:b/>
                <w:bCs/>
                <w:color w:val="000000" w:themeColor="text1"/>
                <w:sz w:val="20"/>
                <w:szCs w:val="20"/>
              </w:rPr>
              <w:t>ANEXO 1</w:t>
            </w:r>
            <w:r w:rsidR="00DD0237" w:rsidRPr="00646E09">
              <w:rPr>
                <w:rFonts w:ascii="Arial" w:hAnsi="Arial" w:cs="Arial"/>
                <w:b/>
                <w:bCs/>
                <w:color w:val="000000" w:themeColor="text1"/>
                <w:sz w:val="20"/>
                <w:szCs w:val="20"/>
              </w:rPr>
              <w:t xml:space="preserve"> - </w:t>
            </w:r>
            <w:r w:rsidRPr="00646E09">
              <w:rPr>
                <w:rFonts w:ascii="Arial" w:hAnsi="Arial" w:cs="Arial"/>
                <w:b/>
                <w:bCs/>
                <w:color w:val="000000" w:themeColor="text1"/>
                <w:sz w:val="20"/>
                <w:szCs w:val="20"/>
              </w:rPr>
              <w:t>TERMO DE REFERÊNCIA</w:t>
            </w:r>
          </w:p>
        </w:tc>
      </w:tr>
    </w:tbl>
    <w:p w14:paraId="007F116C" w14:textId="77777777" w:rsidR="001776B9" w:rsidRPr="00AC23A8" w:rsidRDefault="001776B9" w:rsidP="002A49EE">
      <w:pPr>
        <w:pStyle w:val="Standard"/>
        <w:spacing w:line="360" w:lineRule="auto"/>
        <w:jc w:val="both"/>
        <w:rPr>
          <w:rFonts w:ascii="Arial" w:hAnsi="Arial" w:cs="Arial"/>
          <w:color w:val="C00000"/>
          <w:sz w:val="20"/>
          <w:szCs w:val="20"/>
        </w:rPr>
      </w:pPr>
    </w:p>
    <w:p w14:paraId="3CC9AFB9" w14:textId="77777777" w:rsidR="00B652FF" w:rsidRPr="00B21692" w:rsidRDefault="00B652FF" w:rsidP="00B652FF">
      <w:pPr>
        <w:pStyle w:val="PargrafodaLista"/>
        <w:widowControl/>
        <w:numPr>
          <w:ilvl w:val="0"/>
          <w:numId w:val="6"/>
        </w:numPr>
        <w:spacing w:line="360" w:lineRule="auto"/>
        <w:ind w:left="284" w:hanging="284"/>
        <w:jc w:val="both"/>
        <w:textAlignment w:val="auto"/>
        <w:rPr>
          <w:rFonts w:ascii="Arial" w:hAnsi="Arial" w:cs="Arial"/>
          <w:b/>
          <w:sz w:val="20"/>
          <w:szCs w:val="20"/>
          <w:u w:val="single"/>
        </w:rPr>
      </w:pPr>
      <w:r w:rsidRPr="00B21692">
        <w:rPr>
          <w:rFonts w:ascii="Arial" w:hAnsi="Arial" w:cs="Arial"/>
          <w:b/>
          <w:sz w:val="20"/>
          <w:szCs w:val="20"/>
          <w:u w:val="single"/>
        </w:rPr>
        <w:t>OBJETO E ESPECIFICAÇÕES</w:t>
      </w:r>
    </w:p>
    <w:p w14:paraId="206729A5" w14:textId="263BE324" w:rsidR="00B652FF" w:rsidRPr="00B21692" w:rsidRDefault="00B652FF" w:rsidP="00B652FF">
      <w:pPr>
        <w:pStyle w:val="PargrafodaLista"/>
        <w:widowControl/>
        <w:numPr>
          <w:ilvl w:val="1"/>
          <w:numId w:val="6"/>
        </w:numPr>
        <w:tabs>
          <w:tab w:val="left" w:pos="426"/>
        </w:tabs>
        <w:spacing w:line="360" w:lineRule="auto"/>
        <w:ind w:left="0" w:firstLine="0"/>
        <w:jc w:val="both"/>
        <w:textAlignment w:val="auto"/>
        <w:rPr>
          <w:rFonts w:ascii="Arial" w:hAnsi="Arial" w:cs="Arial"/>
          <w:b/>
          <w:sz w:val="20"/>
          <w:szCs w:val="20"/>
        </w:rPr>
      </w:pPr>
      <w:r w:rsidRPr="00B21692">
        <w:rPr>
          <w:rFonts w:ascii="Arial" w:hAnsi="Arial" w:cs="Arial"/>
          <w:sz w:val="20"/>
          <w:szCs w:val="20"/>
        </w:rPr>
        <w:t xml:space="preserve">Contratação para prestação de serviço de transporte escolar, por quilômetro rodado, para alunos da rede municipal de ensino da zona rural e alunos da rede estadual de ensino residentes na zona rural no Município de Mossâmedes-GO, </w:t>
      </w:r>
      <w:r w:rsidRPr="00B21692">
        <w:rPr>
          <w:rFonts w:ascii="Arial" w:hAnsi="Arial" w:cs="Arial"/>
          <w:color w:val="000000"/>
          <w:sz w:val="20"/>
          <w:szCs w:val="20"/>
        </w:rPr>
        <w:t>conforme especificações e quantidades estabelecidas neste Termo de Referência, DFD e ETP, anexos neste processo</w:t>
      </w:r>
      <w:r w:rsidRPr="00B21692">
        <w:rPr>
          <w:rFonts w:ascii="Arial" w:hAnsi="Arial" w:cs="Arial"/>
          <w:sz w:val="20"/>
          <w:szCs w:val="20"/>
        </w:rPr>
        <w:t>.</w:t>
      </w:r>
    </w:p>
    <w:p w14:paraId="30B565D3" w14:textId="77777777" w:rsidR="00B652FF" w:rsidRPr="00B21692" w:rsidRDefault="00B652FF" w:rsidP="00B652FF">
      <w:pPr>
        <w:widowControl/>
        <w:tabs>
          <w:tab w:val="left" w:pos="426"/>
        </w:tabs>
        <w:spacing w:line="360" w:lineRule="auto"/>
        <w:jc w:val="both"/>
        <w:textAlignment w:val="auto"/>
        <w:rPr>
          <w:rFonts w:ascii="Arial" w:hAnsi="Arial" w:cs="Arial"/>
          <w:b/>
          <w:sz w:val="20"/>
          <w:szCs w:val="20"/>
        </w:rPr>
      </w:pPr>
    </w:p>
    <w:tbl>
      <w:tblPr>
        <w:tblStyle w:val="Tabelacomgrade"/>
        <w:tblW w:w="0" w:type="auto"/>
        <w:tblInd w:w="956" w:type="dxa"/>
        <w:tblLook w:val="04A0" w:firstRow="1" w:lastRow="0" w:firstColumn="1" w:lastColumn="0" w:noHBand="0" w:noVBand="1"/>
      </w:tblPr>
      <w:tblGrid>
        <w:gridCol w:w="555"/>
        <w:gridCol w:w="3637"/>
        <w:gridCol w:w="1042"/>
        <w:gridCol w:w="1726"/>
        <w:gridCol w:w="1712"/>
      </w:tblGrid>
      <w:tr w:rsidR="00B652FF" w:rsidRPr="00B21692" w14:paraId="5C146CB3" w14:textId="77777777" w:rsidTr="00073BF1">
        <w:tc>
          <w:tcPr>
            <w:tcW w:w="559" w:type="dxa"/>
            <w:shd w:val="clear" w:color="auto" w:fill="E7E6E6" w:themeFill="background2"/>
          </w:tcPr>
          <w:p w14:paraId="3A10230C" w14:textId="77777777" w:rsidR="00B652FF" w:rsidRPr="00B21692" w:rsidRDefault="00B652FF" w:rsidP="00073BF1">
            <w:pPr>
              <w:rPr>
                <w:rFonts w:ascii="Arial" w:hAnsi="Arial" w:cs="Arial"/>
              </w:rPr>
            </w:pPr>
            <w:r w:rsidRPr="00B21692">
              <w:rPr>
                <w:rFonts w:ascii="Arial" w:hAnsi="Arial" w:cs="Arial"/>
              </w:rPr>
              <w:t>Nº</w:t>
            </w:r>
          </w:p>
        </w:tc>
        <w:tc>
          <w:tcPr>
            <w:tcW w:w="3741" w:type="dxa"/>
            <w:shd w:val="clear" w:color="auto" w:fill="E7E6E6" w:themeFill="background2"/>
          </w:tcPr>
          <w:p w14:paraId="181D6392" w14:textId="77777777" w:rsidR="00B652FF" w:rsidRPr="00B21692" w:rsidRDefault="00B652FF" w:rsidP="00073BF1">
            <w:pPr>
              <w:rPr>
                <w:rFonts w:ascii="Arial" w:hAnsi="Arial" w:cs="Arial"/>
              </w:rPr>
            </w:pPr>
            <w:r w:rsidRPr="00B21692">
              <w:rPr>
                <w:rFonts w:ascii="Arial" w:hAnsi="Arial" w:cs="Arial"/>
              </w:rPr>
              <w:t>Rota/Região</w:t>
            </w:r>
          </w:p>
        </w:tc>
        <w:tc>
          <w:tcPr>
            <w:tcW w:w="1058" w:type="dxa"/>
            <w:shd w:val="clear" w:color="auto" w:fill="E7E6E6" w:themeFill="background2"/>
          </w:tcPr>
          <w:p w14:paraId="3A819435" w14:textId="77777777" w:rsidR="00B652FF" w:rsidRPr="00B21692" w:rsidRDefault="00B652FF" w:rsidP="00073BF1">
            <w:pPr>
              <w:rPr>
                <w:rFonts w:ascii="Arial" w:hAnsi="Arial" w:cs="Arial"/>
              </w:rPr>
            </w:pPr>
            <w:r w:rsidRPr="00B21692">
              <w:rPr>
                <w:rFonts w:ascii="Arial" w:hAnsi="Arial" w:cs="Arial"/>
              </w:rPr>
              <w:t>Dias letivos</w:t>
            </w:r>
          </w:p>
        </w:tc>
        <w:tc>
          <w:tcPr>
            <w:tcW w:w="1730" w:type="dxa"/>
            <w:shd w:val="clear" w:color="auto" w:fill="E7E6E6" w:themeFill="background2"/>
          </w:tcPr>
          <w:p w14:paraId="181F89A0" w14:textId="77777777" w:rsidR="00B652FF" w:rsidRPr="00B21692" w:rsidRDefault="00B652FF" w:rsidP="00073BF1">
            <w:pPr>
              <w:rPr>
                <w:rFonts w:ascii="Arial" w:hAnsi="Arial" w:cs="Arial"/>
              </w:rPr>
            </w:pPr>
            <w:r w:rsidRPr="00B21692">
              <w:rPr>
                <w:rFonts w:ascii="Arial" w:hAnsi="Arial" w:cs="Arial"/>
              </w:rPr>
              <w:t>Km/Dia/Aprox.</w:t>
            </w:r>
          </w:p>
        </w:tc>
        <w:tc>
          <w:tcPr>
            <w:tcW w:w="1753" w:type="dxa"/>
            <w:shd w:val="clear" w:color="auto" w:fill="E7E6E6" w:themeFill="background2"/>
          </w:tcPr>
          <w:p w14:paraId="0CEF86D6" w14:textId="77777777" w:rsidR="00B652FF" w:rsidRPr="00B21692" w:rsidRDefault="00B652FF" w:rsidP="00073BF1">
            <w:pPr>
              <w:rPr>
                <w:rFonts w:ascii="Arial" w:hAnsi="Arial" w:cs="Arial"/>
              </w:rPr>
            </w:pPr>
            <w:r w:rsidRPr="00B21692">
              <w:rPr>
                <w:rFonts w:ascii="Arial" w:hAnsi="Arial" w:cs="Arial"/>
              </w:rPr>
              <w:t>Tipo</w:t>
            </w:r>
          </w:p>
        </w:tc>
      </w:tr>
      <w:tr w:rsidR="00B652FF" w:rsidRPr="00B21692" w14:paraId="6F7A7B46" w14:textId="77777777" w:rsidTr="00073BF1">
        <w:tc>
          <w:tcPr>
            <w:tcW w:w="559" w:type="dxa"/>
          </w:tcPr>
          <w:p w14:paraId="169AE845" w14:textId="77777777" w:rsidR="00B652FF" w:rsidRPr="00B21692" w:rsidRDefault="00B652FF" w:rsidP="00073BF1">
            <w:pPr>
              <w:rPr>
                <w:rFonts w:ascii="Arial" w:hAnsi="Arial" w:cs="Arial"/>
              </w:rPr>
            </w:pPr>
            <w:r w:rsidRPr="00B21692">
              <w:rPr>
                <w:rFonts w:ascii="Arial" w:hAnsi="Arial" w:cs="Arial"/>
              </w:rPr>
              <w:t>1</w:t>
            </w:r>
          </w:p>
        </w:tc>
        <w:tc>
          <w:tcPr>
            <w:tcW w:w="3741" w:type="dxa"/>
          </w:tcPr>
          <w:p w14:paraId="4FCD5F5B" w14:textId="77777777" w:rsidR="00B652FF" w:rsidRPr="00B21692" w:rsidRDefault="00B652FF" w:rsidP="00073BF1">
            <w:pPr>
              <w:rPr>
                <w:rFonts w:ascii="Arial" w:hAnsi="Arial" w:cs="Arial"/>
              </w:rPr>
            </w:pPr>
            <w:r w:rsidRPr="00B21692">
              <w:rPr>
                <w:rFonts w:ascii="Arial" w:hAnsi="Arial" w:cs="Arial"/>
              </w:rPr>
              <w:t>Centrolândia a Mossâmedes</w:t>
            </w:r>
          </w:p>
        </w:tc>
        <w:tc>
          <w:tcPr>
            <w:tcW w:w="1058" w:type="dxa"/>
          </w:tcPr>
          <w:p w14:paraId="14CFFA0E" w14:textId="77777777" w:rsidR="00B652FF" w:rsidRPr="00B21692" w:rsidRDefault="00B652FF" w:rsidP="00073BF1">
            <w:pPr>
              <w:rPr>
                <w:rFonts w:ascii="Arial" w:hAnsi="Arial" w:cs="Arial"/>
              </w:rPr>
            </w:pPr>
            <w:r w:rsidRPr="00B21692">
              <w:rPr>
                <w:rFonts w:ascii="Arial" w:hAnsi="Arial" w:cs="Arial"/>
              </w:rPr>
              <w:t>200</w:t>
            </w:r>
          </w:p>
        </w:tc>
        <w:tc>
          <w:tcPr>
            <w:tcW w:w="1730" w:type="dxa"/>
          </w:tcPr>
          <w:p w14:paraId="09B8B651" w14:textId="77777777" w:rsidR="00B652FF" w:rsidRPr="00B21692" w:rsidRDefault="00B652FF" w:rsidP="00073BF1">
            <w:pPr>
              <w:rPr>
                <w:rFonts w:ascii="Arial" w:hAnsi="Arial" w:cs="Arial"/>
              </w:rPr>
            </w:pPr>
            <w:r w:rsidRPr="00B21692">
              <w:rPr>
                <w:rFonts w:ascii="Arial" w:hAnsi="Arial" w:cs="Arial"/>
              </w:rPr>
              <w:t>104 KM</w:t>
            </w:r>
          </w:p>
        </w:tc>
        <w:tc>
          <w:tcPr>
            <w:tcW w:w="1753" w:type="dxa"/>
          </w:tcPr>
          <w:p w14:paraId="0E3702FE" w14:textId="77777777" w:rsidR="00B652FF" w:rsidRPr="00B21692" w:rsidRDefault="00B652FF" w:rsidP="00073BF1">
            <w:pPr>
              <w:rPr>
                <w:rFonts w:ascii="Arial" w:hAnsi="Arial" w:cs="Arial"/>
              </w:rPr>
            </w:pPr>
            <w:r w:rsidRPr="00B21692">
              <w:rPr>
                <w:rFonts w:ascii="Arial" w:hAnsi="Arial" w:cs="Arial"/>
              </w:rPr>
              <w:t>Veículo com Capacidade Mínima de 12 passageiros</w:t>
            </w:r>
          </w:p>
        </w:tc>
      </w:tr>
      <w:tr w:rsidR="00B652FF" w:rsidRPr="00B21692" w14:paraId="12AC4224" w14:textId="77777777" w:rsidTr="00073BF1">
        <w:tc>
          <w:tcPr>
            <w:tcW w:w="559" w:type="dxa"/>
          </w:tcPr>
          <w:p w14:paraId="48D824B0" w14:textId="77777777" w:rsidR="00B652FF" w:rsidRPr="00B21692" w:rsidRDefault="00B652FF" w:rsidP="00073BF1">
            <w:pPr>
              <w:rPr>
                <w:rFonts w:ascii="Arial" w:hAnsi="Arial" w:cs="Arial"/>
              </w:rPr>
            </w:pPr>
            <w:r w:rsidRPr="00B21692">
              <w:rPr>
                <w:rFonts w:ascii="Arial" w:hAnsi="Arial" w:cs="Arial"/>
              </w:rPr>
              <w:t>2</w:t>
            </w:r>
          </w:p>
        </w:tc>
        <w:tc>
          <w:tcPr>
            <w:tcW w:w="3741" w:type="dxa"/>
          </w:tcPr>
          <w:p w14:paraId="2704624F" w14:textId="77777777" w:rsidR="00B652FF" w:rsidRPr="00B21692" w:rsidRDefault="00B652FF" w:rsidP="00073BF1">
            <w:pPr>
              <w:rPr>
                <w:rFonts w:ascii="Arial" w:hAnsi="Arial" w:cs="Arial"/>
              </w:rPr>
            </w:pPr>
            <w:r w:rsidRPr="00B21692">
              <w:rPr>
                <w:rFonts w:ascii="Arial" w:hAnsi="Arial" w:cs="Arial"/>
              </w:rPr>
              <w:t>São João a Mossâmedes</w:t>
            </w:r>
          </w:p>
        </w:tc>
        <w:tc>
          <w:tcPr>
            <w:tcW w:w="1058" w:type="dxa"/>
          </w:tcPr>
          <w:p w14:paraId="6E3C3987" w14:textId="77777777" w:rsidR="00B652FF" w:rsidRPr="00B21692" w:rsidRDefault="00B652FF" w:rsidP="00073BF1">
            <w:pPr>
              <w:rPr>
                <w:rFonts w:ascii="Arial" w:hAnsi="Arial" w:cs="Arial"/>
              </w:rPr>
            </w:pPr>
            <w:r w:rsidRPr="00B21692">
              <w:rPr>
                <w:rFonts w:ascii="Arial" w:hAnsi="Arial" w:cs="Arial"/>
              </w:rPr>
              <w:t>200</w:t>
            </w:r>
          </w:p>
        </w:tc>
        <w:tc>
          <w:tcPr>
            <w:tcW w:w="1730" w:type="dxa"/>
          </w:tcPr>
          <w:p w14:paraId="1777DF2A" w14:textId="77777777" w:rsidR="00B652FF" w:rsidRPr="00B21692" w:rsidRDefault="00B652FF" w:rsidP="00073BF1">
            <w:pPr>
              <w:rPr>
                <w:rFonts w:ascii="Arial" w:hAnsi="Arial" w:cs="Arial"/>
              </w:rPr>
            </w:pPr>
            <w:r w:rsidRPr="00B21692">
              <w:rPr>
                <w:rFonts w:ascii="Arial" w:hAnsi="Arial" w:cs="Arial"/>
              </w:rPr>
              <w:t>116 KM</w:t>
            </w:r>
          </w:p>
        </w:tc>
        <w:tc>
          <w:tcPr>
            <w:tcW w:w="1753" w:type="dxa"/>
          </w:tcPr>
          <w:p w14:paraId="6CB9101E" w14:textId="77777777" w:rsidR="00B652FF" w:rsidRPr="00B21692" w:rsidRDefault="00B652FF" w:rsidP="00073BF1">
            <w:pPr>
              <w:rPr>
                <w:rFonts w:ascii="Arial" w:hAnsi="Arial" w:cs="Arial"/>
              </w:rPr>
            </w:pPr>
            <w:r w:rsidRPr="00B21692">
              <w:rPr>
                <w:rFonts w:ascii="Arial" w:hAnsi="Arial" w:cs="Arial"/>
              </w:rPr>
              <w:t>Veículo com Capacidade Mínima de 12 passageiros</w:t>
            </w:r>
          </w:p>
        </w:tc>
      </w:tr>
      <w:tr w:rsidR="00B652FF" w:rsidRPr="00B21692" w14:paraId="39CD2D48" w14:textId="77777777" w:rsidTr="00073BF1">
        <w:tc>
          <w:tcPr>
            <w:tcW w:w="559" w:type="dxa"/>
          </w:tcPr>
          <w:p w14:paraId="757220A3" w14:textId="77777777" w:rsidR="00B652FF" w:rsidRPr="00B21692" w:rsidRDefault="00B652FF" w:rsidP="00073BF1">
            <w:pPr>
              <w:rPr>
                <w:rFonts w:ascii="Arial" w:hAnsi="Arial" w:cs="Arial"/>
              </w:rPr>
            </w:pPr>
            <w:r w:rsidRPr="00B21692">
              <w:rPr>
                <w:rFonts w:ascii="Arial" w:hAnsi="Arial" w:cs="Arial"/>
              </w:rPr>
              <w:t>3</w:t>
            </w:r>
          </w:p>
        </w:tc>
        <w:tc>
          <w:tcPr>
            <w:tcW w:w="3741" w:type="dxa"/>
          </w:tcPr>
          <w:p w14:paraId="365B0AF2" w14:textId="77777777" w:rsidR="00B652FF" w:rsidRPr="00B21692" w:rsidRDefault="00B652FF" w:rsidP="00073BF1">
            <w:pPr>
              <w:rPr>
                <w:rFonts w:ascii="Arial" w:hAnsi="Arial" w:cs="Arial"/>
              </w:rPr>
            </w:pPr>
            <w:r w:rsidRPr="00B21692">
              <w:rPr>
                <w:rFonts w:ascii="Arial" w:hAnsi="Arial" w:cs="Arial"/>
              </w:rPr>
              <w:t>Piscicultura a Mossâmedes</w:t>
            </w:r>
          </w:p>
        </w:tc>
        <w:tc>
          <w:tcPr>
            <w:tcW w:w="1058" w:type="dxa"/>
          </w:tcPr>
          <w:p w14:paraId="5DBFB7F6" w14:textId="77777777" w:rsidR="00B652FF" w:rsidRPr="00B21692" w:rsidRDefault="00B652FF" w:rsidP="00073BF1">
            <w:pPr>
              <w:rPr>
                <w:rFonts w:ascii="Arial" w:hAnsi="Arial" w:cs="Arial"/>
              </w:rPr>
            </w:pPr>
            <w:r w:rsidRPr="00B21692">
              <w:rPr>
                <w:rFonts w:ascii="Arial" w:hAnsi="Arial" w:cs="Arial"/>
              </w:rPr>
              <w:t>200</w:t>
            </w:r>
          </w:p>
        </w:tc>
        <w:tc>
          <w:tcPr>
            <w:tcW w:w="1730" w:type="dxa"/>
          </w:tcPr>
          <w:p w14:paraId="1F012E3D" w14:textId="77777777" w:rsidR="00B652FF" w:rsidRPr="00B21692" w:rsidRDefault="00B652FF" w:rsidP="00073BF1">
            <w:pPr>
              <w:rPr>
                <w:rFonts w:ascii="Arial" w:hAnsi="Arial" w:cs="Arial"/>
              </w:rPr>
            </w:pPr>
            <w:r w:rsidRPr="00B21692">
              <w:rPr>
                <w:rFonts w:ascii="Arial" w:hAnsi="Arial" w:cs="Arial"/>
              </w:rPr>
              <w:t>85 KM</w:t>
            </w:r>
          </w:p>
        </w:tc>
        <w:tc>
          <w:tcPr>
            <w:tcW w:w="1753" w:type="dxa"/>
          </w:tcPr>
          <w:p w14:paraId="0B5793C9" w14:textId="77777777" w:rsidR="00B652FF" w:rsidRPr="00B21692" w:rsidRDefault="00B652FF" w:rsidP="00073BF1">
            <w:pPr>
              <w:rPr>
                <w:rFonts w:ascii="Arial" w:hAnsi="Arial" w:cs="Arial"/>
              </w:rPr>
            </w:pPr>
            <w:r w:rsidRPr="00B21692">
              <w:rPr>
                <w:rFonts w:ascii="Arial" w:hAnsi="Arial" w:cs="Arial"/>
              </w:rPr>
              <w:t>Veículo com Capacidade Mínima de 12 passageiros</w:t>
            </w:r>
          </w:p>
        </w:tc>
      </w:tr>
      <w:tr w:rsidR="00B652FF" w:rsidRPr="00B21692" w14:paraId="44597C79" w14:textId="77777777" w:rsidTr="00073BF1">
        <w:tc>
          <w:tcPr>
            <w:tcW w:w="559" w:type="dxa"/>
          </w:tcPr>
          <w:p w14:paraId="0F4F03E4" w14:textId="77777777" w:rsidR="00B652FF" w:rsidRPr="00B21692" w:rsidRDefault="00B652FF" w:rsidP="00073BF1">
            <w:pPr>
              <w:rPr>
                <w:rFonts w:ascii="Arial" w:hAnsi="Arial" w:cs="Arial"/>
              </w:rPr>
            </w:pPr>
            <w:r w:rsidRPr="00B21692">
              <w:rPr>
                <w:rFonts w:ascii="Arial" w:hAnsi="Arial" w:cs="Arial"/>
              </w:rPr>
              <w:t>4</w:t>
            </w:r>
          </w:p>
        </w:tc>
        <w:tc>
          <w:tcPr>
            <w:tcW w:w="3741" w:type="dxa"/>
          </w:tcPr>
          <w:p w14:paraId="65550869" w14:textId="77777777" w:rsidR="00B652FF" w:rsidRPr="00B21692" w:rsidRDefault="00B652FF" w:rsidP="00073BF1">
            <w:pPr>
              <w:rPr>
                <w:rFonts w:ascii="Arial" w:hAnsi="Arial" w:cs="Arial"/>
              </w:rPr>
            </w:pPr>
            <w:r w:rsidRPr="00B21692">
              <w:rPr>
                <w:rFonts w:ascii="Arial" w:hAnsi="Arial" w:cs="Arial"/>
              </w:rPr>
              <w:t>Rei dos Compressores a Mossâmedes</w:t>
            </w:r>
          </w:p>
        </w:tc>
        <w:tc>
          <w:tcPr>
            <w:tcW w:w="1058" w:type="dxa"/>
          </w:tcPr>
          <w:p w14:paraId="0A308209" w14:textId="77777777" w:rsidR="00B652FF" w:rsidRPr="00B21692" w:rsidRDefault="00B652FF" w:rsidP="00073BF1">
            <w:pPr>
              <w:rPr>
                <w:rFonts w:ascii="Arial" w:hAnsi="Arial" w:cs="Arial"/>
              </w:rPr>
            </w:pPr>
            <w:r w:rsidRPr="00B21692">
              <w:rPr>
                <w:rFonts w:ascii="Arial" w:hAnsi="Arial" w:cs="Arial"/>
              </w:rPr>
              <w:t>200</w:t>
            </w:r>
          </w:p>
        </w:tc>
        <w:tc>
          <w:tcPr>
            <w:tcW w:w="1730" w:type="dxa"/>
          </w:tcPr>
          <w:p w14:paraId="01F9373D" w14:textId="77777777" w:rsidR="00B652FF" w:rsidRPr="00B21692" w:rsidRDefault="00B652FF" w:rsidP="00073BF1">
            <w:pPr>
              <w:rPr>
                <w:rFonts w:ascii="Arial" w:hAnsi="Arial" w:cs="Arial"/>
              </w:rPr>
            </w:pPr>
            <w:r w:rsidRPr="00B21692">
              <w:rPr>
                <w:rFonts w:ascii="Arial" w:hAnsi="Arial" w:cs="Arial"/>
              </w:rPr>
              <w:t>98 KM</w:t>
            </w:r>
          </w:p>
        </w:tc>
        <w:tc>
          <w:tcPr>
            <w:tcW w:w="1753" w:type="dxa"/>
          </w:tcPr>
          <w:p w14:paraId="50C8D9D4" w14:textId="77777777" w:rsidR="00B652FF" w:rsidRPr="00B21692" w:rsidRDefault="00B652FF" w:rsidP="00073BF1">
            <w:pPr>
              <w:rPr>
                <w:rFonts w:ascii="Arial" w:hAnsi="Arial" w:cs="Arial"/>
              </w:rPr>
            </w:pPr>
            <w:r w:rsidRPr="00B21692">
              <w:rPr>
                <w:rFonts w:ascii="Arial" w:hAnsi="Arial" w:cs="Arial"/>
              </w:rPr>
              <w:t>Veículo com Capacidade Mínima de 12 passageiros</w:t>
            </w:r>
          </w:p>
        </w:tc>
      </w:tr>
      <w:tr w:rsidR="00B652FF" w:rsidRPr="00B21692" w14:paraId="41FBE251" w14:textId="77777777" w:rsidTr="00073BF1">
        <w:trPr>
          <w:trHeight w:val="776"/>
        </w:trPr>
        <w:tc>
          <w:tcPr>
            <w:tcW w:w="559" w:type="dxa"/>
          </w:tcPr>
          <w:p w14:paraId="3809125D" w14:textId="77777777" w:rsidR="00B652FF" w:rsidRPr="00B21692" w:rsidRDefault="00B652FF" w:rsidP="00073BF1">
            <w:pPr>
              <w:rPr>
                <w:rFonts w:ascii="Arial" w:hAnsi="Arial" w:cs="Arial"/>
              </w:rPr>
            </w:pPr>
            <w:r w:rsidRPr="00B21692">
              <w:rPr>
                <w:rFonts w:ascii="Arial" w:hAnsi="Arial" w:cs="Arial"/>
              </w:rPr>
              <w:t>5</w:t>
            </w:r>
          </w:p>
        </w:tc>
        <w:tc>
          <w:tcPr>
            <w:tcW w:w="3741" w:type="dxa"/>
          </w:tcPr>
          <w:p w14:paraId="4F123C8C" w14:textId="77777777" w:rsidR="00B652FF" w:rsidRPr="00B21692" w:rsidRDefault="00B652FF" w:rsidP="00073BF1">
            <w:pPr>
              <w:rPr>
                <w:rFonts w:ascii="Arial" w:hAnsi="Arial" w:cs="Arial"/>
              </w:rPr>
            </w:pPr>
            <w:proofErr w:type="spellStart"/>
            <w:r w:rsidRPr="00B21692">
              <w:rPr>
                <w:rFonts w:ascii="Arial" w:hAnsi="Arial" w:cs="Arial"/>
              </w:rPr>
              <w:t>Rocandor</w:t>
            </w:r>
            <w:proofErr w:type="spellEnd"/>
            <w:r w:rsidRPr="00B21692">
              <w:rPr>
                <w:rFonts w:ascii="Arial" w:hAnsi="Arial" w:cs="Arial"/>
              </w:rPr>
              <w:t>, Passa Três a Mossâmedes</w:t>
            </w:r>
          </w:p>
        </w:tc>
        <w:tc>
          <w:tcPr>
            <w:tcW w:w="1058" w:type="dxa"/>
          </w:tcPr>
          <w:p w14:paraId="09A99AA2" w14:textId="77777777" w:rsidR="00B652FF" w:rsidRPr="00B21692" w:rsidRDefault="00B652FF" w:rsidP="00073BF1">
            <w:pPr>
              <w:rPr>
                <w:rFonts w:ascii="Arial" w:hAnsi="Arial" w:cs="Arial"/>
              </w:rPr>
            </w:pPr>
            <w:r w:rsidRPr="00B21692">
              <w:rPr>
                <w:rFonts w:ascii="Arial" w:hAnsi="Arial" w:cs="Arial"/>
              </w:rPr>
              <w:t>200</w:t>
            </w:r>
          </w:p>
          <w:p w14:paraId="4A9DEF2D" w14:textId="77777777" w:rsidR="00B652FF" w:rsidRPr="00B21692" w:rsidRDefault="00B652FF" w:rsidP="00073BF1">
            <w:pPr>
              <w:rPr>
                <w:rFonts w:ascii="Arial" w:hAnsi="Arial" w:cs="Arial"/>
              </w:rPr>
            </w:pPr>
          </w:p>
          <w:p w14:paraId="27ED5F46" w14:textId="77777777" w:rsidR="00B652FF" w:rsidRPr="00B21692" w:rsidRDefault="00B652FF" w:rsidP="00073BF1">
            <w:pPr>
              <w:rPr>
                <w:rFonts w:ascii="Arial" w:hAnsi="Arial" w:cs="Arial"/>
              </w:rPr>
            </w:pPr>
          </w:p>
        </w:tc>
        <w:tc>
          <w:tcPr>
            <w:tcW w:w="1730" w:type="dxa"/>
          </w:tcPr>
          <w:p w14:paraId="586CD6AC" w14:textId="77777777" w:rsidR="00B652FF" w:rsidRPr="00B21692" w:rsidRDefault="00B652FF" w:rsidP="00073BF1">
            <w:pPr>
              <w:rPr>
                <w:rFonts w:ascii="Arial" w:hAnsi="Arial" w:cs="Arial"/>
              </w:rPr>
            </w:pPr>
            <w:r w:rsidRPr="00B21692">
              <w:rPr>
                <w:rFonts w:ascii="Arial" w:hAnsi="Arial" w:cs="Arial"/>
              </w:rPr>
              <w:t>115 KM</w:t>
            </w:r>
          </w:p>
          <w:p w14:paraId="627460F2" w14:textId="77777777" w:rsidR="00B652FF" w:rsidRPr="00B21692" w:rsidRDefault="00B652FF" w:rsidP="00073BF1">
            <w:pPr>
              <w:rPr>
                <w:rFonts w:ascii="Arial" w:hAnsi="Arial" w:cs="Arial"/>
              </w:rPr>
            </w:pPr>
          </w:p>
          <w:p w14:paraId="25B8034D" w14:textId="77777777" w:rsidR="00B652FF" w:rsidRPr="00B21692" w:rsidRDefault="00B652FF" w:rsidP="00073BF1">
            <w:pPr>
              <w:rPr>
                <w:rFonts w:ascii="Arial" w:hAnsi="Arial" w:cs="Arial"/>
              </w:rPr>
            </w:pPr>
          </w:p>
        </w:tc>
        <w:tc>
          <w:tcPr>
            <w:tcW w:w="1753" w:type="dxa"/>
          </w:tcPr>
          <w:p w14:paraId="1F635D38" w14:textId="77777777" w:rsidR="00B652FF" w:rsidRPr="00B21692" w:rsidRDefault="00B652FF" w:rsidP="00073BF1">
            <w:pPr>
              <w:rPr>
                <w:rFonts w:ascii="Arial" w:hAnsi="Arial" w:cs="Arial"/>
              </w:rPr>
            </w:pPr>
            <w:r w:rsidRPr="00B21692">
              <w:rPr>
                <w:rFonts w:ascii="Arial" w:hAnsi="Arial" w:cs="Arial"/>
              </w:rPr>
              <w:t>Veículo com Capacidade Mínima de 24 passageiros</w:t>
            </w:r>
          </w:p>
        </w:tc>
      </w:tr>
      <w:tr w:rsidR="00B652FF" w:rsidRPr="00B21692" w14:paraId="23A4F371" w14:textId="77777777" w:rsidTr="00073BF1">
        <w:trPr>
          <w:trHeight w:val="776"/>
        </w:trPr>
        <w:tc>
          <w:tcPr>
            <w:tcW w:w="5358" w:type="dxa"/>
            <w:gridSpan w:val="3"/>
            <w:tcBorders>
              <w:left w:val="nil"/>
              <w:bottom w:val="nil"/>
            </w:tcBorders>
          </w:tcPr>
          <w:p w14:paraId="7726275F" w14:textId="77777777" w:rsidR="00B652FF" w:rsidRPr="00B21692" w:rsidRDefault="00B652FF" w:rsidP="00073BF1">
            <w:pPr>
              <w:rPr>
                <w:rFonts w:ascii="Arial" w:hAnsi="Arial" w:cs="Arial"/>
              </w:rPr>
            </w:pPr>
          </w:p>
        </w:tc>
        <w:tc>
          <w:tcPr>
            <w:tcW w:w="1730" w:type="dxa"/>
            <w:tcBorders>
              <w:bottom w:val="single" w:sz="4" w:space="0" w:color="auto"/>
            </w:tcBorders>
          </w:tcPr>
          <w:p w14:paraId="0DC16193" w14:textId="77777777" w:rsidR="00B652FF" w:rsidRPr="00B21692" w:rsidRDefault="00B652FF" w:rsidP="00073BF1">
            <w:pPr>
              <w:rPr>
                <w:rFonts w:ascii="Arial" w:hAnsi="Arial" w:cs="Arial"/>
              </w:rPr>
            </w:pPr>
            <w:r w:rsidRPr="00B21692">
              <w:rPr>
                <w:rFonts w:ascii="Arial" w:hAnsi="Arial" w:cs="Arial"/>
              </w:rPr>
              <w:t>Total:</w:t>
            </w:r>
          </w:p>
          <w:p w14:paraId="4EC8F3D5" w14:textId="77777777" w:rsidR="00B652FF" w:rsidRPr="00B21692" w:rsidRDefault="00B652FF" w:rsidP="00073BF1">
            <w:pPr>
              <w:rPr>
                <w:rFonts w:ascii="Arial" w:hAnsi="Arial" w:cs="Arial"/>
              </w:rPr>
            </w:pPr>
            <w:r w:rsidRPr="00B21692">
              <w:rPr>
                <w:rFonts w:ascii="Arial" w:hAnsi="Arial" w:cs="Arial"/>
              </w:rPr>
              <w:t>103.600 KM</w:t>
            </w:r>
          </w:p>
        </w:tc>
        <w:tc>
          <w:tcPr>
            <w:tcW w:w="1753" w:type="dxa"/>
            <w:tcBorders>
              <w:bottom w:val="nil"/>
              <w:right w:val="nil"/>
            </w:tcBorders>
          </w:tcPr>
          <w:p w14:paraId="0E3F0B66" w14:textId="77777777" w:rsidR="00B652FF" w:rsidRPr="00B21692" w:rsidRDefault="00B652FF" w:rsidP="00073BF1">
            <w:pPr>
              <w:rPr>
                <w:rFonts w:ascii="Arial" w:hAnsi="Arial" w:cs="Arial"/>
              </w:rPr>
            </w:pPr>
          </w:p>
        </w:tc>
      </w:tr>
    </w:tbl>
    <w:p w14:paraId="0A1BF00D" w14:textId="77777777" w:rsidR="00B652FF" w:rsidRPr="00B21692" w:rsidRDefault="00B652FF" w:rsidP="00B652FF">
      <w:pPr>
        <w:widowControl/>
        <w:tabs>
          <w:tab w:val="left" w:pos="426"/>
        </w:tabs>
        <w:spacing w:line="360" w:lineRule="auto"/>
        <w:jc w:val="both"/>
        <w:textAlignment w:val="auto"/>
        <w:rPr>
          <w:rFonts w:ascii="Arial" w:hAnsi="Arial" w:cs="Arial"/>
          <w:b/>
          <w:sz w:val="20"/>
          <w:szCs w:val="20"/>
        </w:rPr>
      </w:pPr>
    </w:p>
    <w:p w14:paraId="6CD4C676" w14:textId="77777777" w:rsidR="00B652FF" w:rsidRPr="00B21692" w:rsidRDefault="00B652FF" w:rsidP="00B652FF">
      <w:pPr>
        <w:pStyle w:val="PargrafodaLista"/>
        <w:widowControl/>
        <w:numPr>
          <w:ilvl w:val="1"/>
          <w:numId w:val="6"/>
        </w:numPr>
        <w:tabs>
          <w:tab w:val="left" w:pos="567"/>
        </w:tabs>
        <w:suppressAutoHyphens w:val="0"/>
        <w:autoSpaceDE w:val="0"/>
        <w:autoSpaceDN w:val="0"/>
        <w:adjustRightInd w:val="0"/>
        <w:spacing w:line="360" w:lineRule="auto"/>
        <w:ind w:left="0" w:firstLine="0"/>
        <w:jc w:val="both"/>
        <w:textAlignment w:val="auto"/>
        <w:rPr>
          <w:rFonts w:ascii="Arial" w:eastAsia="Arial" w:hAnsi="Arial" w:cs="Arial"/>
          <w:sz w:val="20"/>
          <w:szCs w:val="20"/>
        </w:rPr>
      </w:pPr>
      <w:r w:rsidRPr="00B21692">
        <w:rPr>
          <w:rFonts w:ascii="Arial" w:hAnsi="Arial" w:cs="Arial"/>
          <w:sz w:val="20"/>
          <w:szCs w:val="20"/>
        </w:rPr>
        <w:t xml:space="preserve">O custo estimado total da contratação é de </w:t>
      </w:r>
      <w:r w:rsidRPr="00B21692">
        <w:rPr>
          <w:rFonts w:ascii="Arial" w:hAnsi="Arial" w:cs="Arial"/>
          <w:b/>
          <w:sz w:val="20"/>
          <w:szCs w:val="20"/>
        </w:rPr>
        <w:t>R$ 527.324,00 (quinhentos e vinte e sete mil, trezentos e vinte e quatro mil reais)</w:t>
      </w:r>
      <w:r w:rsidRPr="00B21692">
        <w:rPr>
          <w:rFonts w:ascii="Arial" w:hAnsi="Arial" w:cs="Arial"/>
          <w:sz w:val="20"/>
          <w:szCs w:val="20"/>
        </w:rPr>
        <w:t>, conforme cotações realizadas em</w:t>
      </w:r>
      <w:r w:rsidRPr="00B21692">
        <w:rPr>
          <w:rFonts w:ascii="Arial" w:hAnsi="Arial" w:cs="Arial"/>
          <w:spacing w:val="60"/>
          <w:sz w:val="20"/>
          <w:szCs w:val="20"/>
        </w:rPr>
        <w:t xml:space="preserve"> </w:t>
      </w:r>
      <w:r w:rsidRPr="00B21692">
        <w:rPr>
          <w:rFonts w:ascii="Arial" w:hAnsi="Arial" w:cs="Arial"/>
          <w:sz w:val="20"/>
          <w:szCs w:val="20"/>
        </w:rPr>
        <w:t>conformidade com o Art. 23</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2"/>
          <w:sz w:val="20"/>
          <w:szCs w:val="20"/>
        </w:rPr>
        <w:t xml:space="preserve"> </w:t>
      </w:r>
      <w:r w:rsidRPr="00B21692">
        <w:rPr>
          <w:rFonts w:ascii="Arial" w:hAnsi="Arial" w:cs="Arial"/>
          <w:sz w:val="20"/>
          <w:szCs w:val="20"/>
        </w:rPr>
        <w:t>Lei Nº 14.133/2021.</w:t>
      </w:r>
    </w:p>
    <w:p w14:paraId="39CE8F5C" w14:textId="77777777" w:rsidR="00B652FF" w:rsidRPr="00B21692" w:rsidRDefault="00B652FF" w:rsidP="00B652FF">
      <w:pPr>
        <w:pStyle w:val="PargrafodaLista"/>
        <w:widowControl/>
        <w:numPr>
          <w:ilvl w:val="1"/>
          <w:numId w:val="6"/>
        </w:numPr>
        <w:tabs>
          <w:tab w:val="left" w:pos="567"/>
        </w:tabs>
        <w:suppressAutoHyphens w:val="0"/>
        <w:autoSpaceDE w:val="0"/>
        <w:autoSpaceDN w:val="0"/>
        <w:adjustRightInd w:val="0"/>
        <w:spacing w:line="360" w:lineRule="auto"/>
        <w:ind w:left="0" w:firstLine="0"/>
        <w:jc w:val="both"/>
        <w:textAlignment w:val="auto"/>
        <w:rPr>
          <w:rFonts w:ascii="Arial" w:eastAsia="Arial" w:hAnsi="Arial" w:cs="Arial"/>
          <w:b/>
          <w:bCs/>
          <w:sz w:val="20"/>
          <w:szCs w:val="20"/>
        </w:rPr>
      </w:pPr>
      <w:r w:rsidRPr="00B21692">
        <w:rPr>
          <w:rFonts w:ascii="Arial" w:eastAsia="Arial" w:hAnsi="Arial" w:cs="Arial"/>
          <w:b/>
          <w:bCs/>
          <w:sz w:val="20"/>
          <w:szCs w:val="20"/>
        </w:rPr>
        <w:t>O critério de julgamento será menor preço por item.</w:t>
      </w:r>
    </w:p>
    <w:p w14:paraId="445E84E1" w14:textId="77777777" w:rsidR="00B652FF" w:rsidRPr="00B21692" w:rsidRDefault="00B652FF" w:rsidP="00B652FF">
      <w:pPr>
        <w:pStyle w:val="PargrafodaLista"/>
        <w:tabs>
          <w:tab w:val="left" w:pos="709"/>
        </w:tabs>
        <w:suppressAutoHyphens w:val="0"/>
        <w:autoSpaceDE w:val="0"/>
        <w:autoSpaceDN w:val="0"/>
        <w:adjustRightInd w:val="0"/>
        <w:spacing w:line="360" w:lineRule="auto"/>
        <w:ind w:left="426" w:hanging="432"/>
        <w:jc w:val="both"/>
        <w:rPr>
          <w:rFonts w:ascii="Arial" w:eastAsia="Arial" w:hAnsi="Arial" w:cs="Arial"/>
          <w:b/>
          <w:bCs/>
          <w:sz w:val="20"/>
          <w:szCs w:val="20"/>
        </w:rPr>
      </w:pPr>
    </w:p>
    <w:p w14:paraId="791C7803" w14:textId="77777777" w:rsidR="00B652FF" w:rsidRPr="00B21692" w:rsidRDefault="00B652FF" w:rsidP="00B652FF">
      <w:pPr>
        <w:pStyle w:val="PargrafodaLista"/>
        <w:numPr>
          <w:ilvl w:val="0"/>
          <w:numId w:val="6"/>
        </w:numPr>
        <w:tabs>
          <w:tab w:val="left" w:pos="567"/>
        </w:tabs>
        <w:suppressAutoHyphens w:val="0"/>
        <w:autoSpaceDE w:val="0"/>
        <w:autoSpaceDN w:val="0"/>
        <w:spacing w:line="360" w:lineRule="auto"/>
        <w:ind w:left="426" w:right="14" w:hanging="432"/>
        <w:jc w:val="both"/>
        <w:textAlignment w:val="auto"/>
        <w:rPr>
          <w:rFonts w:ascii="Arial" w:hAnsi="Arial" w:cs="Arial"/>
          <w:b/>
          <w:sz w:val="20"/>
          <w:szCs w:val="20"/>
          <w:u w:val="single"/>
        </w:rPr>
      </w:pPr>
      <w:r w:rsidRPr="00B21692">
        <w:rPr>
          <w:rFonts w:ascii="Arial" w:hAnsi="Arial" w:cs="Arial"/>
          <w:b/>
          <w:sz w:val="20"/>
          <w:szCs w:val="20"/>
          <w:u w:val="single"/>
        </w:rPr>
        <w:t>PREVISÃO</w:t>
      </w:r>
      <w:r w:rsidRPr="00B21692">
        <w:rPr>
          <w:rFonts w:ascii="Arial" w:hAnsi="Arial" w:cs="Arial"/>
          <w:b/>
          <w:spacing w:val="-10"/>
          <w:sz w:val="20"/>
          <w:szCs w:val="20"/>
          <w:u w:val="single"/>
        </w:rPr>
        <w:t xml:space="preserve"> </w:t>
      </w:r>
      <w:r w:rsidRPr="00B21692">
        <w:rPr>
          <w:rFonts w:ascii="Arial" w:hAnsi="Arial" w:cs="Arial"/>
          <w:b/>
          <w:sz w:val="20"/>
          <w:szCs w:val="20"/>
          <w:u w:val="single"/>
        </w:rPr>
        <w:t>ORÇAMENTÁRIA</w:t>
      </w:r>
    </w:p>
    <w:p w14:paraId="543507D8" w14:textId="77777777" w:rsidR="00B652FF" w:rsidRPr="00B21692" w:rsidRDefault="00B652FF" w:rsidP="00B652FF">
      <w:pPr>
        <w:pStyle w:val="PargrafodaLista"/>
        <w:numPr>
          <w:ilvl w:val="1"/>
          <w:numId w:val="6"/>
        </w:numPr>
        <w:tabs>
          <w:tab w:val="left" w:pos="0"/>
          <w:tab w:val="left" w:pos="567"/>
        </w:tabs>
        <w:suppressAutoHyphens w:val="0"/>
        <w:autoSpaceDE w:val="0"/>
        <w:autoSpaceDN w:val="0"/>
        <w:spacing w:line="360" w:lineRule="auto"/>
        <w:ind w:left="0" w:right="14" w:hanging="6"/>
        <w:jc w:val="both"/>
        <w:textAlignment w:val="auto"/>
        <w:rPr>
          <w:rFonts w:ascii="Arial" w:hAnsi="Arial" w:cs="Arial"/>
          <w:sz w:val="20"/>
          <w:szCs w:val="20"/>
        </w:rPr>
      </w:pPr>
      <w:r w:rsidRPr="00B21692">
        <w:rPr>
          <w:rFonts w:ascii="Arial" w:hAnsi="Arial" w:cs="Arial"/>
          <w:sz w:val="20"/>
          <w:szCs w:val="20"/>
          <w:shd w:val="clear" w:color="auto" w:fill="FFFFFF"/>
        </w:rPr>
        <w:t>De acordo com Declaração emitida pelo Departamento de Contabilidade do Município de Mossâmedes</w:t>
      </w:r>
      <w:r w:rsidRPr="00B21692">
        <w:rPr>
          <w:rFonts w:ascii="Arial" w:hAnsi="Arial" w:cs="Arial"/>
          <w:sz w:val="20"/>
          <w:szCs w:val="20"/>
        </w:rPr>
        <w:t>;</w:t>
      </w:r>
    </w:p>
    <w:p w14:paraId="117AD3F2" w14:textId="77777777" w:rsidR="00B652FF" w:rsidRPr="00B21692" w:rsidRDefault="00B652FF" w:rsidP="00B652FF">
      <w:pPr>
        <w:pStyle w:val="PargrafodaLista"/>
        <w:numPr>
          <w:ilvl w:val="1"/>
          <w:numId w:val="6"/>
        </w:numPr>
        <w:tabs>
          <w:tab w:val="left" w:pos="0"/>
          <w:tab w:val="left" w:pos="567"/>
        </w:tabs>
        <w:suppressAutoHyphens w:val="0"/>
        <w:autoSpaceDE w:val="0"/>
        <w:autoSpaceDN w:val="0"/>
        <w:spacing w:line="360" w:lineRule="auto"/>
        <w:ind w:left="0" w:right="14" w:hanging="6"/>
        <w:jc w:val="both"/>
        <w:textAlignment w:val="auto"/>
        <w:rPr>
          <w:rFonts w:ascii="Arial" w:hAnsi="Arial" w:cs="Arial"/>
          <w:sz w:val="20"/>
          <w:szCs w:val="20"/>
        </w:rPr>
      </w:pPr>
      <w:r w:rsidRPr="00B21692">
        <w:rPr>
          <w:rFonts w:ascii="Arial" w:hAnsi="Arial" w:cs="Arial"/>
          <w:sz w:val="20"/>
          <w:szCs w:val="20"/>
        </w:rPr>
        <w:t>Os</w:t>
      </w:r>
      <w:r w:rsidRPr="00B21692">
        <w:rPr>
          <w:rFonts w:ascii="Arial" w:hAnsi="Arial" w:cs="Arial"/>
          <w:spacing w:val="1"/>
          <w:sz w:val="20"/>
          <w:szCs w:val="20"/>
        </w:rPr>
        <w:t xml:space="preserve"> </w:t>
      </w:r>
      <w:r w:rsidRPr="00B21692">
        <w:rPr>
          <w:rFonts w:ascii="Arial" w:hAnsi="Arial" w:cs="Arial"/>
          <w:sz w:val="20"/>
          <w:szCs w:val="20"/>
        </w:rPr>
        <w:t>serviços</w:t>
      </w:r>
      <w:r w:rsidRPr="00B21692">
        <w:rPr>
          <w:rFonts w:ascii="Arial" w:hAnsi="Arial" w:cs="Arial"/>
          <w:spacing w:val="1"/>
          <w:sz w:val="20"/>
          <w:szCs w:val="20"/>
        </w:rPr>
        <w:t xml:space="preserve"> </w:t>
      </w:r>
      <w:r w:rsidRPr="00B21692">
        <w:rPr>
          <w:rFonts w:ascii="Arial" w:hAnsi="Arial" w:cs="Arial"/>
          <w:sz w:val="20"/>
          <w:szCs w:val="20"/>
        </w:rPr>
        <w:t>objeto</w:t>
      </w:r>
      <w:r w:rsidRPr="00B21692">
        <w:rPr>
          <w:rFonts w:ascii="Arial" w:hAnsi="Arial" w:cs="Arial"/>
          <w:spacing w:val="1"/>
          <w:sz w:val="20"/>
          <w:szCs w:val="20"/>
        </w:rPr>
        <w:t xml:space="preserve"> </w:t>
      </w:r>
      <w:r w:rsidRPr="00B21692">
        <w:rPr>
          <w:rFonts w:ascii="Arial" w:hAnsi="Arial" w:cs="Arial"/>
          <w:sz w:val="20"/>
          <w:szCs w:val="20"/>
        </w:rPr>
        <w:t>desta</w:t>
      </w:r>
      <w:r w:rsidRPr="00B21692">
        <w:rPr>
          <w:rFonts w:ascii="Arial" w:hAnsi="Arial" w:cs="Arial"/>
          <w:spacing w:val="1"/>
          <w:sz w:val="20"/>
          <w:szCs w:val="20"/>
        </w:rPr>
        <w:t xml:space="preserve"> </w:t>
      </w:r>
      <w:r w:rsidRPr="00B21692">
        <w:rPr>
          <w:rFonts w:ascii="Arial" w:hAnsi="Arial" w:cs="Arial"/>
          <w:sz w:val="20"/>
          <w:szCs w:val="20"/>
        </w:rPr>
        <w:t>contratação</w:t>
      </w:r>
      <w:r w:rsidRPr="00B21692">
        <w:rPr>
          <w:rFonts w:ascii="Arial" w:hAnsi="Arial" w:cs="Arial"/>
          <w:spacing w:val="1"/>
          <w:sz w:val="20"/>
          <w:szCs w:val="20"/>
        </w:rPr>
        <w:t xml:space="preserve"> </w:t>
      </w:r>
      <w:r w:rsidRPr="00B21692">
        <w:rPr>
          <w:rFonts w:ascii="Arial" w:hAnsi="Arial" w:cs="Arial"/>
          <w:sz w:val="20"/>
          <w:szCs w:val="20"/>
        </w:rPr>
        <w:t>são</w:t>
      </w:r>
      <w:r w:rsidRPr="00B21692">
        <w:rPr>
          <w:rFonts w:ascii="Arial" w:hAnsi="Arial" w:cs="Arial"/>
          <w:spacing w:val="1"/>
          <w:sz w:val="20"/>
          <w:szCs w:val="20"/>
        </w:rPr>
        <w:t xml:space="preserve"> </w:t>
      </w:r>
      <w:r w:rsidRPr="00B21692">
        <w:rPr>
          <w:rFonts w:ascii="Arial" w:hAnsi="Arial" w:cs="Arial"/>
          <w:sz w:val="20"/>
          <w:szCs w:val="20"/>
        </w:rPr>
        <w:t>caracterizados</w:t>
      </w:r>
      <w:r w:rsidRPr="00B21692">
        <w:rPr>
          <w:rFonts w:ascii="Arial" w:hAnsi="Arial" w:cs="Arial"/>
          <w:spacing w:val="1"/>
          <w:sz w:val="20"/>
          <w:szCs w:val="20"/>
        </w:rPr>
        <w:t xml:space="preserve"> </w:t>
      </w:r>
      <w:r w:rsidRPr="00B21692">
        <w:rPr>
          <w:rFonts w:ascii="Arial" w:hAnsi="Arial" w:cs="Arial"/>
          <w:sz w:val="20"/>
          <w:szCs w:val="20"/>
        </w:rPr>
        <w:t>como</w:t>
      </w:r>
      <w:r w:rsidRPr="00B21692">
        <w:rPr>
          <w:rFonts w:ascii="Arial" w:hAnsi="Arial" w:cs="Arial"/>
          <w:spacing w:val="1"/>
          <w:sz w:val="20"/>
          <w:szCs w:val="20"/>
        </w:rPr>
        <w:t xml:space="preserve"> </w:t>
      </w:r>
      <w:r w:rsidRPr="00B21692">
        <w:rPr>
          <w:rFonts w:ascii="Arial" w:hAnsi="Arial" w:cs="Arial"/>
          <w:sz w:val="20"/>
          <w:szCs w:val="20"/>
        </w:rPr>
        <w:t>comuns,</w:t>
      </w:r>
      <w:r w:rsidRPr="00B21692">
        <w:rPr>
          <w:rFonts w:ascii="Arial" w:hAnsi="Arial" w:cs="Arial"/>
          <w:spacing w:val="1"/>
          <w:sz w:val="20"/>
          <w:szCs w:val="20"/>
        </w:rPr>
        <w:t xml:space="preserve"> </w:t>
      </w:r>
      <w:r w:rsidRPr="00B21692">
        <w:rPr>
          <w:rFonts w:ascii="Arial" w:hAnsi="Arial" w:cs="Arial"/>
          <w:sz w:val="20"/>
          <w:szCs w:val="20"/>
        </w:rPr>
        <w:t>conforme</w:t>
      </w:r>
      <w:r w:rsidRPr="00B21692">
        <w:rPr>
          <w:rFonts w:ascii="Arial" w:hAnsi="Arial" w:cs="Arial"/>
          <w:spacing w:val="1"/>
          <w:sz w:val="20"/>
          <w:szCs w:val="20"/>
        </w:rPr>
        <w:t xml:space="preserve"> </w:t>
      </w:r>
      <w:r w:rsidRPr="00B21692">
        <w:rPr>
          <w:rFonts w:ascii="Arial" w:hAnsi="Arial" w:cs="Arial"/>
          <w:sz w:val="20"/>
          <w:szCs w:val="20"/>
        </w:rPr>
        <w:t>justificativa</w:t>
      </w:r>
      <w:r w:rsidRPr="00B21692">
        <w:rPr>
          <w:rFonts w:ascii="Arial" w:hAnsi="Arial" w:cs="Arial"/>
          <w:spacing w:val="-2"/>
          <w:sz w:val="20"/>
          <w:szCs w:val="20"/>
        </w:rPr>
        <w:t xml:space="preserve"> </w:t>
      </w:r>
      <w:r w:rsidRPr="00B21692">
        <w:rPr>
          <w:rFonts w:ascii="Arial" w:hAnsi="Arial" w:cs="Arial"/>
          <w:sz w:val="20"/>
          <w:szCs w:val="20"/>
        </w:rPr>
        <w:t>constante do</w:t>
      </w:r>
      <w:r w:rsidRPr="00B21692">
        <w:rPr>
          <w:rFonts w:ascii="Arial" w:hAnsi="Arial" w:cs="Arial"/>
          <w:spacing w:val="1"/>
          <w:sz w:val="20"/>
          <w:szCs w:val="20"/>
        </w:rPr>
        <w:t xml:space="preserve"> </w:t>
      </w:r>
      <w:r w:rsidRPr="00B21692">
        <w:rPr>
          <w:rFonts w:ascii="Arial" w:hAnsi="Arial" w:cs="Arial"/>
          <w:sz w:val="20"/>
          <w:szCs w:val="20"/>
        </w:rPr>
        <w:t>Estudo</w:t>
      </w:r>
      <w:r w:rsidRPr="00B21692">
        <w:rPr>
          <w:rFonts w:ascii="Arial" w:hAnsi="Arial" w:cs="Arial"/>
          <w:spacing w:val="-5"/>
          <w:sz w:val="20"/>
          <w:szCs w:val="20"/>
        </w:rPr>
        <w:t xml:space="preserve"> </w:t>
      </w:r>
      <w:r w:rsidRPr="00B21692">
        <w:rPr>
          <w:rFonts w:ascii="Arial" w:hAnsi="Arial" w:cs="Arial"/>
          <w:sz w:val="20"/>
          <w:szCs w:val="20"/>
        </w:rPr>
        <w:t>Técnico Preliminar, o mesmo não se enquadra como sendo de bem de luxo, conforme</w:t>
      </w:r>
      <w:r w:rsidRPr="00B21692">
        <w:rPr>
          <w:rFonts w:ascii="Arial" w:hAnsi="Arial" w:cs="Arial"/>
          <w:spacing w:val="1"/>
          <w:sz w:val="20"/>
          <w:szCs w:val="20"/>
        </w:rPr>
        <w:t xml:space="preserve"> </w:t>
      </w:r>
      <w:r w:rsidRPr="00B21692">
        <w:rPr>
          <w:rFonts w:ascii="Arial" w:hAnsi="Arial" w:cs="Arial"/>
          <w:sz w:val="20"/>
          <w:szCs w:val="20"/>
        </w:rPr>
        <w:t>Decreto Municipal nº 13.147/2024;</w:t>
      </w:r>
    </w:p>
    <w:p w14:paraId="3021A2A9" w14:textId="77777777" w:rsidR="00B652FF" w:rsidRPr="00B21692" w:rsidRDefault="00B652FF" w:rsidP="00B652FF">
      <w:pPr>
        <w:pStyle w:val="PargrafodaLista"/>
        <w:numPr>
          <w:ilvl w:val="1"/>
          <w:numId w:val="6"/>
        </w:numPr>
        <w:tabs>
          <w:tab w:val="left" w:pos="0"/>
          <w:tab w:val="left" w:pos="567"/>
        </w:tabs>
        <w:suppressAutoHyphens w:val="0"/>
        <w:autoSpaceDE w:val="0"/>
        <w:autoSpaceDN w:val="0"/>
        <w:spacing w:line="360" w:lineRule="auto"/>
        <w:ind w:left="0" w:right="14" w:hanging="6"/>
        <w:jc w:val="both"/>
        <w:textAlignment w:val="auto"/>
        <w:rPr>
          <w:rFonts w:ascii="Arial" w:hAnsi="Arial" w:cs="Arial"/>
          <w:sz w:val="20"/>
          <w:szCs w:val="20"/>
        </w:rPr>
      </w:pPr>
      <w:r w:rsidRPr="00B21692">
        <w:rPr>
          <w:rFonts w:ascii="Arial" w:hAnsi="Arial" w:cs="Arial"/>
          <w:sz w:val="20"/>
          <w:szCs w:val="20"/>
        </w:rPr>
        <w:t xml:space="preserve">Formalizando o contrato o mesmo terá </w:t>
      </w:r>
      <w:r w:rsidRPr="00B21692">
        <w:rPr>
          <w:rFonts w:ascii="Arial" w:hAnsi="Arial" w:cs="Arial"/>
          <w:b/>
          <w:bCs/>
          <w:color w:val="000000" w:themeColor="text1"/>
          <w:sz w:val="20"/>
          <w:szCs w:val="20"/>
        </w:rPr>
        <w:t>vigência de 12 (doze) meses a contar da data</w:t>
      </w:r>
      <w:r w:rsidRPr="00B21692">
        <w:rPr>
          <w:rFonts w:ascii="Arial" w:hAnsi="Arial" w:cs="Arial"/>
          <w:b/>
          <w:bCs/>
          <w:color w:val="000000" w:themeColor="text1"/>
          <w:spacing w:val="1"/>
          <w:sz w:val="20"/>
          <w:szCs w:val="20"/>
        </w:rPr>
        <w:t xml:space="preserve"> </w:t>
      </w:r>
      <w:r w:rsidRPr="00B21692">
        <w:rPr>
          <w:rFonts w:ascii="Arial" w:hAnsi="Arial" w:cs="Arial"/>
          <w:b/>
          <w:bCs/>
          <w:color w:val="000000" w:themeColor="text1"/>
          <w:sz w:val="20"/>
          <w:szCs w:val="20"/>
        </w:rPr>
        <w:t>da última assinatura eletrônica</w:t>
      </w:r>
      <w:r w:rsidRPr="00B21692">
        <w:rPr>
          <w:rFonts w:ascii="Arial" w:hAnsi="Arial" w:cs="Arial"/>
          <w:sz w:val="20"/>
          <w:szCs w:val="20"/>
        </w:rPr>
        <w:t xml:space="preserve"> das</w:t>
      </w:r>
      <w:r w:rsidRPr="00B21692">
        <w:rPr>
          <w:rFonts w:ascii="Arial" w:hAnsi="Arial" w:cs="Arial"/>
          <w:spacing w:val="1"/>
          <w:sz w:val="20"/>
          <w:szCs w:val="20"/>
        </w:rPr>
        <w:t xml:space="preserve"> </w:t>
      </w:r>
      <w:r w:rsidRPr="00B21692">
        <w:rPr>
          <w:rFonts w:ascii="Arial" w:hAnsi="Arial" w:cs="Arial"/>
          <w:sz w:val="20"/>
          <w:szCs w:val="20"/>
        </w:rPr>
        <w:t>partes</w:t>
      </w:r>
      <w:r w:rsidRPr="00B21692">
        <w:rPr>
          <w:rFonts w:ascii="Arial" w:hAnsi="Arial" w:cs="Arial"/>
          <w:spacing w:val="60"/>
          <w:sz w:val="20"/>
          <w:szCs w:val="20"/>
        </w:rPr>
        <w:t xml:space="preserve"> </w:t>
      </w:r>
      <w:r w:rsidRPr="00B21692">
        <w:rPr>
          <w:rFonts w:ascii="Arial" w:hAnsi="Arial" w:cs="Arial"/>
          <w:sz w:val="20"/>
          <w:szCs w:val="20"/>
        </w:rPr>
        <w:t>aposta no instrumento, na forma do artigo 105 da</w:t>
      </w:r>
      <w:r w:rsidRPr="00B21692">
        <w:rPr>
          <w:rFonts w:ascii="Arial" w:hAnsi="Arial" w:cs="Arial"/>
          <w:spacing w:val="1"/>
          <w:sz w:val="20"/>
          <w:szCs w:val="20"/>
        </w:rPr>
        <w:t xml:space="preserve"> </w:t>
      </w:r>
      <w:r w:rsidRPr="00B21692">
        <w:rPr>
          <w:rFonts w:ascii="Arial" w:hAnsi="Arial" w:cs="Arial"/>
          <w:sz w:val="20"/>
          <w:szCs w:val="20"/>
        </w:rPr>
        <w:t xml:space="preserve">Lei n° 14.133/2021, </w:t>
      </w:r>
      <w:r w:rsidRPr="00B21692">
        <w:rPr>
          <w:rFonts w:ascii="Arial" w:hAnsi="Arial" w:cs="Arial"/>
          <w:sz w:val="20"/>
          <w:szCs w:val="20"/>
        </w:rPr>
        <w:lastRenderedPageBreak/>
        <w:t>podendo ser prorrogado nos termos do art. 107 da respectiva lei, no</w:t>
      </w:r>
      <w:r w:rsidRPr="00B21692">
        <w:rPr>
          <w:rFonts w:ascii="Arial" w:hAnsi="Arial" w:cs="Arial"/>
          <w:spacing w:val="1"/>
          <w:sz w:val="20"/>
          <w:szCs w:val="20"/>
        </w:rPr>
        <w:t xml:space="preserve"> </w:t>
      </w:r>
      <w:r w:rsidRPr="00B21692">
        <w:rPr>
          <w:rFonts w:ascii="Arial" w:hAnsi="Arial" w:cs="Arial"/>
          <w:sz w:val="20"/>
          <w:szCs w:val="20"/>
        </w:rPr>
        <w:t>caso</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serviços contínuos.</w:t>
      </w:r>
    </w:p>
    <w:p w14:paraId="156A0CA2" w14:textId="77777777" w:rsidR="00B652FF" w:rsidRPr="00B21692" w:rsidRDefault="00B652FF" w:rsidP="00B652FF">
      <w:pPr>
        <w:tabs>
          <w:tab w:val="left" w:pos="567"/>
        </w:tabs>
        <w:suppressAutoHyphens w:val="0"/>
        <w:autoSpaceDE w:val="0"/>
        <w:autoSpaceDN w:val="0"/>
        <w:spacing w:line="360" w:lineRule="auto"/>
        <w:ind w:left="426" w:right="14" w:hanging="432"/>
        <w:jc w:val="both"/>
        <w:textAlignment w:val="auto"/>
        <w:rPr>
          <w:rFonts w:ascii="Arial" w:hAnsi="Arial" w:cs="Arial"/>
          <w:sz w:val="20"/>
          <w:szCs w:val="20"/>
        </w:rPr>
      </w:pPr>
    </w:p>
    <w:p w14:paraId="20735129" w14:textId="77777777" w:rsidR="00B652FF" w:rsidRPr="00B21692" w:rsidRDefault="00B652FF" w:rsidP="00B652FF">
      <w:pPr>
        <w:pStyle w:val="PargrafodaLista"/>
        <w:numPr>
          <w:ilvl w:val="0"/>
          <w:numId w:val="6"/>
        </w:numPr>
        <w:tabs>
          <w:tab w:val="left" w:pos="567"/>
        </w:tabs>
        <w:suppressAutoHyphens w:val="0"/>
        <w:autoSpaceDE w:val="0"/>
        <w:autoSpaceDN w:val="0"/>
        <w:spacing w:line="360" w:lineRule="auto"/>
        <w:ind w:left="567" w:right="14" w:hanging="573"/>
        <w:jc w:val="both"/>
        <w:textAlignment w:val="auto"/>
        <w:rPr>
          <w:rFonts w:ascii="Arial" w:hAnsi="Arial" w:cs="Arial"/>
          <w:b/>
          <w:bCs/>
          <w:sz w:val="20"/>
          <w:szCs w:val="20"/>
          <w:u w:val="single"/>
        </w:rPr>
      </w:pPr>
      <w:r w:rsidRPr="00B21692">
        <w:rPr>
          <w:rFonts w:ascii="Arial" w:hAnsi="Arial" w:cs="Arial"/>
          <w:b/>
          <w:bCs/>
          <w:spacing w:val="-2"/>
          <w:sz w:val="20"/>
          <w:szCs w:val="20"/>
          <w:u w:val="single"/>
        </w:rPr>
        <w:t>FUNDAMENTAÇÃO</w:t>
      </w:r>
      <w:r w:rsidRPr="00B21692">
        <w:rPr>
          <w:rFonts w:ascii="Arial" w:hAnsi="Arial" w:cs="Arial"/>
          <w:b/>
          <w:bCs/>
          <w:sz w:val="20"/>
          <w:szCs w:val="20"/>
          <w:u w:val="single"/>
        </w:rPr>
        <w:t xml:space="preserve"> </w:t>
      </w:r>
      <w:r w:rsidRPr="00B21692">
        <w:rPr>
          <w:rFonts w:ascii="Arial" w:hAnsi="Arial" w:cs="Arial"/>
          <w:b/>
          <w:bCs/>
          <w:spacing w:val="-1"/>
          <w:sz w:val="20"/>
          <w:szCs w:val="20"/>
          <w:u w:val="single"/>
        </w:rPr>
        <w:t>E</w:t>
      </w:r>
      <w:r w:rsidRPr="00B21692">
        <w:rPr>
          <w:rFonts w:ascii="Arial" w:hAnsi="Arial" w:cs="Arial"/>
          <w:b/>
          <w:bCs/>
          <w:sz w:val="20"/>
          <w:szCs w:val="20"/>
          <w:u w:val="single"/>
        </w:rPr>
        <w:t xml:space="preserve"> </w:t>
      </w:r>
      <w:r w:rsidRPr="00B21692">
        <w:rPr>
          <w:rFonts w:ascii="Arial" w:hAnsi="Arial" w:cs="Arial"/>
          <w:b/>
          <w:bCs/>
          <w:spacing w:val="-1"/>
          <w:sz w:val="20"/>
          <w:szCs w:val="20"/>
          <w:u w:val="single"/>
        </w:rPr>
        <w:t>DESCRIÇÃO</w:t>
      </w:r>
      <w:r w:rsidRPr="00B21692">
        <w:rPr>
          <w:rFonts w:ascii="Arial" w:hAnsi="Arial" w:cs="Arial"/>
          <w:b/>
          <w:bCs/>
          <w:spacing w:val="1"/>
          <w:sz w:val="20"/>
          <w:szCs w:val="20"/>
          <w:u w:val="single"/>
        </w:rPr>
        <w:t xml:space="preserve"> </w:t>
      </w:r>
      <w:r w:rsidRPr="00B21692">
        <w:rPr>
          <w:rFonts w:ascii="Arial" w:hAnsi="Arial" w:cs="Arial"/>
          <w:b/>
          <w:bCs/>
          <w:spacing w:val="-1"/>
          <w:sz w:val="20"/>
          <w:szCs w:val="20"/>
          <w:u w:val="single"/>
        </w:rPr>
        <w:t>DA</w:t>
      </w:r>
      <w:r w:rsidRPr="00B21692">
        <w:rPr>
          <w:rFonts w:ascii="Arial" w:hAnsi="Arial" w:cs="Arial"/>
          <w:b/>
          <w:bCs/>
          <w:spacing w:val="-13"/>
          <w:sz w:val="20"/>
          <w:szCs w:val="20"/>
          <w:u w:val="single"/>
        </w:rPr>
        <w:t xml:space="preserve"> </w:t>
      </w:r>
      <w:r w:rsidRPr="00B21692">
        <w:rPr>
          <w:rFonts w:ascii="Arial" w:hAnsi="Arial" w:cs="Arial"/>
          <w:b/>
          <w:bCs/>
          <w:spacing w:val="-1"/>
          <w:sz w:val="20"/>
          <w:szCs w:val="20"/>
          <w:u w:val="single"/>
        </w:rPr>
        <w:t>NECESSIDADE</w:t>
      </w:r>
      <w:r w:rsidRPr="00B21692">
        <w:rPr>
          <w:rFonts w:ascii="Arial" w:hAnsi="Arial" w:cs="Arial"/>
          <w:b/>
          <w:bCs/>
          <w:sz w:val="20"/>
          <w:szCs w:val="20"/>
          <w:u w:val="single"/>
        </w:rPr>
        <w:t xml:space="preserve"> </w:t>
      </w:r>
      <w:r w:rsidRPr="00B21692">
        <w:rPr>
          <w:rFonts w:ascii="Arial" w:hAnsi="Arial" w:cs="Arial"/>
          <w:b/>
          <w:bCs/>
          <w:spacing w:val="-1"/>
          <w:sz w:val="20"/>
          <w:szCs w:val="20"/>
          <w:u w:val="single"/>
        </w:rPr>
        <w:t>DA</w:t>
      </w:r>
      <w:r w:rsidRPr="00B21692">
        <w:rPr>
          <w:rFonts w:ascii="Arial" w:hAnsi="Arial" w:cs="Arial"/>
          <w:b/>
          <w:bCs/>
          <w:spacing w:val="-15"/>
          <w:sz w:val="20"/>
          <w:szCs w:val="20"/>
          <w:u w:val="single"/>
        </w:rPr>
        <w:t xml:space="preserve"> </w:t>
      </w:r>
      <w:r w:rsidRPr="00B21692">
        <w:rPr>
          <w:rFonts w:ascii="Arial" w:hAnsi="Arial" w:cs="Arial"/>
          <w:b/>
          <w:bCs/>
          <w:spacing w:val="-1"/>
          <w:sz w:val="20"/>
          <w:szCs w:val="20"/>
          <w:u w:val="single"/>
        </w:rPr>
        <w:t>CONTRATAÇÃO</w:t>
      </w:r>
    </w:p>
    <w:p w14:paraId="02FD4F1D" w14:textId="77777777" w:rsidR="00B652FF" w:rsidRPr="00B21692" w:rsidRDefault="00B652FF" w:rsidP="00B652FF">
      <w:pPr>
        <w:pStyle w:val="PargrafodaLista"/>
        <w:numPr>
          <w:ilvl w:val="1"/>
          <w:numId w:val="12"/>
        </w:numPr>
        <w:tabs>
          <w:tab w:val="left" w:pos="567"/>
        </w:tabs>
        <w:suppressAutoHyphens w:val="0"/>
        <w:autoSpaceDE w:val="0"/>
        <w:autoSpaceDN w:val="0"/>
        <w:spacing w:line="360" w:lineRule="auto"/>
        <w:ind w:left="0" w:right="14" w:hanging="6"/>
        <w:jc w:val="both"/>
        <w:textAlignment w:val="auto"/>
        <w:rPr>
          <w:rFonts w:ascii="Arial" w:hAnsi="Arial" w:cs="Arial"/>
          <w:sz w:val="20"/>
          <w:szCs w:val="20"/>
        </w:rPr>
      </w:pPr>
      <w:r w:rsidRPr="00B21692">
        <w:rPr>
          <w:rFonts w:ascii="Arial" w:hAnsi="Arial" w:cs="Arial"/>
          <w:sz w:val="20"/>
          <w:szCs w:val="20"/>
        </w:rPr>
        <w:t>A Fundamentação da Contratação e de seus quantitativos encontra-se pormenorizada em</w:t>
      </w:r>
      <w:r w:rsidRPr="00B21692">
        <w:rPr>
          <w:rFonts w:ascii="Arial" w:hAnsi="Arial" w:cs="Arial"/>
          <w:spacing w:val="1"/>
          <w:sz w:val="20"/>
          <w:szCs w:val="20"/>
        </w:rPr>
        <w:t xml:space="preserve"> </w:t>
      </w:r>
      <w:r w:rsidRPr="00B21692">
        <w:rPr>
          <w:rFonts w:ascii="Arial" w:hAnsi="Arial" w:cs="Arial"/>
          <w:sz w:val="20"/>
          <w:szCs w:val="20"/>
        </w:rPr>
        <w:t>Tópico</w:t>
      </w:r>
      <w:r w:rsidRPr="00B21692">
        <w:rPr>
          <w:rFonts w:ascii="Arial" w:hAnsi="Arial" w:cs="Arial"/>
          <w:spacing w:val="-1"/>
          <w:sz w:val="20"/>
          <w:szCs w:val="20"/>
        </w:rPr>
        <w:t xml:space="preserve"> </w:t>
      </w:r>
      <w:r w:rsidRPr="00B21692">
        <w:rPr>
          <w:rFonts w:ascii="Arial" w:hAnsi="Arial" w:cs="Arial"/>
          <w:sz w:val="20"/>
          <w:szCs w:val="20"/>
        </w:rPr>
        <w:t>específico dos Estudos</w:t>
      </w:r>
      <w:r w:rsidRPr="00B21692">
        <w:rPr>
          <w:rFonts w:ascii="Arial" w:hAnsi="Arial" w:cs="Arial"/>
          <w:spacing w:val="-5"/>
          <w:sz w:val="20"/>
          <w:szCs w:val="20"/>
        </w:rPr>
        <w:t xml:space="preserve"> </w:t>
      </w:r>
      <w:r w:rsidRPr="00B21692">
        <w:rPr>
          <w:rFonts w:ascii="Arial" w:hAnsi="Arial" w:cs="Arial"/>
          <w:sz w:val="20"/>
          <w:szCs w:val="20"/>
        </w:rPr>
        <w:t>Técnicos</w:t>
      </w:r>
      <w:r w:rsidRPr="00B21692">
        <w:rPr>
          <w:rFonts w:ascii="Arial" w:hAnsi="Arial" w:cs="Arial"/>
          <w:spacing w:val="-1"/>
          <w:sz w:val="20"/>
          <w:szCs w:val="20"/>
        </w:rPr>
        <w:t xml:space="preserve"> </w:t>
      </w:r>
      <w:r w:rsidRPr="00B21692">
        <w:rPr>
          <w:rFonts w:ascii="Arial" w:hAnsi="Arial" w:cs="Arial"/>
          <w:sz w:val="20"/>
          <w:szCs w:val="20"/>
        </w:rPr>
        <w:t>Preliminares, anexado ao processo.</w:t>
      </w:r>
    </w:p>
    <w:p w14:paraId="4AD0CE5F" w14:textId="77777777" w:rsidR="00B652FF" w:rsidRPr="00B21692" w:rsidRDefault="00B652FF" w:rsidP="00B652FF">
      <w:pPr>
        <w:tabs>
          <w:tab w:val="left" w:pos="426"/>
        </w:tabs>
        <w:suppressAutoHyphens w:val="0"/>
        <w:autoSpaceDE w:val="0"/>
        <w:autoSpaceDN w:val="0"/>
        <w:spacing w:line="360" w:lineRule="auto"/>
        <w:ind w:right="14"/>
        <w:jc w:val="both"/>
        <w:textAlignment w:val="auto"/>
        <w:rPr>
          <w:rFonts w:ascii="Arial" w:hAnsi="Arial" w:cs="Arial"/>
          <w:sz w:val="20"/>
          <w:szCs w:val="20"/>
        </w:rPr>
      </w:pPr>
    </w:p>
    <w:p w14:paraId="4789ED41" w14:textId="77777777" w:rsidR="00B652FF" w:rsidRPr="00B21692" w:rsidRDefault="00B652FF" w:rsidP="00B652FF">
      <w:pPr>
        <w:pStyle w:val="Ttulo1"/>
        <w:widowControl/>
        <w:numPr>
          <w:ilvl w:val="0"/>
          <w:numId w:val="12"/>
        </w:numPr>
        <w:tabs>
          <w:tab w:val="left" w:pos="567"/>
        </w:tabs>
        <w:spacing w:line="360" w:lineRule="auto"/>
        <w:ind w:left="567" w:right="14" w:hanging="567"/>
        <w:textAlignment w:val="auto"/>
        <w:rPr>
          <w:sz w:val="20"/>
          <w:szCs w:val="20"/>
          <w:u w:val="single"/>
        </w:rPr>
      </w:pPr>
      <w:r w:rsidRPr="00B21692">
        <w:rPr>
          <w:sz w:val="20"/>
          <w:szCs w:val="20"/>
          <w:u w:val="single"/>
        </w:rPr>
        <w:t>DESCRIÇÃO</w:t>
      </w:r>
      <w:r w:rsidRPr="00B21692">
        <w:rPr>
          <w:spacing w:val="36"/>
          <w:sz w:val="20"/>
          <w:szCs w:val="20"/>
          <w:u w:val="single"/>
        </w:rPr>
        <w:t xml:space="preserve"> </w:t>
      </w:r>
      <w:r w:rsidRPr="00B21692">
        <w:rPr>
          <w:sz w:val="20"/>
          <w:szCs w:val="20"/>
          <w:u w:val="single"/>
        </w:rPr>
        <w:t>DA</w:t>
      </w:r>
      <w:r w:rsidRPr="00B21692">
        <w:rPr>
          <w:spacing w:val="21"/>
          <w:sz w:val="20"/>
          <w:szCs w:val="20"/>
          <w:u w:val="single"/>
        </w:rPr>
        <w:t xml:space="preserve"> </w:t>
      </w:r>
      <w:r w:rsidRPr="00B21692">
        <w:rPr>
          <w:sz w:val="20"/>
          <w:szCs w:val="20"/>
          <w:u w:val="single"/>
        </w:rPr>
        <w:t>SOLUÇÃO</w:t>
      </w:r>
      <w:r w:rsidRPr="00B21692">
        <w:rPr>
          <w:spacing w:val="37"/>
          <w:sz w:val="20"/>
          <w:szCs w:val="20"/>
          <w:u w:val="single"/>
        </w:rPr>
        <w:t xml:space="preserve"> </w:t>
      </w:r>
      <w:r w:rsidRPr="00B21692">
        <w:rPr>
          <w:sz w:val="20"/>
          <w:szCs w:val="20"/>
          <w:u w:val="single"/>
        </w:rPr>
        <w:t>COMO</w:t>
      </w:r>
      <w:r w:rsidRPr="00B21692">
        <w:rPr>
          <w:spacing w:val="36"/>
          <w:sz w:val="20"/>
          <w:szCs w:val="20"/>
          <w:u w:val="single"/>
        </w:rPr>
        <w:t xml:space="preserve"> </w:t>
      </w:r>
      <w:r w:rsidRPr="00B21692">
        <w:rPr>
          <w:sz w:val="20"/>
          <w:szCs w:val="20"/>
          <w:u w:val="single"/>
        </w:rPr>
        <w:t>UM</w:t>
      </w:r>
      <w:r w:rsidRPr="00B21692">
        <w:rPr>
          <w:spacing w:val="30"/>
          <w:sz w:val="20"/>
          <w:szCs w:val="20"/>
          <w:u w:val="single"/>
        </w:rPr>
        <w:t xml:space="preserve"> </w:t>
      </w:r>
      <w:r w:rsidRPr="00B21692">
        <w:rPr>
          <w:sz w:val="20"/>
          <w:szCs w:val="20"/>
          <w:u w:val="single"/>
        </w:rPr>
        <w:t>TODO</w:t>
      </w:r>
      <w:r w:rsidRPr="00B21692">
        <w:rPr>
          <w:spacing w:val="37"/>
          <w:sz w:val="20"/>
          <w:szCs w:val="20"/>
          <w:u w:val="single"/>
        </w:rPr>
        <w:t xml:space="preserve"> </w:t>
      </w:r>
      <w:r w:rsidRPr="00B21692">
        <w:rPr>
          <w:sz w:val="20"/>
          <w:szCs w:val="20"/>
          <w:u w:val="single"/>
        </w:rPr>
        <w:t>CONSIDERADO</w:t>
      </w:r>
      <w:r w:rsidRPr="00B21692">
        <w:rPr>
          <w:spacing w:val="36"/>
          <w:sz w:val="20"/>
          <w:szCs w:val="20"/>
          <w:u w:val="single"/>
        </w:rPr>
        <w:t xml:space="preserve"> </w:t>
      </w:r>
      <w:r w:rsidRPr="00B21692">
        <w:rPr>
          <w:sz w:val="20"/>
          <w:szCs w:val="20"/>
          <w:u w:val="single"/>
        </w:rPr>
        <w:t>O</w:t>
      </w:r>
      <w:r w:rsidRPr="00B21692">
        <w:rPr>
          <w:spacing w:val="37"/>
          <w:sz w:val="20"/>
          <w:szCs w:val="20"/>
          <w:u w:val="single"/>
        </w:rPr>
        <w:t xml:space="preserve"> </w:t>
      </w:r>
      <w:r w:rsidRPr="00B21692">
        <w:rPr>
          <w:sz w:val="20"/>
          <w:szCs w:val="20"/>
          <w:u w:val="single"/>
        </w:rPr>
        <w:t>CICLO</w:t>
      </w:r>
      <w:r w:rsidRPr="00B21692">
        <w:rPr>
          <w:spacing w:val="37"/>
          <w:sz w:val="20"/>
          <w:szCs w:val="20"/>
          <w:u w:val="single"/>
        </w:rPr>
        <w:t xml:space="preserve"> </w:t>
      </w:r>
      <w:r w:rsidRPr="00B21692">
        <w:rPr>
          <w:sz w:val="20"/>
          <w:szCs w:val="20"/>
          <w:u w:val="single"/>
        </w:rPr>
        <w:t xml:space="preserve">DE VIDA DO </w:t>
      </w:r>
      <w:r w:rsidRPr="00B21692">
        <w:rPr>
          <w:spacing w:val="-1"/>
          <w:sz w:val="20"/>
          <w:szCs w:val="20"/>
          <w:u w:val="single"/>
        </w:rPr>
        <w:t>OBJETO</w:t>
      </w:r>
      <w:r w:rsidRPr="00B21692">
        <w:rPr>
          <w:sz w:val="20"/>
          <w:szCs w:val="20"/>
          <w:u w:val="single"/>
        </w:rPr>
        <w:t xml:space="preserve"> </w:t>
      </w:r>
      <w:r w:rsidRPr="00B21692">
        <w:rPr>
          <w:spacing w:val="-1"/>
          <w:sz w:val="20"/>
          <w:szCs w:val="20"/>
          <w:u w:val="single"/>
        </w:rPr>
        <w:t>E</w:t>
      </w:r>
      <w:r w:rsidRPr="00B21692">
        <w:rPr>
          <w:sz w:val="20"/>
          <w:szCs w:val="20"/>
          <w:u w:val="single"/>
        </w:rPr>
        <w:t xml:space="preserve"> </w:t>
      </w:r>
      <w:r w:rsidRPr="00B21692">
        <w:rPr>
          <w:spacing w:val="-1"/>
          <w:sz w:val="20"/>
          <w:szCs w:val="20"/>
          <w:u w:val="single"/>
        </w:rPr>
        <w:t>ESPECIFICAÇÃO</w:t>
      </w:r>
      <w:r w:rsidRPr="00B21692">
        <w:rPr>
          <w:sz w:val="20"/>
          <w:szCs w:val="20"/>
          <w:u w:val="single"/>
        </w:rPr>
        <w:t xml:space="preserve"> DO</w:t>
      </w:r>
      <w:r w:rsidRPr="00B21692">
        <w:rPr>
          <w:spacing w:val="2"/>
          <w:sz w:val="20"/>
          <w:szCs w:val="20"/>
          <w:u w:val="single"/>
        </w:rPr>
        <w:t xml:space="preserve"> </w:t>
      </w:r>
      <w:r w:rsidRPr="00B21692">
        <w:rPr>
          <w:sz w:val="20"/>
          <w:szCs w:val="20"/>
          <w:u w:val="single"/>
        </w:rPr>
        <w:t>SERVIÇO</w:t>
      </w:r>
    </w:p>
    <w:p w14:paraId="115F9FD2" w14:textId="77777777" w:rsidR="00B652FF" w:rsidRPr="00B21692" w:rsidRDefault="00B652FF" w:rsidP="00B652FF">
      <w:pPr>
        <w:pStyle w:val="PargrafodaLista"/>
        <w:numPr>
          <w:ilvl w:val="1"/>
          <w:numId w:val="12"/>
        </w:numPr>
        <w:tabs>
          <w:tab w:val="left" w:pos="0"/>
          <w:tab w:val="left" w:pos="567"/>
        </w:tabs>
        <w:suppressAutoHyphens w:val="0"/>
        <w:autoSpaceDE w:val="0"/>
        <w:autoSpaceDN w:val="0"/>
        <w:adjustRightInd w:val="0"/>
        <w:spacing w:line="360" w:lineRule="auto"/>
        <w:ind w:left="0" w:firstLine="0"/>
        <w:jc w:val="both"/>
        <w:rPr>
          <w:rFonts w:ascii="Arial" w:hAnsi="Arial" w:cs="Arial"/>
          <w:sz w:val="20"/>
          <w:szCs w:val="20"/>
          <w:lang w:eastAsia="pt-BR"/>
        </w:rPr>
      </w:pPr>
      <w:r w:rsidRPr="00B21692">
        <w:rPr>
          <w:rFonts w:ascii="Arial" w:hAnsi="Arial" w:cs="Arial"/>
          <w:sz w:val="20"/>
          <w:szCs w:val="20"/>
          <w:lang w:eastAsia="pt-BR"/>
        </w:rPr>
        <w:t>A presente contratação visa implementar novas rotas de transporte escolar, como também substituir contratos que não foram renovados ou rescindidos.</w:t>
      </w:r>
    </w:p>
    <w:p w14:paraId="1C830086" w14:textId="77777777" w:rsidR="00B652FF" w:rsidRPr="00B21692" w:rsidRDefault="00B652FF" w:rsidP="00B652FF">
      <w:pPr>
        <w:tabs>
          <w:tab w:val="left" w:pos="567"/>
        </w:tabs>
        <w:suppressAutoHyphens w:val="0"/>
        <w:autoSpaceDE w:val="0"/>
        <w:autoSpaceDN w:val="0"/>
        <w:adjustRightInd w:val="0"/>
        <w:spacing w:line="360" w:lineRule="auto"/>
        <w:jc w:val="both"/>
        <w:rPr>
          <w:rFonts w:ascii="Arial" w:hAnsi="Arial" w:cs="Arial"/>
          <w:sz w:val="20"/>
          <w:szCs w:val="20"/>
          <w:lang w:eastAsia="pt-BR"/>
        </w:rPr>
      </w:pPr>
      <w:r w:rsidRPr="00B21692">
        <w:rPr>
          <w:rFonts w:ascii="Arial" w:hAnsi="Arial" w:cs="Arial"/>
          <w:sz w:val="20"/>
          <w:szCs w:val="20"/>
          <w:lang w:eastAsia="pt-BR"/>
        </w:rPr>
        <w:t xml:space="preserve">Destacamos que os serviços de transporte escolar são indispensáveis à comunidade escolar da rede municipal, uma vez que é de caráter essencial, conforme o art. 208 de 1988, da Constituição da República Federativa do Brasil e obrigação do poder público garantir o acesso e permanência do educando no ambiente escolar e realizar o transporte escolar. e ainda o poder público deve dar todos os subsídios necessários para que haja um desenvolvimento educacional de maneira eficiente e uma das maneiras e é oferecer aqueles que precisam um meio de se locomover até sua escola. </w:t>
      </w:r>
    </w:p>
    <w:p w14:paraId="68B7E839" w14:textId="77777777" w:rsidR="00B652FF" w:rsidRPr="00B21692" w:rsidRDefault="00B652FF" w:rsidP="00B652FF">
      <w:pPr>
        <w:tabs>
          <w:tab w:val="left" w:pos="567"/>
        </w:tabs>
        <w:suppressAutoHyphens w:val="0"/>
        <w:autoSpaceDE w:val="0"/>
        <w:autoSpaceDN w:val="0"/>
        <w:adjustRightInd w:val="0"/>
        <w:spacing w:line="360" w:lineRule="auto"/>
        <w:jc w:val="both"/>
        <w:rPr>
          <w:rFonts w:ascii="Arial" w:hAnsi="Arial" w:cs="Arial"/>
          <w:sz w:val="20"/>
          <w:szCs w:val="20"/>
          <w:lang w:eastAsia="pt-BR"/>
        </w:rPr>
      </w:pPr>
      <w:r w:rsidRPr="00B21692">
        <w:rPr>
          <w:rFonts w:ascii="Arial" w:hAnsi="Arial" w:cs="Arial"/>
          <w:sz w:val="20"/>
          <w:szCs w:val="20"/>
          <w:lang w:eastAsia="pt-BR"/>
        </w:rPr>
        <w:t>Dessa forma o Fundo Municipal de Educação - FME opta pela contratação, vislumbrando em não acarretar prejuízos ao desempenho e qualidade da educação.</w:t>
      </w:r>
    </w:p>
    <w:p w14:paraId="7254C0D9" w14:textId="77777777" w:rsidR="00B652FF" w:rsidRPr="00B21692" w:rsidRDefault="00B652FF" w:rsidP="00B652FF">
      <w:pPr>
        <w:tabs>
          <w:tab w:val="left" w:pos="567"/>
        </w:tabs>
        <w:suppressAutoHyphens w:val="0"/>
        <w:autoSpaceDE w:val="0"/>
        <w:autoSpaceDN w:val="0"/>
        <w:adjustRightInd w:val="0"/>
        <w:spacing w:line="360" w:lineRule="auto"/>
        <w:jc w:val="both"/>
        <w:rPr>
          <w:rFonts w:ascii="Arial" w:hAnsi="Arial" w:cs="Arial"/>
          <w:sz w:val="20"/>
          <w:szCs w:val="20"/>
          <w:lang w:eastAsia="pt-BR"/>
        </w:rPr>
      </w:pPr>
      <w:r w:rsidRPr="00B21692">
        <w:rPr>
          <w:rFonts w:ascii="Arial" w:hAnsi="Arial" w:cs="Arial"/>
          <w:sz w:val="20"/>
          <w:szCs w:val="20"/>
          <w:lang w:eastAsia="pt-BR"/>
        </w:rPr>
        <w:t>As descrições da solução com todas as suas especificações técnicas estão informadas no Estudo Técnico Preliminar.</w:t>
      </w:r>
    </w:p>
    <w:p w14:paraId="3877457C" w14:textId="77777777" w:rsidR="00B652FF" w:rsidRPr="00B21692" w:rsidRDefault="00B652FF" w:rsidP="00B652FF">
      <w:pPr>
        <w:suppressAutoHyphens w:val="0"/>
        <w:autoSpaceDE w:val="0"/>
        <w:autoSpaceDN w:val="0"/>
        <w:adjustRightInd w:val="0"/>
        <w:spacing w:line="360" w:lineRule="auto"/>
        <w:jc w:val="both"/>
        <w:rPr>
          <w:rFonts w:ascii="Arial" w:hAnsi="Arial" w:cs="Arial"/>
          <w:sz w:val="20"/>
          <w:szCs w:val="20"/>
          <w:lang w:eastAsia="pt-BR"/>
        </w:rPr>
      </w:pPr>
    </w:p>
    <w:p w14:paraId="52B17B3D" w14:textId="77777777" w:rsidR="00B652FF" w:rsidRPr="00B21692" w:rsidRDefault="00B652FF" w:rsidP="00B652FF">
      <w:pPr>
        <w:tabs>
          <w:tab w:val="left" w:pos="567"/>
        </w:tabs>
        <w:suppressAutoHyphens w:val="0"/>
        <w:autoSpaceDE w:val="0"/>
        <w:autoSpaceDN w:val="0"/>
        <w:adjustRightInd w:val="0"/>
        <w:spacing w:line="360" w:lineRule="auto"/>
        <w:jc w:val="both"/>
        <w:rPr>
          <w:rFonts w:ascii="Arial" w:eastAsia="Arial" w:hAnsi="Arial" w:cs="Arial"/>
          <w:b/>
          <w:bCs/>
          <w:sz w:val="20"/>
          <w:szCs w:val="20"/>
        </w:rPr>
      </w:pPr>
      <w:r w:rsidRPr="00B21692">
        <w:rPr>
          <w:rFonts w:ascii="Arial" w:eastAsia="Arial" w:hAnsi="Arial" w:cs="Arial"/>
          <w:b/>
          <w:bCs/>
          <w:sz w:val="20"/>
          <w:szCs w:val="20"/>
        </w:rPr>
        <w:t xml:space="preserve">5. </w:t>
      </w:r>
      <w:r w:rsidRPr="00B21692">
        <w:rPr>
          <w:rFonts w:ascii="Arial" w:eastAsia="Arial" w:hAnsi="Arial" w:cs="Arial"/>
          <w:b/>
          <w:bCs/>
          <w:sz w:val="20"/>
          <w:szCs w:val="20"/>
          <w:u w:val="single"/>
        </w:rPr>
        <w:t>REQUISITOS DA CONTRATAÇÃO</w:t>
      </w:r>
    </w:p>
    <w:p w14:paraId="7DD1C127" w14:textId="77777777" w:rsidR="00B652FF" w:rsidRPr="00B21692" w:rsidRDefault="00B652FF" w:rsidP="00B652FF">
      <w:pPr>
        <w:pStyle w:val="PargrafodaLista"/>
        <w:numPr>
          <w:ilvl w:val="1"/>
          <w:numId w:val="13"/>
        </w:numPr>
        <w:tabs>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Além</w:t>
      </w:r>
      <w:r w:rsidRPr="00B21692">
        <w:rPr>
          <w:rFonts w:ascii="Arial" w:hAnsi="Arial" w:cs="Arial"/>
          <w:spacing w:val="23"/>
          <w:sz w:val="20"/>
          <w:szCs w:val="20"/>
        </w:rPr>
        <w:t xml:space="preserve"> </w:t>
      </w:r>
      <w:r w:rsidRPr="00B21692">
        <w:rPr>
          <w:rFonts w:ascii="Arial" w:hAnsi="Arial" w:cs="Arial"/>
          <w:sz w:val="20"/>
          <w:szCs w:val="20"/>
        </w:rPr>
        <w:t>dos</w:t>
      </w:r>
      <w:r w:rsidRPr="00B21692">
        <w:rPr>
          <w:rFonts w:ascii="Arial" w:hAnsi="Arial" w:cs="Arial"/>
          <w:spacing w:val="23"/>
          <w:sz w:val="20"/>
          <w:szCs w:val="20"/>
        </w:rPr>
        <w:t xml:space="preserve"> </w:t>
      </w:r>
      <w:r w:rsidRPr="00B21692">
        <w:rPr>
          <w:rFonts w:ascii="Arial" w:hAnsi="Arial" w:cs="Arial"/>
          <w:sz w:val="20"/>
          <w:szCs w:val="20"/>
        </w:rPr>
        <w:t>critérios</w:t>
      </w:r>
      <w:r w:rsidRPr="00B21692">
        <w:rPr>
          <w:rFonts w:ascii="Arial" w:hAnsi="Arial" w:cs="Arial"/>
          <w:spacing w:val="22"/>
          <w:sz w:val="20"/>
          <w:szCs w:val="20"/>
        </w:rPr>
        <w:t xml:space="preserve"> </w:t>
      </w:r>
      <w:r w:rsidRPr="00B21692">
        <w:rPr>
          <w:rFonts w:ascii="Arial" w:hAnsi="Arial" w:cs="Arial"/>
          <w:sz w:val="20"/>
          <w:szCs w:val="20"/>
        </w:rPr>
        <w:t>de</w:t>
      </w:r>
      <w:r w:rsidRPr="00B21692">
        <w:rPr>
          <w:rFonts w:ascii="Arial" w:hAnsi="Arial" w:cs="Arial"/>
          <w:spacing w:val="21"/>
          <w:sz w:val="20"/>
          <w:szCs w:val="20"/>
        </w:rPr>
        <w:t xml:space="preserve"> </w:t>
      </w:r>
      <w:r w:rsidRPr="00B21692">
        <w:rPr>
          <w:rFonts w:ascii="Arial" w:hAnsi="Arial" w:cs="Arial"/>
          <w:sz w:val="20"/>
          <w:szCs w:val="20"/>
        </w:rPr>
        <w:t>sustentabilidade,</w:t>
      </w:r>
      <w:r w:rsidRPr="00B21692">
        <w:rPr>
          <w:rFonts w:ascii="Arial" w:hAnsi="Arial" w:cs="Arial"/>
          <w:spacing w:val="22"/>
          <w:sz w:val="20"/>
          <w:szCs w:val="20"/>
        </w:rPr>
        <w:t xml:space="preserve"> </w:t>
      </w:r>
      <w:r w:rsidRPr="00B21692">
        <w:rPr>
          <w:rFonts w:ascii="Arial" w:hAnsi="Arial" w:cs="Arial"/>
          <w:sz w:val="20"/>
          <w:szCs w:val="20"/>
        </w:rPr>
        <w:t>devem</w:t>
      </w:r>
      <w:r w:rsidRPr="00B21692">
        <w:rPr>
          <w:rFonts w:ascii="Arial" w:hAnsi="Arial" w:cs="Arial"/>
          <w:spacing w:val="23"/>
          <w:sz w:val="20"/>
          <w:szCs w:val="20"/>
        </w:rPr>
        <w:t xml:space="preserve"> </w:t>
      </w:r>
      <w:r w:rsidRPr="00B21692">
        <w:rPr>
          <w:rFonts w:ascii="Arial" w:hAnsi="Arial" w:cs="Arial"/>
          <w:sz w:val="20"/>
          <w:szCs w:val="20"/>
        </w:rPr>
        <w:t>ser</w:t>
      </w:r>
      <w:r w:rsidRPr="00B21692">
        <w:rPr>
          <w:rFonts w:ascii="Arial" w:hAnsi="Arial" w:cs="Arial"/>
          <w:spacing w:val="25"/>
          <w:sz w:val="20"/>
          <w:szCs w:val="20"/>
        </w:rPr>
        <w:t xml:space="preserve"> </w:t>
      </w:r>
      <w:r w:rsidRPr="00B21692">
        <w:rPr>
          <w:rFonts w:ascii="Arial" w:hAnsi="Arial" w:cs="Arial"/>
          <w:sz w:val="20"/>
          <w:szCs w:val="20"/>
        </w:rPr>
        <w:t>atendidos</w:t>
      </w:r>
      <w:r w:rsidRPr="00B21692">
        <w:rPr>
          <w:rFonts w:ascii="Arial" w:hAnsi="Arial" w:cs="Arial"/>
          <w:spacing w:val="23"/>
          <w:sz w:val="20"/>
          <w:szCs w:val="20"/>
        </w:rPr>
        <w:t xml:space="preserve"> </w:t>
      </w:r>
      <w:r w:rsidRPr="00B21692">
        <w:rPr>
          <w:rFonts w:ascii="Arial" w:hAnsi="Arial" w:cs="Arial"/>
          <w:sz w:val="20"/>
          <w:szCs w:val="20"/>
        </w:rPr>
        <w:t>os seguintes requisitos:</w:t>
      </w:r>
    </w:p>
    <w:p w14:paraId="72EBE7E1" w14:textId="77777777" w:rsidR="00B652FF" w:rsidRPr="00B21692" w:rsidRDefault="00B652FF" w:rsidP="00B652FF">
      <w:pPr>
        <w:pStyle w:val="PargrafodaLista"/>
        <w:numPr>
          <w:ilvl w:val="1"/>
          <w:numId w:val="13"/>
        </w:numPr>
        <w:tabs>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Não</w:t>
      </w:r>
      <w:r w:rsidRPr="00B21692">
        <w:rPr>
          <w:rFonts w:ascii="Arial" w:hAnsi="Arial" w:cs="Arial"/>
          <w:spacing w:val="-7"/>
          <w:sz w:val="20"/>
          <w:szCs w:val="20"/>
        </w:rPr>
        <w:t xml:space="preserve"> </w:t>
      </w:r>
      <w:r w:rsidRPr="00B21692">
        <w:rPr>
          <w:rFonts w:ascii="Arial" w:hAnsi="Arial" w:cs="Arial"/>
          <w:sz w:val="20"/>
          <w:szCs w:val="20"/>
        </w:rPr>
        <w:t>é</w:t>
      </w:r>
      <w:r w:rsidRPr="00B21692">
        <w:rPr>
          <w:rFonts w:ascii="Arial" w:hAnsi="Arial" w:cs="Arial"/>
          <w:spacing w:val="-8"/>
          <w:sz w:val="20"/>
          <w:szCs w:val="20"/>
        </w:rPr>
        <w:t xml:space="preserve"> </w:t>
      </w:r>
      <w:r w:rsidRPr="00B21692">
        <w:rPr>
          <w:rFonts w:ascii="Arial" w:hAnsi="Arial" w:cs="Arial"/>
          <w:sz w:val="20"/>
          <w:szCs w:val="20"/>
        </w:rPr>
        <w:t>admitida</w:t>
      </w:r>
      <w:r w:rsidRPr="00B21692">
        <w:rPr>
          <w:rFonts w:ascii="Arial" w:hAnsi="Arial" w:cs="Arial"/>
          <w:spacing w:val="-7"/>
          <w:sz w:val="20"/>
          <w:szCs w:val="20"/>
        </w:rPr>
        <w:t xml:space="preserve"> </w:t>
      </w:r>
      <w:r w:rsidRPr="00B21692">
        <w:rPr>
          <w:rFonts w:ascii="Arial" w:hAnsi="Arial" w:cs="Arial"/>
          <w:sz w:val="20"/>
          <w:szCs w:val="20"/>
        </w:rPr>
        <w:t>a</w:t>
      </w:r>
      <w:r w:rsidRPr="00B21692">
        <w:rPr>
          <w:rFonts w:ascii="Arial" w:hAnsi="Arial" w:cs="Arial"/>
          <w:spacing w:val="-7"/>
          <w:sz w:val="20"/>
          <w:szCs w:val="20"/>
        </w:rPr>
        <w:t xml:space="preserve"> </w:t>
      </w:r>
      <w:r w:rsidRPr="00B21692">
        <w:rPr>
          <w:rFonts w:ascii="Arial" w:hAnsi="Arial" w:cs="Arial"/>
          <w:sz w:val="20"/>
          <w:szCs w:val="20"/>
        </w:rPr>
        <w:t>subcontratação</w:t>
      </w:r>
      <w:r w:rsidRPr="00B21692">
        <w:rPr>
          <w:rFonts w:ascii="Arial" w:hAnsi="Arial" w:cs="Arial"/>
          <w:spacing w:val="-5"/>
          <w:sz w:val="20"/>
          <w:szCs w:val="20"/>
        </w:rPr>
        <w:t xml:space="preserve"> </w:t>
      </w:r>
      <w:r w:rsidRPr="00B21692">
        <w:rPr>
          <w:rFonts w:ascii="Arial" w:hAnsi="Arial" w:cs="Arial"/>
          <w:sz w:val="20"/>
          <w:szCs w:val="20"/>
        </w:rPr>
        <w:t>do</w:t>
      </w:r>
      <w:r w:rsidRPr="00B21692">
        <w:rPr>
          <w:rFonts w:ascii="Arial" w:hAnsi="Arial" w:cs="Arial"/>
          <w:spacing w:val="-7"/>
          <w:sz w:val="20"/>
          <w:szCs w:val="20"/>
        </w:rPr>
        <w:t xml:space="preserve"> </w:t>
      </w:r>
      <w:r w:rsidRPr="00B21692">
        <w:rPr>
          <w:rFonts w:ascii="Arial" w:hAnsi="Arial" w:cs="Arial"/>
          <w:sz w:val="20"/>
          <w:szCs w:val="20"/>
        </w:rPr>
        <w:t>objeto</w:t>
      </w:r>
      <w:r w:rsidRPr="00B21692">
        <w:rPr>
          <w:rFonts w:ascii="Arial" w:hAnsi="Arial" w:cs="Arial"/>
          <w:spacing w:val="-4"/>
          <w:sz w:val="20"/>
          <w:szCs w:val="20"/>
        </w:rPr>
        <w:t xml:space="preserve"> </w:t>
      </w:r>
      <w:r w:rsidRPr="00B21692">
        <w:rPr>
          <w:rFonts w:ascii="Arial" w:hAnsi="Arial" w:cs="Arial"/>
          <w:sz w:val="20"/>
          <w:szCs w:val="20"/>
        </w:rPr>
        <w:t>contratual.</w:t>
      </w:r>
    </w:p>
    <w:p w14:paraId="5F2BA689" w14:textId="77777777" w:rsidR="00B652FF" w:rsidRPr="00B21692" w:rsidRDefault="00B652FF" w:rsidP="00B652FF">
      <w:pPr>
        <w:pStyle w:val="PargrafodaLista"/>
        <w:numPr>
          <w:ilvl w:val="1"/>
          <w:numId w:val="13"/>
        </w:numPr>
        <w:tabs>
          <w:tab w:val="left" w:pos="567"/>
        </w:tabs>
        <w:suppressAutoHyphens w:val="0"/>
        <w:autoSpaceDE w:val="0"/>
        <w:autoSpaceDN w:val="0"/>
        <w:spacing w:line="360" w:lineRule="auto"/>
        <w:ind w:left="567" w:right="14" w:hanging="567"/>
        <w:jc w:val="both"/>
        <w:textAlignment w:val="auto"/>
        <w:rPr>
          <w:rFonts w:ascii="Arial" w:hAnsi="Arial" w:cs="Arial"/>
          <w:sz w:val="20"/>
          <w:szCs w:val="20"/>
        </w:rPr>
      </w:pPr>
      <w:r w:rsidRPr="00B21692">
        <w:rPr>
          <w:rFonts w:ascii="Arial" w:hAnsi="Arial" w:cs="Arial"/>
          <w:sz w:val="20"/>
          <w:szCs w:val="20"/>
        </w:rPr>
        <w:t>Não</w:t>
      </w:r>
      <w:r w:rsidRPr="00B21692">
        <w:rPr>
          <w:rFonts w:ascii="Arial" w:hAnsi="Arial" w:cs="Arial"/>
          <w:spacing w:val="22"/>
          <w:sz w:val="20"/>
          <w:szCs w:val="20"/>
        </w:rPr>
        <w:t xml:space="preserve"> </w:t>
      </w:r>
      <w:r w:rsidRPr="00B21692">
        <w:rPr>
          <w:rFonts w:ascii="Arial" w:hAnsi="Arial" w:cs="Arial"/>
          <w:sz w:val="20"/>
          <w:szCs w:val="20"/>
        </w:rPr>
        <w:t>haverá</w:t>
      </w:r>
      <w:r w:rsidRPr="00B21692">
        <w:rPr>
          <w:rFonts w:ascii="Arial" w:hAnsi="Arial" w:cs="Arial"/>
          <w:spacing w:val="21"/>
          <w:sz w:val="20"/>
          <w:szCs w:val="20"/>
        </w:rPr>
        <w:t xml:space="preserve"> </w:t>
      </w:r>
      <w:r w:rsidRPr="00B21692">
        <w:rPr>
          <w:rFonts w:ascii="Arial" w:hAnsi="Arial" w:cs="Arial"/>
          <w:sz w:val="20"/>
          <w:szCs w:val="20"/>
        </w:rPr>
        <w:t>exigência</w:t>
      </w:r>
      <w:r w:rsidRPr="00B21692">
        <w:rPr>
          <w:rFonts w:ascii="Arial" w:hAnsi="Arial" w:cs="Arial"/>
          <w:spacing w:val="21"/>
          <w:sz w:val="20"/>
          <w:szCs w:val="20"/>
        </w:rPr>
        <w:t xml:space="preserve"> </w:t>
      </w:r>
      <w:r w:rsidRPr="00B21692">
        <w:rPr>
          <w:rFonts w:ascii="Arial" w:hAnsi="Arial" w:cs="Arial"/>
          <w:sz w:val="20"/>
          <w:szCs w:val="20"/>
        </w:rPr>
        <w:t>da</w:t>
      </w:r>
      <w:r w:rsidRPr="00B21692">
        <w:rPr>
          <w:rFonts w:ascii="Arial" w:hAnsi="Arial" w:cs="Arial"/>
          <w:spacing w:val="23"/>
          <w:sz w:val="20"/>
          <w:szCs w:val="20"/>
        </w:rPr>
        <w:t xml:space="preserve"> </w:t>
      </w:r>
      <w:r w:rsidRPr="00B21692">
        <w:rPr>
          <w:rFonts w:ascii="Arial" w:hAnsi="Arial" w:cs="Arial"/>
          <w:sz w:val="20"/>
          <w:szCs w:val="20"/>
        </w:rPr>
        <w:t>garantia</w:t>
      </w:r>
      <w:r w:rsidRPr="00B21692">
        <w:rPr>
          <w:rFonts w:ascii="Arial" w:hAnsi="Arial" w:cs="Arial"/>
          <w:spacing w:val="21"/>
          <w:sz w:val="20"/>
          <w:szCs w:val="20"/>
        </w:rPr>
        <w:t xml:space="preserve"> </w:t>
      </w:r>
      <w:r w:rsidRPr="00B21692">
        <w:rPr>
          <w:rFonts w:ascii="Arial" w:hAnsi="Arial" w:cs="Arial"/>
          <w:sz w:val="20"/>
          <w:szCs w:val="20"/>
        </w:rPr>
        <w:t>da</w:t>
      </w:r>
      <w:r w:rsidRPr="00B21692">
        <w:rPr>
          <w:rFonts w:ascii="Arial" w:hAnsi="Arial" w:cs="Arial"/>
          <w:spacing w:val="21"/>
          <w:sz w:val="20"/>
          <w:szCs w:val="20"/>
        </w:rPr>
        <w:t xml:space="preserve"> </w:t>
      </w:r>
      <w:r w:rsidRPr="00B21692">
        <w:rPr>
          <w:rFonts w:ascii="Arial" w:hAnsi="Arial" w:cs="Arial"/>
          <w:sz w:val="20"/>
          <w:szCs w:val="20"/>
        </w:rPr>
        <w:t>contratação</w:t>
      </w:r>
      <w:r w:rsidRPr="00B21692">
        <w:rPr>
          <w:rFonts w:ascii="Arial" w:hAnsi="Arial" w:cs="Arial"/>
          <w:spacing w:val="25"/>
          <w:sz w:val="20"/>
          <w:szCs w:val="20"/>
        </w:rPr>
        <w:t xml:space="preserve"> </w:t>
      </w:r>
      <w:r w:rsidRPr="00B21692">
        <w:rPr>
          <w:rFonts w:ascii="Arial" w:hAnsi="Arial" w:cs="Arial"/>
          <w:sz w:val="20"/>
          <w:szCs w:val="20"/>
        </w:rPr>
        <w:t>dos</w:t>
      </w:r>
      <w:r w:rsidRPr="00B21692">
        <w:rPr>
          <w:rFonts w:ascii="Arial" w:hAnsi="Arial" w:cs="Arial"/>
          <w:spacing w:val="23"/>
          <w:sz w:val="20"/>
          <w:szCs w:val="20"/>
        </w:rPr>
        <w:t xml:space="preserve"> </w:t>
      </w:r>
      <w:r w:rsidRPr="00B21692">
        <w:rPr>
          <w:rFonts w:ascii="Arial" w:hAnsi="Arial" w:cs="Arial"/>
          <w:sz w:val="20"/>
          <w:szCs w:val="20"/>
        </w:rPr>
        <w:t>artigos</w:t>
      </w:r>
      <w:r w:rsidRPr="00B21692">
        <w:rPr>
          <w:rFonts w:ascii="Arial" w:hAnsi="Arial" w:cs="Arial"/>
          <w:spacing w:val="23"/>
          <w:sz w:val="20"/>
          <w:szCs w:val="20"/>
        </w:rPr>
        <w:t xml:space="preserve"> </w:t>
      </w:r>
      <w:r w:rsidRPr="00B21692">
        <w:rPr>
          <w:rFonts w:ascii="Arial" w:hAnsi="Arial" w:cs="Arial"/>
          <w:sz w:val="20"/>
          <w:szCs w:val="20"/>
        </w:rPr>
        <w:t>96</w:t>
      </w:r>
      <w:r w:rsidRPr="00B21692">
        <w:rPr>
          <w:rFonts w:ascii="Arial" w:hAnsi="Arial" w:cs="Arial"/>
          <w:spacing w:val="23"/>
          <w:sz w:val="20"/>
          <w:szCs w:val="20"/>
        </w:rPr>
        <w:t xml:space="preserve"> </w:t>
      </w:r>
      <w:r w:rsidRPr="00B21692">
        <w:rPr>
          <w:rFonts w:ascii="Arial" w:hAnsi="Arial" w:cs="Arial"/>
          <w:sz w:val="20"/>
          <w:szCs w:val="20"/>
        </w:rPr>
        <w:t>e</w:t>
      </w:r>
      <w:r w:rsidRPr="00B21692">
        <w:rPr>
          <w:rFonts w:ascii="Arial" w:hAnsi="Arial" w:cs="Arial"/>
          <w:spacing w:val="22"/>
          <w:sz w:val="20"/>
          <w:szCs w:val="20"/>
        </w:rPr>
        <w:t xml:space="preserve"> </w:t>
      </w:r>
      <w:r w:rsidRPr="00B21692">
        <w:rPr>
          <w:rFonts w:ascii="Arial" w:hAnsi="Arial" w:cs="Arial"/>
          <w:sz w:val="20"/>
          <w:szCs w:val="20"/>
        </w:rPr>
        <w:t>seguintes da Lei nº 14.133/2021;</w:t>
      </w:r>
    </w:p>
    <w:p w14:paraId="28A0C317" w14:textId="77777777" w:rsidR="00B652FF" w:rsidRPr="00B21692" w:rsidRDefault="00B652FF" w:rsidP="00B652FF">
      <w:pPr>
        <w:pStyle w:val="PargrafodaLista"/>
        <w:numPr>
          <w:ilvl w:val="1"/>
          <w:numId w:val="13"/>
        </w:numPr>
        <w:tabs>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eastAsia="Arial" w:hAnsi="Arial" w:cs="Arial"/>
          <w:sz w:val="20"/>
          <w:szCs w:val="20"/>
        </w:rPr>
        <w:t>Os</w:t>
      </w:r>
      <w:r w:rsidRPr="00B21692">
        <w:rPr>
          <w:rFonts w:ascii="Arial" w:eastAsia="Arial" w:hAnsi="Arial" w:cs="Arial"/>
          <w:spacing w:val="-2"/>
          <w:sz w:val="20"/>
          <w:szCs w:val="20"/>
        </w:rPr>
        <w:t xml:space="preserve"> v</w:t>
      </w:r>
      <w:r w:rsidRPr="00B21692">
        <w:rPr>
          <w:rFonts w:ascii="Arial" w:eastAsia="Arial" w:hAnsi="Arial" w:cs="Arial"/>
          <w:spacing w:val="1"/>
          <w:sz w:val="20"/>
          <w:szCs w:val="20"/>
        </w:rPr>
        <w:t>e</w:t>
      </w:r>
      <w:r w:rsidRPr="00B21692">
        <w:rPr>
          <w:rFonts w:ascii="Arial" w:eastAsia="Arial" w:hAnsi="Arial" w:cs="Arial"/>
          <w:sz w:val="20"/>
          <w:szCs w:val="20"/>
        </w:rPr>
        <w:t>í</w:t>
      </w:r>
      <w:r w:rsidRPr="00B21692">
        <w:rPr>
          <w:rFonts w:ascii="Arial" w:eastAsia="Arial" w:hAnsi="Arial" w:cs="Arial"/>
          <w:spacing w:val="-2"/>
          <w:sz w:val="20"/>
          <w:szCs w:val="20"/>
        </w:rPr>
        <w:t>c</w:t>
      </w:r>
      <w:r w:rsidRPr="00B21692">
        <w:rPr>
          <w:rFonts w:ascii="Arial" w:eastAsia="Arial" w:hAnsi="Arial" w:cs="Arial"/>
          <w:spacing w:val="1"/>
          <w:sz w:val="20"/>
          <w:szCs w:val="20"/>
        </w:rPr>
        <w:t>u</w:t>
      </w:r>
      <w:r w:rsidRPr="00B21692">
        <w:rPr>
          <w:rFonts w:ascii="Arial" w:eastAsia="Arial" w:hAnsi="Arial" w:cs="Arial"/>
          <w:sz w:val="20"/>
          <w:szCs w:val="20"/>
        </w:rPr>
        <w:t>l</w:t>
      </w:r>
      <w:r w:rsidRPr="00B21692">
        <w:rPr>
          <w:rFonts w:ascii="Arial" w:eastAsia="Arial" w:hAnsi="Arial" w:cs="Arial"/>
          <w:spacing w:val="1"/>
          <w:sz w:val="20"/>
          <w:szCs w:val="20"/>
        </w:rPr>
        <w:t>o</w:t>
      </w:r>
      <w:r w:rsidRPr="00B21692">
        <w:rPr>
          <w:rFonts w:ascii="Arial" w:eastAsia="Arial" w:hAnsi="Arial" w:cs="Arial"/>
          <w:sz w:val="20"/>
          <w:szCs w:val="20"/>
        </w:rPr>
        <w:t xml:space="preserve">s </w:t>
      </w:r>
      <w:r w:rsidRPr="00B21692">
        <w:rPr>
          <w:rFonts w:ascii="Arial" w:eastAsia="Arial" w:hAnsi="Arial" w:cs="Arial"/>
          <w:spacing w:val="1"/>
          <w:sz w:val="20"/>
          <w:szCs w:val="20"/>
        </w:rPr>
        <w:t>q</w:t>
      </w:r>
      <w:r w:rsidRPr="00B21692">
        <w:rPr>
          <w:rFonts w:ascii="Arial" w:eastAsia="Arial" w:hAnsi="Arial" w:cs="Arial"/>
          <w:spacing w:val="-1"/>
          <w:sz w:val="20"/>
          <w:szCs w:val="20"/>
        </w:rPr>
        <w:t>u</w:t>
      </w:r>
      <w:r w:rsidRPr="00B21692">
        <w:rPr>
          <w:rFonts w:ascii="Arial" w:eastAsia="Arial" w:hAnsi="Arial" w:cs="Arial"/>
          <w:sz w:val="20"/>
          <w:szCs w:val="20"/>
        </w:rPr>
        <w:t xml:space="preserve">e </w:t>
      </w:r>
      <w:r w:rsidRPr="00B21692">
        <w:rPr>
          <w:rFonts w:ascii="Arial" w:eastAsia="Arial" w:hAnsi="Arial" w:cs="Arial"/>
          <w:spacing w:val="-2"/>
          <w:sz w:val="20"/>
          <w:szCs w:val="20"/>
        </w:rPr>
        <w:t>f</w:t>
      </w:r>
      <w:r w:rsidRPr="00B21692">
        <w:rPr>
          <w:rFonts w:ascii="Arial" w:eastAsia="Arial" w:hAnsi="Arial" w:cs="Arial"/>
          <w:spacing w:val="1"/>
          <w:sz w:val="20"/>
          <w:szCs w:val="20"/>
        </w:rPr>
        <w:t>a</w:t>
      </w:r>
      <w:r w:rsidRPr="00B21692">
        <w:rPr>
          <w:rFonts w:ascii="Arial" w:eastAsia="Arial" w:hAnsi="Arial" w:cs="Arial"/>
          <w:spacing w:val="-1"/>
          <w:sz w:val="20"/>
          <w:szCs w:val="20"/>
        </w:rPr>
        <w:t>rã</w:t>
      </w:r>
      <w:r w:rsidRPr="00B21692">
        <w:rPr>
          <w:rFonts w:ascii="Arial" w:eastAsia="Arial" w:hAnsi="Arial" w:cs="Arial"/>
          <w:sz w:val="20"/>
          <w:szCs w:val="20"/>
        </w:rPr>
        <w:t>o o t</w:t>
      </w:r>
      <w:r w:rsidRPr="00B21692">
        <w:rPr>
          <w:rFonts w:ascii="Arial" w:eastAsia="Arial" w:hAnsi="Arial" w:cs="Arial"/>
          <w:spacing w:val="-1"/>
          <w:sz w:val="20"/>
          <w:szCs w:val="20"/>
        </w:rPr>
        <w:t>r</w:t>
      </w:r>
      <w:r w:rsidRPr="00B21692">
        <w:rPr>
          <w:rFonts w:ascii="Arial" w:eastAsia="Arial" w:hAnsi="Arial" w:cs="Arial"/>
          <w:spacing w:val="1"/>
          <w:sz w:val="20"/>
          <w:szCs w:val="20"/>
        </w:rPr>
        <w:t>an</w:t>
      </w:r>
      <w:r w:rsidRPr="00B21692">
        <w:rPr>
          <w:rFonts w:ascii="Arial" w:eastAsia="Arial" w:hAnsi="Arial" w:cs="Arial"/>
          <w:spacing w:val="-2"/>
          <w:sz w:val="20"/>
          <w:szCs w:val="20"/>
        </w:rPr>
        <w:t>s</w:t>
      </w:r>
      <w:r w:rsidRPr="00B21692">
        <w:rPr>
          <w:rFonts w:ascii="Arial" w:eastAsia="Arial" w:hAnsi="Arial" w:cs="Arial"/>
          <w:spacing w:val="1"/>
          <w:sz w:val="20"/>
          <w:szCs w:val="20"/>
        </w:rPr>
        <w:t>po</w:t>
      </w:r>
      <w:r w:rsidRPr="00B21692">
        <w:rPr>
          <w:rFonts w:ascii="Arial" w:eastAsia="Arial" w:hAnsi="Arial" w:cs="Arial"/>
          <w:spacing w:val="-1"/>
          <w:sz w:val="20"/>
          <w:szCs w:val="20"/>
        </w:rPr>
        <w:t>r</w:t>
      </w:r>
      <w:r w:rsidRPr="00B21692">
        <w:rPr>
          <w:rFonts w:ascii="Arial" w:eastAsia="Arial" w:hAnsi="Arial" w:cs="Arial"/>
          <w:sz w:val="20"/>
          <w:szCs w:val="20"/>
        </w:rPr>
        <w:t xml:space="preserve">te </w:t>
      </w:r>
      <w:r w:rsidRPr="00B21692">
        <w:rPr>
          <w:rFonts w:ascii="Arial" w:eastAsia="Arial" w:hAnsi="Arial" w:cs="Arial"/>
          <w:spacing w:val="1"/>
          <w:sz w:val="20"/>
          <w:szCs w:val="20"/>
        </w:rPr>
        <w:t>e</w:t>
      </w:r>
      <w:r w:rsidRPr="00B21692">
        <w:rPr>
          <w:rFonts w:ascii="Arial" w:eastAsia="Arial" w:hAnsi="Arial" w:cs="Arial"/>
          <w:sz w:val="20"/>
          <w:szCs w:val="20"/>
        </w:rPr>
        <w:t>s</w:t>
      </w:r>
      <w:r w:rsidRPr="00B21692">
        <w:rPr>
          <w:rFonts w:ascii="Arial" w:eastAsia="Arial" w:hAnsi="Arial" w:cs="Arial"/>
          <w:spacing w:val="-2"/>
          <w:sz w:val="20"/>
          <w:szCs w:val="20"/>
        </w:rPr>
        <w:t>c</w:t>
      </w:r>
      <w:r w:rsidRPr="00B21692">
        <w:rPr>
          <w:rFonts w:ascii="Arial" w:eastAsia="Arial" w:hAnsi="Arial" w:cs="Arial"/>
          <w:spacing w:val="1"/>
          <w:sz w:val="20"/>
          <w:szCs w:val="20"/>
        </w:rPr>
        <w:t>o</w:t>
      </w:r>
      <w:r w:rsidRPr="00B21692">
        <w:rPr>
          <w:rFonts w:ascii="Arial" w:eastAsia="Arial" w:hAnsi="Arial" w:cs="Arial"/>
          <w:sz w:val="20"/>
          <w:szCs w:val="20"/>
        </w:rPr>
        <w:t>l</w:t>
      </w:r>
      <w:r w:rsidRPr="00B21692">
        <w:rPr>
          <w:rFonts w:ascii="Arial" w:eastAsia="Arial" w:hAnsi="Arial" w:cs="Arial"/>
          <w:spacing w:val="1"/>
          <w:sz w:val="20"/>
          <w:szCs w:val="20"/>
        </w:rPr>
        <w:t>a</w:t>
      </w:r>
      <w:r w:rsidRPr="00B21692">
        <w:rPr>
          <w:rFonts w:ascii="Arial" w:eastAsia="Arial" w:hAnsi="Arial" w:cs="Arial"/>
          <w:sz w:val="20"/>
          <w:szCs w:val="20"/>
        </w:rPr>
        <w:t xml:space="preserve">r </w:t>
      </w:r>
      <w:r w:rsidRPr="00B21692">
        <w:rPr>
          <w:rFonts w:ascii="Arial" w:eastAsia="Arial" w:hAnsi="Arial" w:cs="Arial"/>
          <w:spacing w:val="1"/>
          <w:sz w:val="20"/>
          <w:szCs w:val="20"/>
        </w:rPr>
        <w:t>de</w:t>
      </w:r>
      <w:r w:rsidRPr="00B21692">
        <w:rPr>
          <w:rFonts w:ascii="Arial" w:eastAsia="Arial" w:hAnsi="Arial" w:cs="Arial"/>
          <w:spacing w:val="-2"/>
          <w:sz w:val="20"/>
          <w:szCs w:val="20"/>
        </w:rPr>
        <w:t>v</w:t>
      </w:r>
      <w:r w:rsidRPr="00B21692">
        <w:rPr>
          <w:rFonts w:ascii="Arial" w:eastAsia="Arial" w:hAnsi="Arial" w:cs="Arial"/>
          <w:spacing w:val="1"/>
          <w:sz w:val="20"/>
          <w:szCs w:val="20"/>
        </w:rPr>
        <w:t>e</w:t>
      </w:r>
      <w:r w:rsidRPr="00B21692">
        <w:rPr>
          <w:rFonts w:ascii="Arial" w:eastAsia="Arial" w:hAnsi="Arial" w:cs="Arial"/>
          <w:spacing w:val="-1"/>
          <w:sz w:val="20"/>
          <w:szCs w:val="20"/>
        </w:rPr>
        <w:t>r</w:t>
      </w:r>
      <w:r w:rsidRPr="00B21692">
        <w:rPr>
          <w:rFonts w:ascii="Arial" w:eastAsia="Arial" w:hAnsi="Arial" w:cs="Arial"/>
          <w:spacing w:val="1"/>
          <w:sz w:val="20"/>
          <w:szCs w:val="20"/>
        </w:rPr>
        <w:t>ã</w:t>
      </w:r>
      <w:r w:rsidRPr="00B21692">
        <w:rPr>
          <w:rFonts w:ascii="Arial" w:eastAsia="Arial" w:hAnsi="Arial" w:cs="Arial"/>
          <w:sz w:val="20"/>
          <w:szCs w:val="20"/>
        </w:rPr>
        <w:t>o t</w:t>
      </w:r>
      <w:r w:rsidRPr="00B21692">
        <w:rPr>
          <w:rFonts w:ascii="Arial" w:eastAsia="Arial" w:hAnsi="Arial" w:cs="Arial"/>
          <w:spacing w:val="1"/>
          <w:sz w:val="20"/>
          <w:szCs w:val="20"/>
        </w:rPr>
        <w:t>e</w:t>
      </w:r>
      <w:r w:rsidRPr="00B21692">
        <w:rPr>
          <w:rFonts w:ascii="Arial" w:eastAsia="Arial" w:hAnsi="Arial" w:cs="Arial"/>
          <w:sz w:val="20"/>
          <w:szCs w:val="20"/>
        </w:rPr>
        <w:t>r</w:t>
      </w:r>
      <w:r w:rsidRPr="00B21692">
        <w:rPr>
          <w:rFonts w:ascii="Arial" w:eastAsia="Arial" w:hAnsi="Arial" w:cs="Arial"/>
          <w:spacing w:val="-1"/>
          <w:sz w:val="20"/>
          <w:szCs w:val="20"/>
        </w:rPr>
        <w:t xml:space="preserve"> a</w:t>
      </w:r>
      <w:r w:rsidRPr="00B21692">
        <w:rPr>
          <w:rFonts w:ascii="Arial" w:eastAsia="Arial" w:hAnsi="Arial" w:cs="Arial"/>
          <w:sz w:val="20"/>
          <w:szCs w:val="20"/>
        </w:rPr>
        <w:t>s s</w:t>
      </w:r>
      <w:r w:rsidRPr="00B21692">
        <w:rPr>
          <w:rFonts w:ascii="Arial" w:eastAsia="Arial" w:hAnsi="Arial" w:cs="Arial"/>
          <w:spacing w:val="-1"/>
          <w:sz w:val="20"/>
          <w:szCs w:val="20"/>
        </w:rPr>
        <w:t>e</w:t>
      </w:r>
      <w:r w:rsidRPr="00B21692">
        <w:rPr>
          <w:rFonts w:ascii="Arial" w:eastAsia="Arial" w:hAnsi="Arial" w:cs="Arial"/>
          <w:spacing w:val="1"/>
          <w:sz w:val="20"/>
          <w:szCs w:val="20"/>
        </w:rPr>
        <w:t>gu</w:t>
      </w:r>
      <w:r w:rsidRPr="00B21692">
        <w:rPr>
          <w:rFonts w:ascii="Arial" w:eastAsia="Arial" w:hAnsi="Arial" w:cs="Arial"/>
          <w:sz w:val="20"/>
          <w:szCs w:val="20"/>
        </w:rPr>
        <w:t>i</w:t>
      </w:r>
      <w:r w:rsidRPr="00B21692">
        <w:rPr>
          <w:rFonts w:ascii="Arial" w:eastAsia="Arial" w:hAnsi="Arial" w:cs="Arial"/>
          <w:spacing w:val="-1"/>
          <w:sz w:val="20"/>
          <w:szCs w:val="20"/>
        </w:rPr>
        <w:t>n</w:t>
      </w:r>
      <w:r w:rsidRPr="00B21692">
        <w:rPr>
          <w:rFonts w:ascii="Arial" w:eastAsia="Arial" w:hAnsi="Arial" w:cs="Arial"/>
          <w:sz w:val="20"/>
          <w:szCs w:val="20"/>
        </w:rPr>
        <w:t>t</w:t>
      </w:r>
      <w:r w:rsidRPr="00B21692">
        <w:rPr>
          <w:rFonts w:ascii="Arial" w:eastAsia="Arial" w:hAnsi="Arial" w:cs="Arial"/>
          <w:spacing w:val="1"/>
          <w:sz w:val="20"/>
          <w:szCs w:val="20"/>
        </w:rPr>
        <w:t>e</w:t>
      </w:r>
      <w:r w:rsidRPr="00B21692">
        <w:rPr>
          <w:rFonts w:ascii="Arial" w:eastAsia="Arial" w:hAnsi="Arial" w:cs="Arial"/>
          <w:sz w:val="20"/>
          <w:szCs w:val="20"/>
        </w:rPr>
        <w:t xml:space="preserve">s </w:t>
      </w:r>
      <w:r w:rsidRPr="00B21692">
        <w:rPr>
          <w:rFonts w:ascii="Arial" w:eastAsia="Arial" w:hAnsi="Arial" w:cs="Arial"/>
          <w:spacing w:val="-2"/>
          <w:sz w:val="20"/>
          <w:szCs w:val="20"/>
        </w:rPr>
        <w:t>c</w:t>
      </w:r>
      <w:r w:rsidRPr="00B21692">
        <w:rPr>
          <w:rFonts w:ascii="Arial" w:eastAsia="Arial" w:hAnsi="Arial" w:cs="Arial"/>
          <w:spacing w:val="1"/>
          <w:sz w:val="20"/>
          <w:szCs w:val="20"/>
        </w:rPr>
        <w:t>a</w:t>
      </w:r>
      <w:r w:rsidRPr="00B21692">
        <w:rPr>
          <w:rFonts w:ascii="Arial" w:eastAsia="Arial" w:hAnsi="Arial" w:cs="Arial"/>
          <w:spacing w:val="-1"/>
          <w:sz w:val="20"/>
          <w:szCs w:val="20"/>
        </w:rPr>
        <w:t>r</w:t>
      </w:r>
      <w:r w:rsidRPr="00B21692">
        <w:rPr>
          <w:rFonts w:ascii="Arial" w:eastAsia="Arial" w:hAnsi="Arial" w:cs="Arial"/>
          <w:spacing w:val="1"/>
          <w:sz w:val="20"/>
          <w:szCs w:val="20"/>
        </w:rPr>
        <w:t>a</w:t>
      </w:r>
      <w:r w:rsidRPr="00B21692">
        <w:rPr>
          <w:rFonts w:ascii="Arial" w:eastAsia="Arial" w:hAnsi="Arial" w:cs="Arial"/>
          <w:sz w:val="20"/>
          <w:szCs w:val="20"/>
        </w:rPr>
        <w:t>ct</w:t>
      </w:r>
      <w:r w:rsidRPr="00B21692">
        <w:rPr>
          <w:rFonts w:ascii="Arial" w:eastAsia="Arial" w:hAnsi="Arial" w:cs="Arial"/>
          <w:spacing w:val="1"/>
          <w:sz w:val="20"/>
          <w:szCs w:val="20"/>
        </w:rPr>
        <w:t>e</w:t>
      </w:r>
      <w:r w:rsidRPr="00B21692">
        <w:rPr>
          <w:rFonts w:ascii="Arial" w:eastAsia="Arial" w:hAnsi="Arial" w:cs="Arial"/>
          <w:spacing w:val="-1"/>
          <w:sz w:val="20"/>
          <w:szCs w:val="20"/>
        </w:rPr>
        <w:t>r</w:t>
      </w:r>
      <w:r w:rsidRPr="00B21692">
        <w:rPr>
          <w:rFonts w:ascii="Arial" w:eastAsia="Arial" w:hAnsi="Arial" w:cs="Arial"/>
          <w:sz w:val="20"/>
          <w:szCs w:val="20"/>
        </w:rPr>
        <w:t>í</w:t>
      </w:r>
      <w:r w:rsidRPr="00B21692">
        <w:rPr>
          <w:rFonts w:ascii="Arial" w:eastAsia="Arial" w:hAnsi="Arial" w:cs="Arial"/>
          <w:spacing w:val="-2"/>
          <w:sz w:val="20"/>
          <w:szCs w:val="20"/>
        </w:rPr>
        <w:t>s</w:t>
      </w:r>
      <w:r w:rsidRPr="00B21692">
        <w:rPr>
          <w:rFonts w:ascii="Arial" w:eastAsia="Arial" w:hAnsi="Arial" w:cs="Arial"/>
          <w:sz w:val="20"/>
          <w:szCs w:val="20"/>
        </w:rPr>
        <w:t>tic</w:t>
      </w:r>
      <w:r w:rsidRPr="00B21692">
        <w:rPr>
          <w:rFonts w:ascii="Arial" w:eastAsia="Arial" w:hAnsi="Arial" w:cs="Arial"/>
          <w:spacing w:val="1"/>
          <w:sz w:val="20"/>
          <w:szCs w:val="20"/>
        </w:rPr>
        <w:t>a</w:t>
      </w:r>
      <w:r w:rsidRPr="00B21692">
        <w:rPr>
          <w:rFonts w:ascii="Arial" w:eastAsia="Arial" w:hAnsi="Arial" w:cs="Arial"/>
          <w:sz w:val="20"/>
          <w:szCs w:val="20"/>
        </w:rPr>
        <w:t xml:space="preserve">s </w:t>
      </w:r>
      <w:r w:rsidRPr="00B21692">
        <w:rPr>
          <w:rFonts w:ascii="Arial" w:eastAsia="Arial" w:hAnsi="Arial" w:cs="Arial"/>
          <w:spacing w:val="-1"/>
          <w:sz w:val="20"/>
          <w:szCs w:val="20"/>
        </w:rPr>
        <w:t>m</w:t>
      </w:r>
      <w:r w:rsidRPr="00B21692">
        <w:rPr>
          <w:rFonts w:ascii="Arial" w:eastAsia="Arial" w:hAnsi="Arial" w:cs="Arial"/>
          <w:sz w:val="20"/>
          <w:szCs w:val="20"/>
        </w:rPr>
        <w:t>í</w:t>
      </w:r>
      <w:r w:rsidRPr="00B21692">
        <w:rPr>
          <w:rFonts w:ascii="Arial" w:eastAsia="Arial" w:hAnsi="Arial" w:cs="Arial"/>
          <w:spacing w:val="1"/>
          <w:sz w:val="20"/>
          <w:szCs w:val="20"/>
        </w:rPr>
        <w:t>n</w:t>
      </w:r>
      <w:r w:rsidRPr="00B21692">
        <w:rPr>
          <w:rFonts w:ascii="Arial" w:eastAsia="Arial" w:hAnsi="Arial" w:cs="Arial"/>
          <w:sz w:val="20"/>
          <w:szCs w:val="20"/>
        </w:rPr>
        <w:t>i</w:t>
      </w:r>
      <w:r w:rsidRPr="00B21692">
        <w:rPr>
          <w:rFonts w:ascii="Arial" w:eastAsia="Arial" w:hAnsi="Arial" w:cs="Arial"/>
          <w:spacing w:val="-1"/>
          <w:sz w:val="20"/>
          <w:szCs w:val="20"/>
        </w:rPr>
        <w:t>m</w:t>
      </w:r>
      <w:r w:rsidRPr="00B21692">
        <w:rPr>
          <w:rFonts w:ascii="Arial" w:eastAsia="Arial" w:hAnsi="Arial" w:cs="Arial"/>
          <w:spacing w:val="1"/>
          <w:sz w:val="20"/>
          <w:szCs w:val="20"/>
        </w:rPr>
        <w:t>a</w:t>
      </w:r>
      <w:r w:rsidRPr="00B21692">
        <w:rPr>
          <w:rFonts w:ascii="Arial" w:eastAsia="Arial" w:hAnsi="Arial" w:cs="Arial"/>
          <w:sz w:val="20"/>
          <w:szCs w:val="20"/>
        </w:rPr>
        <w:t>s;</w:t>
      </w:r>
    </w:p>
    <w:p w14:paraId="3A6923B8" w14:textId="77777777" w:rsidR="00B652FF" w:rsidRPr="00B21692" w:rsidRDefault="00B652FF" w:rsidP="00B652FF">
      <w:pPr>
        <w:pStyle w:val="PargrafodaLista"/>
        <w:widowControl/>
        <w:numPr>
          <w:ilvl w:val="0"/>
          <w:numId w:val="10"/>
        </w:numPr>
        <w:tabs>
          <w:tab w:val="left" w:pos="851"/>
        </w:tabs>
        <w:suppressAutoHyphens w:val="0"/>
        <w:autoSpaceDE w:val="0"/>
        <w:autoSpaceDN w:val="0"/>
        <w:adjustRightInd w:val="0"/>
        <w:spacing w:line="360" w:lineRule="auto"/>
        <w:ind w:left="567" w:firstLine="0"/>
        <w:jc w:val="both"/>
        <w:textAlignment w:val="auto"/>
        <w:rPr>
          <w:rFonts w:ascii="Arial" w:eastAsia="Arial" w:hAnsi="Arial" w:cs="Arial"/>
          <w:sz w:val="20"/>
          <w:szCs w:val="20"/>
        </w:rPr>
      </w:pPr>
      <w:r w:rsidRPr="00B21692">
        <w:rPr>
          <w:rFonts w:ascii="Arial" w:eastAsia="Arial" w:hAnsi="Arial" w:cs="Arial"/>
          <w:sz w:val="20"/>
          <w:szCs w:val="20"/>
        </w:rPr>
        <w:t xml:space="preserve">Seja regularizado na cor branca, com no máximo 15 (quinze) anos de fabricação para os veículos ônibus, micro-ônibus e kombis, e com no máximo 10 (dez) anos de fabricação para os demais veículos. Os veículos oriundos do Projeto do Governo Federal (Caminho da Escola) poderão permanecer na cor padrão amarela; (Portaria nº 742/2021 compilada, de 03 de junho de 2022, alterada pela Portaria 564/2022). </w:t>
      </w:r>
    </w:p>
    <w:p w14:paraId="6E8C25EE" w14:textId="77777777" w:rsidR="00B652FF" w:rsidRPr="00B21692" w:rsidRDefault="00B652FF" w:rsidP="00B652FF">
      <w:pPr>
        <w:pStyle w:val="PargrafodaLista"/>
        <w:widowControl/>
        <w:numPr>
          <w:ilvl w:val="0"/>
          <w:numId w:val="10"/>
        </w:numPr>
        <w:tabs>
          <w:tab w:val="left" w:pos="851"/>
        </w:tabs>
        <w:suppressAutoHyphens w:val="0"/>
        <w:autoSpaceDE w:val="0"/>
        <w:autoSpaceDN w:val="0"/>
        <w:adjustRightInd w:val="0"/>
        <w:spacing w:line="360" w:lineRule="auto"/>
        <w:ind w:left="567" w:firstLine="0"/>
        <w:jc w:val="both"/>
        <w:textAlignment w:val="auto"/>
        <w:rPr>
          <w:rFonts w:ascii="Arial" w:eastAsia="Arial" w:hAnsi="Arial" w:cs="Arial"/>
          <w:sz w:val="20"/>
          <w:szCs w:val="20"/>
        </w:rPr>
      </w:pPr>
      <w:r w:rsidRPr="00B21692">
        <w:rPr>
          <w:rFonts w:ascii="Arial" w:eastAsia="Arial" w:hAnsi="Arial" w:cs="Arial"/>
          <w:sz w:val="20"/>
          <w:szCs w:val="20"/>
        </w:rPr>
        <w:t xml:space="preserve">Os veículos deverão seguir todas as legislações vigentes para transporte escolar, sendo DETRAN/GO. </w:t>
      </w:r>
    </w:p>
    <w:p w14:paraId="1197FE5F" w14:textId="77777777" w:rsidR="00B652FF" w:rsidRPr="00B21692" w:rsidRDefault="00B652FF" w:rsidP="00B652FF">
      <w:pPr>
        <w:pStyle w:val="PargrafodaLista"/>
        <w:widowControl/>
        <w:numPr>
          <w:ilvl w:val="0"/>
          <w:numId w:val="10"/>
        </w:numPr>
        <w:tabs>
          <w:tab w:val="left" w:pos="851"/>
        </w:tabs>
        <w:spacing w:line="360" w:lineRule="auto"/>
        <w:ind w:left="567" w:firstLine="0"/>
        <w:jc w:val="both"/>
        <w:textAlignment w:val="auto"/>
        <w:rPr>
          <w:rFonts w:ascii="Arial" w:eastAsia="Arial" w:hAnsi="Arial" w:cs="Arial"/>
          <w:sz w:val="20"/>
          <w:szCs w:val="20"/>
        </w:rPr>
      </w:pPr>
      <w:r w:rsidRPr="00B21692">
        <w:rPr>
          <w:rFonts w:ascii="Arial" w:eastAsia="Arial" w:hAnsi="Arial" w:cs="Arial"/>
          <w:sz w:val="20"/>
          <w:szCs w:val="20"/>
        </w:rPr>
        <w:t>Os valores de km/dia são valores médios estimados por rota, de acordo com os documentos anexo ao processo.</w:t>
      </w:r>
    </w:p>
    <w:p w14:paraId="0F062D00" w14:textId="77777777" w:rsidR="00B652FF" w:rsidRPr="00B21692" w:rsidRDefault="00B652FF" w:rsidP="00B652FF">
      <w:pPr>
        <w:pStyle w:val="PargrafodaLista"/>
        <w:widowControl/>
        <w:numPr>
          <w:ilvl w:val="0"/>
          <w:numId w:val="10"/>
        </w:numPr>
        <w:tabs>
          <w:tab w:val="left" w:pos="851"/>
        </w:tabs>
        <w:spacing w:line="360" w:lineRule="auto"/>
        <w:ind w:left="567" w:firstLine="0"/>
        <w:jc w:val="both"/>
        <w:textAlignment w:val="auto"/>
        <w:rPr>
          <w:rFonts w:ascii="Arial" w:eastAsia="Arial" w:hAnsi="Arial" w:cs="Arial"/>
          <w:sz w:val="20"/>
          <w:szCs w:val="20"/>
        </w:rPr>
      </w:pPr>
      <w:r w:rsidRPr="00B21692">
        <w:rPr>
          <w:rFonts w:ascii="Arial" w:eastAsia="Arial" w:hAnsi="Arial" w:cs="Arial"/>
          <w:sz w:val="20"/>
          <w:szCs w:val="20"/>
        </w:rPr>
        <w:t>Como se trata de capacidade mínima exigida os licitantes poderão ofertar veículos de maior capacidade em sua proposta.</w:t>
      </w:r>
    </w:p>
    <w:p w14:paraId="3F5216A4" w14:textId="77777777" w:rsidR="00B652FF" w:rsidRPr="00B21692" w:rsidRDefault="00B652FF" w:rsidP="00B652FF">
      <w:pPr>
        <w:pStyle w:val="PargrafodaLista"/>
        <w:widowControl/>
        <w:numPr>
          <w:ilvl w:val="0"/>
          <w:numId w:val="10"/>
        </w:numPr>
        <w:tabs>
          <w:tab w:val="left" w:pos="851"/>
        </w:tabs>
        <w:suppressAutoHyphens w:val="0"/>
        <w:autoSpaceDE w:val="0"/>
        <w:autoSpaceDN w:val="0"/>
        <w:adjustRightInd w:val="0"/>
        <w:spacing w:line="360" w:lineRule="auto"/>
        <w:ind w:left="567" w:firstLine="0"/>
        <w:jc w:val="both"/>
        <w:textAlignment w:val="auto"/>
        <w:rPr>
          <w:rFonts w:ascii="Arial" w:hAnsi="Arial" w:cs="Arial"/>
          <w:color w:val="000000" w:themeColor="text1"/>
          <w:sz w:val="20"/>
          <w:szCs w:val="20"/>
          <w:lang w:eastAsia="pt-BR"/>
        </w:rPr>
      </w:pPr>
      <w:r w:rsidRPr="00B21692">
        <w:rPr>
          <w:rFonts w:ascii="Arial" w:hAnsi="Arial" w:cs="Arial"/>
          <w:color w:val="000000" w:themeColor="text1"/>
          <w:sz w:val="20"/>
          <w:szCs w:val="20"/>
          <w:lang w:eastAsia="pt-BR"/>
        </w:rPr>
        <w:t xml:space="preserve">Os veículos deverão ser plotados com número do item que corresponde a rota no tamanho de 40 (quarenta) cm por 25 (vinte e cinco) cm, afixada a meia altura, na porta dianteira e na mesma posição, </w:t>
      </w:r>
      <w:r w:rsidRPr="00B21692">
        <w:rPr>
          <w:rFonts w:ascii="Arial" w:hAnsi="Arial" w:cs="Arial"/>
          <w:color w:val="000000" w:themeColor="text1"/>
          <w:sz w:val="20"/>
          <w:szCs w:val="20"/>
          <w:lang w:eastAsia="pt-BR"/>
        </w:rPr>
        <w:lastRenderedPageBreak/>
        <w:t>do lado esquerdo do veículo, conforme arte em anexo. A plotagem será de reponsabilidade da contratada.</w:t>
      </w:r>
    </w:p>
    <w:p w14:paraId="4B3B5949" w14:textId="77777777" w:rsidR="00B652FF" w:rsidRPr="00B21692" w:rsidRDefault="00B652FF" w:rsidP="00B652FF">
      <w:pPr>
        <w:pStyle w:val="PargrafodaLista"/>
        <w:tabs>
          <w:tab w:val="left" w:pos="709"/>
        </w:tabs>
        <w:suppressAutoHyphens w:val="0"/>
        <w:autoSpaceDE w:val="0"/>
        <w:autoSpaceDN w:val="0"/>
        <w:adjustRightInd w:val="0"/>
        <w:spacing w:line="360" w:lineRule="auto"/>
        <w:ind w:left="567"/>
        <w:jc w:val="both"/>
        <w:rPr>
          <w:rFonts w:ascii="Arial" w:hAnsi="Arial" w:cs="Arial"/>
          <w:b/>
          <w:sz w:val="20"/>
          <w:szCs w:val="20"/>
        </w:rPr>
      </w:pPr>
    </w:p>
    <w:p w14:paraId="3EDD18D7" w14:textId="77777777" w:rsidR="00B652FF" w:rsidRPr="00B21692" w:rsidRDefault="00B652FF" w:rsidP="00B652FF">
      <w:pPr>
        <w:pStyle w:val="PargrafodaLista"/>
        <w:numPr>
          <w:ilvl w:val="0"/>
          <w:numId w:val="62"/>
        </w:numPr>
        <w:tabs>
          <w:tab w:val="left" w:pos="426"/>
        </w:tabs>
        <w:suppressAutoHyphens w:val="0"/>
        <w:autoSpaceDE w:val="0"/>
        <w:autoSpaceDN w:val="0"/>
        <w:adjustRightInd w:val="0"/>
        <w:spacing w:line="360" w:lineRule="auto"/>
        <w:jc w:val="both"/>
        <w:rPr>
          <w:rFonts w:ascii="Arial" w:eastAsia="Arial" w:hAnsi="Arial" w:cs="Arial"/>
          <w:b/>
          <w:bCs/>
          <w:sz w:val="20"/>
          <w:szCs w:val="20"/>
        </w:rPr>
      </w:pPr>
      <w:r w:rsidRPr="00B21692">
        <w:rPr>
          <w:rFonts w:ascii="Arial" w:eastAsia="Arial" w:hAnsi="Arial" w:cs="Arial"/>
          <w:b/>
          <w:bCs/>
          <w:sz w:val="20"/>
          <w:szCs w:val="20"/>
          <w:u w:val="single"/>
        </w:rPr>
        <w:t>MODELO DE EXECUÇÃO DO OBJETO</w:t>
      </w:r>
    </w:p>
    <w:p w14:paraId="430EC958" w14:textId="77777777" w:rsidR="00B652FF" w:rsidRPr="00B21692" w:rsidRDefault="00B652FF" w:rsidP="00B652FF">
      <w:pPr>
        <w:tabs>
          <w:tab w:val="left" w:pos="567"/>
        </w:tabs>
        <w:suppressAutoHyphens w:val="0"/>
        <w:autoSpaceDE w:val="0"/>
        <w:autoSpaceDN w:val="0"/>
        <w:adjustRightInd w:val="0"/>
        <w:spacing w:line="360" w:lineRule="auto"/>
        <w:jc w:val="both"/>
        <w:rPr>
          <w:rFonts w:ascii="Arial" w:eastAsia="Arial" w:hAnsi="Arial" w:cs="Arial"/>
          <w:b/>
          <w:bCs/>
          <w:sz w:val="20"/>
          <w:szCs w:val="20"/>
        </w:rPr>
      </w:pPr>
      <w:r w:rsidRPr="00B21692">
        <w:rPr>
          <w:rFonts w:ascii="Arial" w:eastAsia="Arial" w:hAnsi="Arial" w:cs="Arial"/>
          <w:b/>
          <w:bCs/>
          <w:sz w:val="20"/>
          <w:szCs w:val="20"/>
        </w:rPr>
        <w:t>Condições de Entrega</w:t>
      </w:r>
    </w:p>
    <w:p w14:paraId="294F1B9F" w14:textId="77777777" w:rsidR="00B652FF" w:rsidRPr="00B21692" w:rsidRDefault="00B652FF" w:rsidP="00B652FF">
      <w:pPr>
        <w:pStyle w:val="PargrafodaLista"/>
        <w:widowControl/>
        <w:numPr>
          <w:ilvl w:val="1"/>
          <w:numId w:val="14"/>
        </w:numPr>
        <w:tabs>
          <w:tab w:val="left" w:pos="0"/>
          <w:tab w:val="left" w:pos="567"/>
        </w:tabs>
        <w:spacing w:line="360" w:lineRule="auto"/>
        <w:ind w:left="0" w:firstLine="0"/>
        <w:jc w:val="both"/>
        <w:textAlignment w:val="auto"/>
        <w:rPr>
          <w:rFonts w:ascii="Arial" w:hAnsi="Arial" w:cs="Arial"/>
          <w:bCs/>
          <w:sz w:val="20"/>
          <w:szCs w:val="20"/>
        </w:rPr>
      </w:pPr>
      <w:r w:rsidRPr="00B21692">
        <w:rPr>
          <w:rFonts w:ascii="Arial" w:hAnsi="Arial" w:cs="Arial"/>
          <w:bCs/>
          <w:sz w:val="20"/>
          <w:szCs w:val="20"/>
        </w:rPr>
        <w:t>O início da prestação do serviço deverá ocorrer no prazo não superior a 02 dias, contados a partir do recebimento da ordem de serviço.</w:t>
      </w:r>
    </w:p>
    <w:p w14:paraId="5AE376C1" w14:textId="77777777" w:rsidR="00B652FF" w:rsidRPr="00B21692" w:rsidRDefault="00B652FF" w:rsidP="00B652FF">
      <w:pPr>
        <w:pStyle w:val="PargrafodaLista"/>
        <w:widowControl/>
        <w:numPr>
          <w:ilvl w:val="1"/>
          <w:numId w:val="14"/>
        </w:numPr>
        <w:tabs>
          <w:tab w:val="left" w:pos="0"/>
          <w:tab w:val="left" w:pos="567"/>
        </w:tabs>
        <w:spacing w:line="360" w:lineRule="auto"/>
        <w:ind w:left="0" w:firstLine="0"/>
        <w:jc w:val="both"/>
        <w:textAlignment w:val="auto"/>
        <w:rPr>
          <w:rFonts w:ascii="Arial" w:hAnsi="Arial" w:cs="Arial"/>
          <w:bCs/>
          <w:sz w:val="20"/>
          <w:szCs w:val="20"/>
        </w:rPr>
      </w:pPr>
      <w:r w:rsidRPr="00B21692">
        <w:rPr>
          <w:rFonts w:ascii="Arial" w:hAnsi="Arial" w:cs="Arial"/>
          <w:bCs/>
          <w:sz w:val="20"/>
          <w:szCs w:val="20"/>
        </w:rPr>
        <w:t xml:space="preserve">Os horários fixados deverão ser compatíveis com o horário de funcionamento das escolas, </w:t>
      </w:r>
      <w:proofErr w:type="spellStart"/>
      <w:r w:rsidRPr="00B21692">
        <w:rPr>
          <w:rFonts w:ascii="Arial" w:hAnsi="Arial" w:cs="Arial"/>
          <w:bCs/>
          <w:sz w:val="20"/>
          <w:szCs w:val="20"/>
        </w:rPr>
        <w:t>CMEI´s</w:t>
      </w:r>
      <w:proofErr w:type="spellEnd"/>
      <w:r w:rsidRPr="00B21692">
        <w:rPr>
          <w:rFonts w:ascii="Arial" w:hAnsi="Arial" w:cs="Arial"/>
          <w:bCs/>
          <w:sz w:val="20"/>
          <w:szCs w:val="20"/>
        </w:rPr>
        <w:t xml:space="preserve"> e da Secretaria Municipal de Educação, localizada na Avenida João Ferreira da Cunha, Centro, </w:t>
      </w:r>
      <w:r w:rsidRPr="00B21692">
        <w:rPr>
          <w:rFonts w:ascii="Arial" w:hAnsi="Arial" w:cs="Arial"/>
          <w:sz w:val="20"/>
          <w:szCs w:val="20"/>
        </w:rPr>
        <w:t>Mossâmedes</w:t>
      </w:r>
      <w:r w:rsidRPr="00B21692">
        <w:rPr>
          <w:rFonts w:ascii="Arial" w:hAnsi="Arial" w:cs="Arial"/>
          <w:bCs/>
          <w:sz w:val="20"/>
          <w:szCs w:val="20"/>
        </w:rPr>
        <w:t>-Goiás, fone: (64) 3377-1129, aberta de segunda a sexta das 07:00 às 11:00 horas e das 13:00 às 17:00 horas.</w:t>
      </w:r>
    </w:p>
    <w:p w14:paraId="634FBBB4" w14:textId="77777777" w:rsidR="00B652FF" w:rsidRPr="00B21692" w:rsidRDefault="00B652FF" w:rsidP="00B652FF">
      <w:pPr>
        <w:pStyle w:val="PargrafodaLista"/>
        <w:widowControl/>
        <w:numPr>
          <w:ilvl w:val="1"/>
          <w:numId w:val="14"/>
        </w:numPr>
        <w:tabs>
          <w:tab w:val="left" w:pos="0"/>
          <w:tab w:val="left" w:pos="567"/>
        </w:tabs>
        <w:spacing w:line="360" w:lineRule="auto"/>
        <w:ind w:left="0" w:firstLine="0"/>
        <w:jc w:val="both"/>
        <w:textAlignment w:val="auto"/>
        <w:rPr>
          <w:rFonts w:ascii="Arial" w:hAnsi="Arial" w:cs="Arial"/>
          <w:bCs/>
          <w:sz w:val="20"/>
          <w:szCs w:val="20"/>
        </w:rPr>
      </w:pPr>
      <w:r w:rsidRPr="00B21692">
        <w:rPr>
          <w:rFonts w:ascii="Arial" w:hAnsi="Arial" w:cs="Arial"/>
          <w:bCs/>
          <w:sz w:val="20"/>
          <w:szCs w:val="20"/>
        </w:rPr>
        <w:t xml:space="preserve">A Administração rejeitará, no todo ou em parte, os serviços em desacordo ao estabelecido neste Termo de Referência. </w:t>
      </w:r>
    </w:p>
    <w:p w14:paraId="04E0D052" w14:textId="77777777" w:rsidR="00B652FF" w:rsidRPr="00B21692" w:rsidRDefault="00B652FF" w:rsidP="00B652FF">
      <w:pPr>
        <w:pStyle w:val="PargrafodaLista"/>
        <w:widowControl/>
        <w:numPr>
          <w:ilvl w:val="1"/>
          <w:numId w:val="14"/>
        </w:numPr>
        <w:tabs>
          <w:tab w:val="left" w:pos="0"/>
          <w:tab w:val="left" w:pos="567"/>
        </w:tabs>
        <w:spacing w:line="360" w:lineRule="auto"/>
        <w:ind w:left="0" w:firstLine="0"/>
        <w:jc w:val="both"/>
        <w:textAlignment w:val="auto"/>
        <w:rPr>
          <w:rFonts w:ascii="Arial" w:hAnsi="Arial" w:cs="Arial"/>
          <w:bCs/>
          <w:sz w:val="20"/>
          <w:szCs w:val="20"/>
        </w:rPr>
      </w:pPr>
      <w:r w:rsidRPr="00B21692">
        <w:rPr>
          <w:rFonts w:ascii="Arial" w:hAnsi="Arial" w:cs="Arial"/>
          <w:bCs/>
          <w:sz w:val="20"/>
          <w:szCs w:val="20"/>
        </w:rPr>
        <w:t xml:space="preserve">A pontualidade na prestação dos serviços está vinculada ao cumprimento do calendário escolar visto que alunos necessidade desse transporte para locomover até unidade escolar  </w:t>
      </w:r>
    </w:p>
    <w:p w14:paraId="266D5FA5" w14:textId="2D2DA25B" w:rsidR="00B652FF" w:rsidRPr="0054047A" w:rsidRDefault="00B652FF" w:rsidP="0054047A">
      <w:pPr>
        <w:pStyle w:val="PargrafodaLista"/>
        <w:widowControl/>
        <w:numPr>
          <w:ilvl w:val="1"/>
          <w:numId w:val="14"/>
        </w:numPr>
        <w:tabs>
          <w:tab w:val="left" w:pos="0"/>
          <w:tab w:val="left" w:pos="567"/>
        </w:tabs>
        <w:spacing w:line="360" w:lineRule="auto"/>
        <w:ind w:left="0" w:firstLine="0"/>
        <w:jc w:val="both"/>
        <w:textAlignment w:val="auto"/>
        <w:rPr>
          <w:rFonts w:ascii="Arial" w:hAnsi="Arial" w:cs="Arial"/>
          <w:bCs/>
          <w:sz w:val="20"/>
          <w:szCs w:val="20"/>
        </w:rPr>
      </w:pPr>
      <w:r w:rsidRPr="00B21692">
        <w:rPr>
          <w:rFonts w:ascii="Arial" w:hAnsi="Arial" w:cs="Arial"/>
          <w:bCs/>
          <w:sz w:val="20"/>
          <w:szCs w:val="20"/>
        </w:rPr>
        <w:t>Todos os veículos deverão ser higienizados internamente no intervalo de aulas entre os períodos, conforme segue:</w:t>
      </w:r>
    </w:p>
    <w:p w14:paraId="4CFB04DF" w14:textId="66ADA95E" w:rsidR="00B652FF" w:rsidRPr="00B21692" w:rsidRDefault="0054047A" w:rsidP="00B652FF">
      <w:pPr>
        <w:tabs>
          <w:tab w:val="left" w:pos="567"/>
        </w:tabs>
        <w:spacing w:line="360" w:lineRule="auto"/>
        <w:ind w:left="426"/>
        <w:jc w:val="both"/>
        <w:rPr>
          <w:rFonts w:ascii="Arial" w:hAnsi="Arial" w:cs="Arial"/>
          <w:sz w:val="20"/>
          <w:szCs w:val="20"/>
        </w:rPr>
      </w:pPr>
      <w:r>
        <w:rPr>
          <w:rFonts w:ascii="Arial" w:hAnsi="Arial" w:cs="Arial"/>
          <w:sz w:val="20"/>
          <w:szCs w:val="20"/>
        </w:rPr>
        <w:t>a</w:t>
      </w:r>
      <w:r w:rsidR="00B652FF" w:rsidRPr="00B21692">
        <w:rPr>
          <w:rFonts w:ascii="Arial" w:hAnsi="Arial" w:cs="Arial"/>
          <w:sz w:val="20"/>
          <w:szCs w:val="20"/>
        </w:rPr>
        <w:t>) após a chegada dos alunos às 13 horas;</w:t>
      </w:r>
    </w:p>
    <w:p w14:paraId="54F6C73C" w14:textId="6093E88F" w:rsidR="00B652FF" w:rsidRPr="00B21692" w:rsidRDefault="0054047A" w:rsidP="00B652FF">
      <w:pPr>
        <w:tabs>
          <w:tab w:val="left" w:pos="567"/>
        </w:tabs>
        <w:spacing w:line="360" w:lineRule="auto"/>
        <w:ind w:left="426"/>
        <w:jc w:val="both"/>
        <w:rPr>
          <w:rFonts w:ascii="Arial" w:hAnsi="Arial" w:cs="Arial"/>
          <w:sz w:val="20"/>
          <w:szCs w:val="20"/>
        </w:rPr>
      </w:pPr>
      <w:r>
        <w:rPr>
          <w:rFonts w:ascii="Arial" w:hAnsi="Arial" w:cs="Arial"/>
          <w:sz w:val="20"/>
          <w:szCs w:val="20"/>
        </w:rPr>
        <w:t>b</w:t>
      </w:r>
      <w:r w:rsidR="00B652FF" w:rsidRPr="00B21692">
        <w:rPr>
          <w:rFonts w:ascii="Arial" w:hAnsi="Arial" w:cs="Arial"/>
          <w:sz w:val="20"/>
          <w:szCs w:val="20"/>
        </w:rPr>
        <w:t>) e ao término total da rota, para que no início do dia seguinte, o veículo esteja devidamente limpo.</w:t>
      </w:r>
    </w:p>
    <w:p w14:paraId="1A463C0A" w14:textId="77777777" w:rsidR="00B652FF" w:rsidRPr="00B21692" w:rsidRDefault="00B652FF" w:rsidP="00B652FF">
      <w:pPr>
        <w:pStyle w:val="PargrafodaLista"/>
        <w:widowControl/>
        <w:numPr>
          <w:ilvl w:val="1"/>
          <w:numId w:val="24"/>
        </w:numPr>
        <w:tabs>
          <w:tab w:val="left" w:pos="0"/>
          <w:tab w:val="left" w:pos="567"/>
        </w:tabs>
        <w:spacing w:line="360" w:lineRule="auto"/>
        <w:ind w:left="0" w:firstLine="0"/>
        <w:jc w:val="both"/>
        <w:textAlignment w:val="auto"/>
        <w:rPr>
          <w:rFonts w:ascii="Arial" w:hAnsi="Arial" w:cs="Arial"/>
          <w:sz w:val="20"/>
          <w:szCs w:val="20"/>
        </w:rPr>
      </w:pPr>
      <w:r w:rsidRPr="00B21692">
        <w:rPr>
          <w:rFonts w:ascii="Arial" w:hAnsi="Arial" w:cs="Arial"/>
          <w:bCs/>
          <w:sz w:val="20"/>
          <w:szCs w:val="20"/>
        </w:rPr>
        <w:t>Manter o canal de contato de atendimento aos usuários através do telefone (64) 3377-1129,</w:t>
      </w:r>
      <w:r w:rsidRPr="00B21692">
        <w:rPr>
          <w:rFonts w:ascii="Arial" w:hAnsi="Arial" w:cs="Arial"/>
          <w:bCs/>
          <w:color w:val="FF0000"/>
          <w:sz w:val="20"/>
          <w:szCs w:val="20"/>
        </w:rPr>
        <w:t xml:space="preserve"> </w:t>
      </w:r>
      <w:r w:rsidRPr="00B21692">
        <w:rPr>
          <w:rFonts w:ascii="Arial" w:hAnsi="Arial" w:cs="Arial"/>
          <w:bCs/>
          <w:sz w:val="20"/>
          <w:szCs w:val="20"/>
        </w:rPr>
        <w:t>para ocorrências.</w:t>
      </w:r>
    </w:p>
    <w:p w14:paraId="137A0D0C" w14:textId="77777777" w:rsidR="00B652FF" w:rsidRPr="00B21692" w:rsidRDefault="00B652FF" w:rsidP="00B652FF">
      <w:pPr>
        <w:widowControl/>
        <w:tabs>
          <w:tab w:val="left" w:pos="709"/>
        </w:tabs>
        <w:spacing w:line="360" w:lineRule="auto"/>
        <w:jc w:val="both"/>
        <w:textAlignment w:val="auto"/>
        <w:rPr>
          <w:rFonts w:ascii="Arial" w:hAnsi="Arial" w:cs="Arial"/>
          <w:sz w:val="20"/>
          <w:szCs w:val="20"/>
        </w:rPr>
      </w:pPr>
    </w:p>
    <w:p w14:paraId="4C534ECA" w14:textId="77777777" w:rsidR="00B652FF" w:rsidRPr="00B21692" w:rsidRDefault="00B652FF" w:rsidP="00B652FF">
      <w:pPr>
        <w:pStyle w:val="PargrafodaLista"/>
        <w:widowControl/>
        <w:numPr>
          <w:ilvl w:val="0"/>
          <w:numId w:val="24"/>
        </w:numPr>
        <w:spacing w:line="360" w:lineRule="auto"/>
        <w:jc w:val="both"/>
        <w:textAlignment w:val="auto"/>
        <w:rPr>
          <w:rFonts w:ascii="Arial" w:hAnsi="Arial" w:cs="Arial"/>
          <w:bCs/>
          <w:sz w:val="20"/>
          <w:szCs w:val="20"/>
          <w:u w:val="single"/>
        </w:rPr>
      </w:pPr>
      <w:r w:rsidRPr="00B21692">
        <w:rPr>
          <w:rFonts w:ascii="Arial" w:hAnsi="Arial" w:cs="Arial"/>
          <w:b/>
          <w:sz w:val="20"/>
          <w:szCs w:val="20"/>
          <w:u w:val="single"/>
        </w:rPr>
        <w:t>MODELO DE GESTÃO DO CONTRATO</w:t>
      </w:r>
    </w:p>
    <w:p w14:paraId="33027586"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contrato</w:t>
      </w:r>
      <w:r w:rsidRPr="00B21692">
        <w:rPr>
          <w:rFonts w:ascii="Arial" w:hAnsi="Arial" w:cs="Arial"/>
          <w:spacing w:val="1"/>
          <w:sz w:val="20"/>
          <w:szCs w:val="20"/>
        </w:rPr>
        <w:t xml:space="preserve"> </w:t>
      </w:r>
      <w:r w:rsidRPr="00B21692">
        <w:rPr>
          <w:rFonts w:ascii="Arial" w:hAnsi="Arial" w:cs="Arial"/>
          <w:sz w:val="20"/>
          <w:szCs w:val="20"/>
        </w:rPr>
        <w:t>deverá</w:t>
      </w:r>
      <w:r w:rsidRPr="00B21692">
        <w:rPr>
          <w:rFonts w:ascii="Arial" w:hAnsi="Arial" w:cs="Arial"/>
          <w:spacing w:val="1"/>
          <w:sz w:val="20"/>
          <w:szCs w:val="20"/>
        </w:rPr>
        <w:t xml:space="preserve"> </w:t>
      </w:r>
      <w:r w:rsidRPr="00B21692">
        <w:rPr>
          <w:rFonts w:ascii="Arial" w:hAnsi="Arial" w:cs="Arial"/>
          <w:sz w:val="20"/>
          <w:szCs w:val="20"/>
        </w:rPr>
        <w:t>ser executado</w:t>
      </w:r>
      <w:r w:rsidRPr="00B21692">
        <w:rPr>
          <w:rFonts w:ascii="Arial" w:hAnsi="Arial" w:cs="Arial"/>
          <w:spacing w:val="1"/>
          <w:sz w:val="20"/>
          <w:szCs w:val="20"/>
        </w:rPr>
        <w:t xml:space="preserve"> </w:t>
      </w:r>
      <w:r w:rsidRPr="00B21692">
        <w:rPr>
          <w:rFonts w:ascii="Arial" w:hAnsi="Arial" w:cs="Arial"/>
          <w:sz w:val="20"/>
          <w:szCs w:val="20"/>
        </w:rPr>
        <w:t>fielmente</w:t>
      </w:r>
      <w:r w:rsidRPr="00B21692">
        <w:rPr>
          <w:rFonts w:ascii="Arial" w:hAnsi="Arial" w:cs="Arial"/>
          <w:spacing w:val="1"/>
          <w:sz w:val="20"/>
          <w:szCs w:val="20"/>
        </w:rPr>
        <w:t xml:space="preserve"> </w:t>
      </w:r>
      <w:r w:rsidRPr="00B21692">
        <w:rPr>
          <w:rFonts w:ascii="Arial" w:hAnsi="Arial" w:cs="Arial"/>
          <w:sz w:val="20"/>
          <w:szCs w:val="20"/>
        </w:rPr>
        <w:t>pelas</w:t>
      </w:r>
      <w:r w:rsidRPr="00B21692">
        <w:rPr>
          <w:rFonts w:ascii="Arial" w:hAnsi="Arial" w:cs="Arial"/>
          <w:spacing w:val="1"/>
          <w:sz w:val="20"/>
          <w:szCs w:val="20"/>
        </w:rPr>
        <w:t xml:space="preserve"> </w:t>
      </w:r>
      <w:r w:rsidRPr="00B21692">
        <w:rPr>
          <w:rFonts w:ascii="Arial" w:hAnsi="Arial" w:cs="Arial"/>
          <w:sz w:val="20"/>
          <w:szCs w:val="20"/>
        </w:rPr>
        <w:t>partes,</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acordo</w:t>
      </w:r>
      <w:r w:rsidRPr="00B21692">
        <w:rPr>
          <w:rFonts w:ascii="Arial" w:hAnsi="Arial" w:cs="Arial"/>
          <w:spacing w:val="1"/>
          <w:sz w:val="20"/>
          <w:szCs w:val="20"/>
        </w:rPr>
        <w:t xml:space="preserve"> </w:t>
      </w:r>
      <w:r w:rsidRPr="00B21692">
        <w:rPr>
          <w:rFonts w:ascii="Arial" w:hAnsi="Arial" w:cs="Arial"/>
          <w:sz w:val="20"/>
          <w:szCs w:val="20"/>
        </w:rPr>
        <w:t>com</w:t>
      </w:r>
      <w:r w:rsidRPr="00B21692">
        <w:rPr>
          <w:rFonts w:ascii="Arial" w:hAnsi="Arial" w:cs="Arial"/>
          <w:spacing w:val="1"/>
          <w:sz w:val="20"/>
          <w:szCs w:val="20"/>
        </w:rPr>
        <w:t xml:space="preserve"> </w:t>
      </w:r>
      <w:r w:rsidRPr="00B21692">
        <w:rPr>
          <w:rFonts w:ascii="Arial" w:hAnsi="Arial" w:cs="Arial"/>
          <w:sz w:val="20"/>
          <w:szCs w:val="20"/>
        </w:rPr>
        <w:t>as</w:t>
      </w:r>
      <w:r w:rsidRPr="00B21692">
        <w:rPr>
          <w:rFonts w:ascii="Arial" w:hAnsi="Arial" w:cs="Arial"/>
          <w:spacing w:val="1"/>
          <w:sz w:val="20"/>
          <w:szCs w:val="20"/>
        </w:rPr>
        <w:t xml:space="preserve"> </w:t>
      </w:r>
      <w:r w:rsidRPr="00B21692">
        <w:rPr>
          <w:rFonts w:ascii="Arial" w:hAnsi="Arial" w:cs="Arial"/>
          <w:sz w:val="20"/>
          <w:szCs w:val="20"/>
        </w:rPr>
        <w:t xml:space="preserve">cláusulas </w:t>
      </w:r>
      <w:r w:rsidRPr="00B21692">
        <w:rPr>
          <w:rFonts w:ascii="Arial" w:hAnsi="Arial" w:cs="Arial"/>
          <w:spacing w:val="-57"/>
          <w:sz w:val="20"/>
          <w:szCs w:val="20"/>
        </w:rPr>
        <w:t xml:space="preserve">       </w:t>
      </w:r>
      <w:r w:rsidRPr="00B21692">
        <w:rPr>
          <w:rFonts w:ascii="Arial" w:hAnsi="Arial" w:cs="Arial"/>
          <w:sz w:val="20"/>
          <w:szCs w:val="20"/>
        </w:rPr>
        <w:t>avençadas</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as</w:t>
      </w:r>
      <w:r w:rsidRPr="00B21692">
        <w:rPr>
          <w:rFonts w:ascii="Arial" w:hAnsi="Arial" w:cs="Arial"/>
          <w:spacing w:val="1"/>
          <w:sz w:val="20"/>
          <w:szCs w:val="20"/>
        </w:rPr>
        <w:t xml:space="preserve"> </w:t>
      </w:r>
      <w:r w:rsidRPr="00B21692">
        <w:rPr>
          <w:rFonts w:ascii="Arial" w:hAnsi="Arial" w:cs="Arial"/>
          <w:sz w:val="20"/>
          <w:szCs w:val="20"/>
        </w:rPr>
        <w:t>normas</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Lei</w:t>
      </w:r>
      <w:r w:rsidRPr="00B21692">
        <w:rPr>
          <w:rFonts w:ascii="Arial" w:hAnsi="Arial" w:cs="Arial"/>
          <w:spacing w:val="1"/>
          <w:sz w:val="20"/>
          <w:szCs w:val="20"/>
        </w:rPr>
        <w:t xml:space="preserve"> </w:t>
      </w:r>
      <w:r w:rsidRPr="00B21692">
        <w:rPr>
          <w:rFonts w:ascii="Arial" w:hAnsi="Arial" w:cs="Arial"/>
          <w:sz w:val="20"/>
          <w:szCs w:val="20"/>
        </w:rPr>
        <w:t>Nº</w:t>
      </w:r>
      <w:r w:rsidRPr="00B21692">
        <w:rPr>
          <w:rFonts w:ascii="Arial" w:hAnsi="Arial" w:cs="Arial"/>
          <w:spacing w:val="1"/>
          <w:sz w:val="20"/>
          <w:szCs w:val="20"/>
        </w:rPr>
        <w:t xml:space="preserve"> </w:t>
      </w:r>
      <w:r w:rsidRPr="00B21692">
        <w:rPr>
          <w:rFonts w:ascii="Arial" w:hAnsi="Arial" w:cs="Arial"/>
          <w:sz w:val="20"/>
          <w:szCs w:val="20"/>
        </w:rPr>
        <w:t>14.133/2021,</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cada</w:t>
      </w:r>
      <w:r w:rsidRPr="00B21692">
        <w:rPr>
          <w:rFonts w:ascii="Arial" w:hAnsi="Arial" w:cs="Arial"/>
          <w:spacing w:val="1"/>
          <w:sz w:val="20"/>
          <w:szCs w:val="20"/>
        </w:rPr>
        <w:t xml:space="preserve"> </w:t>
      </w:r>
      <w:r w:rsidRPr="00B21692">
        <w:rPr>
          <w:rFonts w:ascii="Arial" w:hAnsi="Arial" w:cs="Arial"/>
          <w:sz w:val="20"/>
          <w:szCs w:val="20"/>
        </w:rPr>
        <w:t>parte</w:t>
      </w:r>
      <w:r w:rsidRPr="00B21692">
        <w:rPr>
          <w:rFonts w:ascii="Arial" w:hAnsi="Arial" w:cs="Arial"/>
          <w:spacing w:val="1"/>
          <w:sz w:val="20"/>
          <w:szCs w:val="20"/>
        </w:rPr>
        <w:t xml:space="preserve"> </w:t>
      </w:r>
      <w:r w:rsidRPr="00B21692">
        <w:rPr>
          <w:rFonts w:ascii="Arial" w:hAnsi="Arial" w:cs="Arial"/>
          <w:sz w:val="20"/>
          <w:szCs w:val="20"/>
        </w:rPr>
        <w:t>responderá</w:t>
      </w:r>
      <w:r w:rsidRPr="00B21692">
        <w:rPr>
          <w:rFonts w:ascii="Arial" w:hAnsi="Arial" w:cs="Arial"/>
          <w:spacing w:val="60"/>
          <w:sz w:val="20"/>
          <w:szCs w:val="20"/>
        </w:rPr>
        <w:t xml:space="preserve"> </w:t>
      </w:r>
      <w:r w:rsidRPr="00B21692">
        <w:rPr>
          <w:rFonts w:ascii="Arial" w:hAnsi="Arial" w:cs="Arial"/>
          <w:sz w:val="20"/>
          <w:szCs w:val="20"/>
        </w:rPr>
        <w:t>pelas</w:t>
      </w:r>
      <w:r w:rsidRPr="00B21692">
        <w:rPr>
          <w:rFonts w:ascii="Arial" w:hAnsi="Arial" w:cs="Arial"/>
          <w:spacing w:val="1"/>
          <w:sz w:val="20"/>
          <w:szCs w:val="20"/>
        </w:rPr>
        <w:t xml:space="preserve"> </w:t>
      </w:r>
      <w:r w:rsidRPr="00B21692">
        <w:rPr>
          <w:rFonts w:ascii="Arial" w:hAnsi="Arial" w:cs="Arial"/>
          <w:sz w:val="20"/>
          <w:szCs w:val="20"/>
        </w:rPr>
        <w:t>consequências</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sua</w:t>
      </w:r>
      <w:r w:rsidRPr="00B21692">
        <w:rPr>
          <w:rFonts w:ascii="Arial" w:hAnsi="Arial" w:cs="Arial"/>
          <w:spacing w:val="-1"/>
          <w:sz w:val="20"/>
          <w:szCs w:val="20"/>
        </w:rPr>
        <w:t xml:space="preserve"> </w:t>
      </w:r>
      <w:r w:rsidRPr="00B21692">
        <w:rPr>
          <w:rFonts w:ascii="Arial" w:hAnsi="Arial" w:cs="Arial"/>
          <w:sz w:val="20"/>
          <w:szCs w:val="20"/>
        </w:rPr>
        <w:t>inexecução total ou parcial;</w:t>
      </w:r>
    </w:p>
    <w:p w14:paraId="00635CDE"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Em caso de impedimento, ordem de paralisação ou suspensão do contrato, o cronograma</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execução</w:t>
      </w:r>
      <w:r w:rsidRPr="00B21692">
        <w:rPr>
          <w:rFonts w:ascii="Arial" w:hAnsi="Arial" w:cs="Arial"/>
          <w:spacing w:val="1"/>
          <w:sz w:val="20"/>
          <w:szCs w:val="20"/>
        </w:rPr>
        <w:t xml:space="preserve"> </w:t>
      </w:r>
      <w:r w:rsidRPr="00B21692">
        <w:rPr>
          <w:rFonts w:ascii="Arial" w:hAnsi="Arial" w:cs="Arial"/>
          <w:sz w:val="20"/>
          <w:szCs w:val="20"/>
        </w:rPr>
        <w:t>será</w:t>
      </w:r>
      <w:r w:rsidRPr="00B21692">
        <w:rPr>
          <w:rFonts w:ascii="Arial" w:hAnsi="Arial" w:cs="Arial"/>
          <w:spacing w:val="1"/>
          <w:sz w:val="20"/>
          <w:szCs w:val="20"/>
        </w:rPr>
        <w:t xml:space="preserve"> </w:t>
      </w:r>
      <w:r w:rsidRPr="00B21692">
        <w:rPr>
          <w:rFonts w:ascii="Arial" w:hAnsi="Arial" w:cs="Arial"/>
          <w:sz w:val="20"/>
          <w:szCs w:val="20"/>
        </w:rPr>
        <w:t>prorrogado</w:t>
      </w:r>
      <w:r w:rsidRPr="00B21692">
        <w:rPr>
          <w:rFonts w:ascii="Arial" w:hAnsi="Arial" w:cs="Arial"/>
          <w:spacing w:val="1"/>
          <w:sz w:val="20"/>
          <w:szCs w:val="20"/>
        </w:rPr>
        <w:t xml:space="preserve"> </w:t>
      </w:r>
      <w:r w:rsidRPr="00B21692">
        <w:rPr>
          <w:rFonts w:ascii="Arial" w:hAnsi="Arial" w:cs="Arial"/>
          <w:sz w:val="20"/>
          <w:szCs w:val="20"/>
        </w:rPr>
        <w:t>automaticamente</w:t>
      </w:r>
      <w:r w:rsidRPr="00B21692">
        <w:rPr>
          <w:rFonts w:ascii="Arial" w:hAnsi="Arial" w:cs="Arial"/>
          <w:spacing w:val="1"/>
          <w:sz w:val="20"/>
          <w:szCs w:val="20"/>
        </w:rPr>
        <w:t xml:space="preserve"> </w:t>
      </w:r>
      <w:r w:rsidRPr="00B21692">
        <w:rPr>
          <w:rFonts w:ascii="Arial" w:hAnsi="Arial" w:cs="Arial"/>
          <w:sz w:val="20"/>
          <w:szCs w:val="20"/>
        </w:rPr>
        <w:t>pelo</w:t>
      </w:r>
      <w:r w:rsidRPr="00B21692">
        <w:rPr>
          <w:rFonts w:ascii="Arial" w:hAnsi="Arial" w:cs="Arial"/>
          <w:spacing w:val="1"/>
          <w:sz w:val="20"/>
          <w:szCs w:val="20"/>
        </w:rPr>
        <w:t xml:space="preserve"> </w:t>
      </w:r>
      <w:r w:rsidRPr="00B21692">
        <w:rPr>
          <w:rFonts w:ascii="Arial" w:hAnsi="Arial" w:cs="Arial"/>
          <w:sz w:val="20"/>
          <w:szCs w:val="20"/>
        </w:rPr>
        <w:t>tempo</w:t>
      </w:r>
      <w:r w:rsidRPr="00B21692">
        <w:rPr>
          <w:rFonts w:ascii="Arial" w:hAnsi="Arial" w:cs="Arial"/>
          <w:spacing w:val="1"/>
          <w:sz w:val="20"/>
          <w:szCs w:val="20"/>
        </w:rPr>
        <w:t xml:space="preserve"> </w:t>
      </w:r>
      <w:r w:rsidRPr="00B21692">
        <w:rPr>
          <w:rFonts w:ascii="Arial" w:hAnsi="Arial" w:cs="Arial"/>
          <w:sz w:val="20"/>
          <w:szCs w:val="20"/>
        </w:rPr>
        <w:t>correspondente,</w:t>
      </w:r>
      <w:r w:rsidRPr="00B21692">
        <w:rPr>
          <w:rFonts w:ascii="Arial" w:hAnsi="Arial" w:cs="Arial"/>
          <w:spacing w:val="1"/>
          <w:sz w:val="20"/>
          <w:szCs w:val="20"/>
        </w:rPr>
        <w:t xml:space="preserve"> </w:t>
      </w:r>
      <w:r w:rsidRPr="00B21692">
        <w:rPr>
          <w:rFonts w:ascii="Arial" w:hAnsi="Arial" w:cs="Arial"/>
          <w:sz w:val="20"/>
          <w:szCs w:val="20"/>
        </w:rPr>
        <w:t>anotadas</w:t>
      </w:r>
      <w:r w:rsidRPr="00B21692">
        <w:rPr>
          <w:rFonts w:ascii="Arial" w:hAnsi="Arial" w:cs="Arial"/>
          <w:spacing w:val="1"/>
          <w:sz w:val="20"/>
          <w:szCs w:val="20"/>
        </w:rPr>
        <w:t xml:space="preserve"> </w:t>
      </w:r>
      <w:r w:rsidRPr="00B21692">
        <w:rPr>
          <w:rFonts w:ascii="Arial" w:hAnsi="Arial" w:cs="Arial"/>
          <w:sz w:val="20"/>
          <w:szCs w:val="20"/>
        </w:rPr>
        <w:t>tais</w:t>
      </w:r>
      <w:r w:rsidRPr="00B21692">
        <w:rPr>
          <w:rFonts w:ascii="Arial" w:hAnsi="Arial" w:cs="Arial"/>
          <w:spacing w:val="1"/>
          <w:sz w:val="20"/>
          <w:szCs w:val="20"/>
        </w:rPr>
        <w:t xml:space="preserve"> </w:t>
      </w:r>
      <w:r w:rsidRPr="00B21692">
        <w:rPr>
          <w:rFonts w:ascii="Arial" w:hAnsi="Arial" w:cs="Arial"/>
          <w:sz w:val="20"/>
          <w:szCs w:val="20"/>
        </w:rPr>
        <w:t>circunstâncias</w:t>
      </w:r>
      <w:r w:rsidRPr="00B21692">
        <w:rPr>
          <w:rFonts w:ascii="Arial" w:hAnsi="Arial" w:cs="Arial"/>
          <w:spacing w:val="-1"/>
          <w:sz w:val="20"/>
          <w:szCs w:val="20"/>
        </w:rPr>
        <w:t xml:space="preserve"> </w:t>
      </w:r>
      <w:r w:rsidRPr="00B21692">
        <w:rPr>
          <w:rFonts w:ascii="Arial" w:hAnsi="Arial" w:cs="Arial"/>
          <w:sz w:val="20"/>
          <w:szCs w:val="20"/>
        </w:rPr>
        <w:t>mediante simples apostila;</w:t>
      </w:r>
    </w:p>
    <w:p w14:paraId="7EEE5330"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As comunicações entre o órgão ou entidade e a contratada devem ser realizadas por escrito</w:t>
      </w:r>
      <w:r w:rsidRPr="00B21692">
        <w:rPr>
          <w:rFonts w:ascii="Arial" w:hAnsi="Arial" w:cs="Arial"/>
          <w:spacing w:val="-57"/>
          <w:sz w:val="20"/>
          <w:szCs w:val="20"/>
        </w:rPr>
        <w:t xml:space="preserve"> </w:t>
      </w:r>
      <w:r w:rsidRPr="00B21692">
        <w:rPr>
          <w:rFonts w:ascii="Arial" w:hAnsi="Arial" w:cs="Arial"/>
          <w:sz w:val="20"/>
          <w:szCs w:val="20"/>
        </w:rPr>
        <w:t>sempre que o ato exigir tal formalidade, admitindo-se o uso de mensagem eletrônica para esse</w:t>
      </w:r>
      <w:r w:rsidRPr="00B21692">
        <w:rPr>
          <w:rFonts w:ascii="Arial" w:hAnsi="Arial" w:cs="Arial"/>
          <w:spacing w:val="1"/>
          <w:sz w:val="20"/>
          <w:szCs w:val="20"/>
        </w:rPr>
        <w:t xml:space="preserve"> </w:t>
      </w:r>
      <w:r w:rsidRPr="00B21692">
        <w:rPr>
          <w:rFonts w:ascii="Arial" w:hAnsi="Arial" w:cs="Arial"/>
          <w:sz w:val="20"/>
          <w:szCs w:val="20"/>
        </w:rPr>
        <w:t>fim;</w:t>
      </w:r>
    </w:p>
    <w:p w14:paraId="17FA4E87" w14:textId="77777777" w:rsidR="00B652FF" w:rsidRPr="00B21692" w:rsidRDefault="00B652FF" w:rsidP="00B652FF">
      <w:pPr>
        <w:pStyle w:val="PargrafodaLista"/>
        <w:numPr>
          <w:ilvl w:val="1"/>
          <w:numId w:val="7"/>
        </w:numPr>
        <w:tabs>
          <w:tab w:val="left" w:pos="0"/>
          <w:tab w:val="left" w:pos="567"/>
          <w:tab w:val="left" w:pos="1038"/>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órgão</w:t>
      </w:r>
      <w:r w:rsidRPr="00B21692">
        <w:rPr>
          <w:rFonts w:ascii="Arial" w:hAnsi="Arial" w:cs="Arial"/>
          <w:spacing w:val="1"/>
          <w:sz w:val="20"/>
          <w:szCs w:val="20"/>
        </w:rPr>
        <w:t xml:space="preserve"> </w:t>
      </w:r>
      <w:r w:rsidRPr="00B21692">
        <w:rPr>
          <w:rFonts w:ascii="Arial" w:hAnsi="Arial" w:cs="Arial"/>
          <w:sz w:val="20"/>
          <w:szCs w:val="20"/>
        </w:rPr>
        <w:t>ou</w:t>
      </w:r>
      <w:r w:rsidRPr="00B21692">
        <w:rPr>
          <w:rFonts w:ascii="Arial" w:hAnsi="Arial" w:cs="Arial"/>
          <w:spacing w:val="1"/>
          <w:sz w:val="20"/>
          <w:szCs w:val="20"/>
        </w:rPr>
        <w:t xml:space="preserve"> </w:t>
      </w:r>
      <w:r w:rsidRPr="00B21692">
        <w:rPr>
          <w:rFonts w:ascii="Arial" w:hAnsi="Arial" w:cs="Arial"/>
          <w:sz w:val="20"/>
          <w:szCs w:val="20"/>
        </w:rPr>
        <w:t>entidade</w:t>
      </w:r>
      <w:r w:rsidRPr="00B21692">
        <w:rPr>
          <w:rFonts w:ascii="Arial" w:hAnsi="Arial" w:cs="Arial"/>
          <w:spacing w:val="1"/>
          <w:sz w:val="20"/>
          <w:szCs w:val="20"/>
        </w:rPr>
        <w:t xml:space="preserve"> </w:t>
      </w:r>
      <w:r w:rsidRPr="00B21692">
        <w:rPr>
          <w:rFonts w:ascii="Arial" w:hAnsi="Arial" w:cs="Arial"/>
          <w:sz w:val="20"/>
          <w:szCs w:val="20"/>
        </w:rPr>
        <w:t>poderá</w:t>
      </w:r>
      <w:r w:rsidRPr="00B21692">
        <w:rPr>
          <w:rFonts w:ascii="Arial" w:hAnsi="Arial" w:cs="Arial"/>
          <w:spacing w:val="1"/>
          <w:sz w:val="20"/>
          <w:szCs w:val="20"/>
        </w:rPr>
        <w:t xml:space="preserve"> </w:t>
      </w:r>
      <w:r w:rsidRPr="00B21692">
        <w:rPr>
          <w:rFonts w:ascii="Arial" w:hAnsi="Arial" w:cs="Arial"/>
          <w:sz w:val="20"/>
          <w:szCs w:val="20"/>
        </w:rPr>
        <w:t>convocar</w:t>
      </w:r>
      <w:r w:rsidRPr="00B21692">
        <w:rPr>
          <w:rFonts w:ascii="Arial" w:hAnsi="Arial" w:cs="Arial"/>
          <w:spacing w:val="1"/>
          <w:sz w:val="20"/>
          <w:szCs w:val="20"/>
        </w:rPr>
        <w:t xml:space="preserve"> </w:t>
      </w:r>
      <w:r w:rsidRPr="00B21692">
        <w:rPr>
          <w:rFonts w:ascii="Arial" w:hAnsi="Arial" w:cs="Arial"/>
          <w:sz w:val="20"/>
          <w:szCs w:val="20"/>
        </w:rPr>
        <w:t>representante</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empresa</w:t>
      </w:r>
      <w:r w:rsidRPr="00B21692">
        <w:rPr>
          <w:rFonts w:ascii="Arial" w:hAnsi="Arial" w:cs="Arial"/>
          <w:spacing w:val="1"/>
          <w:sz w:val="20"/>
          <w:szCs w:val="20"/>
        </w:rPr>
        <w:t xml:space="preserve"> </w:t>
      </w:r>
      <w:r w:rsidRPr="00B21692">
        <w:rPr>
          <w:rFonts w:ascii="Arial" w:hAnsi="Arial" w:cs="Arial"/>
          <w:sz w:val="20"/>
          <w:szCs w:val="20"/>
        </w:rPr>
        <w:t>para</w:t>
      </w:r>
      <w:r w:rsidRPr="00B21692">
        <w:rPr>
          <w:rFonts w:ascii="Arial" w:hAnsi="Arial" w:cs="Arial"/>
          <w:spacing w:val="1"/>
          <w:sz w:val="20"/>
          <w:szCs w:val="20"/>
        </w:rPr>
        <w:t xml:space="preserve"> </w:t>
      </w:r>
      <w:r w:rsidRPr="00B21692">
        <w:rPr>
          <w:rFonts w:ascii="Arial" w:hAnsi="Arial" w:cs="Arial"/>
          <w:sz w:val="20"/>
          <w:szCs w:val="20"/>
        </w:rPr>
        <w:t>adoção</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providências</w:t>
      </w:r>
      <w:r w:rsidRPr="00B21692">
        <w:rPr>
          <w:rFonts w:ascii="Arial" w:hAnsi="Arial" w:cs="Arial"/>
          <w:spacing w:val="-1"/>
          <w:sz w:val="20"/>
          <w:szCs w:val="20"/>
        </w:rPr>
        <w:t xml:space="preserve"> </w:t>
      </w:r>
      <w:r w:rsidRPr="00B21692">
        <w:rPr>
          <w:rFonts w:ascii="Arial" w:hAnsi="Arial" w:cs="Arial"/>
          <w:sz w:val="20"/>
          <w:szCs w:val="20"/>
        </w:rPr>
        <w:t>que</w:t>
      </w:r>
      <w:r w:rsidRPr="00B21692">
        <w:rPr>
          <w:rFonts w:ascii="Arial" w:hAnsi="Arial" w:cs="Arial"/>
          <w:spacing w:val="-2"/>
          <w:sz w:val="20"/>
          <w:szCs w:val="20"/>
        </w:rPr>
        <w:t xml:space="preserve"> </w:t>
      </w:r>
      <w:r w:rsidRPr="00B21692">
        <w:rPr>
          <w:rFonts w:ascii="Arial" w:hAnsi="Arial" w:cs="Arial"/>
          <w:sz w:val="20"/>
          <w:szCs w:val="20"/>
        </w:rPr>
        <w:t>devam</w:t>
      </w:r>
      <w:r w:rsidRPr="00B21692">
        <w:rPr>
          <w:rFonts w:ascii="Arial" w:hAnsi="Arial" w:cs="Arial"/>
          <w:spacing w:val="2"/>
          <w:sz w:val="20"/>
          <w:szCs w:val="20"/>
        </w:rPr>
        <w:t xml:space="preserve"> </w:t>
      </w:r>
      <w:r w:rsidRPr="00B21692">
        <w:rPr>
          <w:rFonts w:ascii="Arial" w:hAnsi="Arial" w:cs="Arial"/>
          <w:sz w:val="20"/>
          <w:szCs w:val="20"/>
        </w:rPr>
        <w:t>ser cumpridas de</w:t>
      </w:r>
      <w:r w:rsidRPr="00B21692">
        <w:rPr>
          <w:rFonts w:ascii="Arial" w:hAnsi="Arial" w:cs="Arial"/>
          <w:spacing w:val="-1"/>
          <w:sz w:val="20"/>
          <w:szCs w:val="20"/>
        </w:rPr>
        <w:t xml:space="preserve"> </w:t>
      </w:r>
      <w:r w:rsidRPr="00B21692">
        <w:rPr>
          <w:rFonts w:ascii="Arial" w:hAnsi="Arial" w:cs="Arial"/>
          <w:sz w:val="20"/>
          <w:szCs w:val="20"/>
        </w:rPr>
        <w:t>imediato;</w:t>
      </w:r>
    </w:p>
    <w:p w14:paraId="78A35D18" w14:textId="77777777" w:rsidR="00B652FF" w:rsidRPr="00B21692" w:rsidRDefault="00B652FF" w:rsidP="00B652FF">
      <w:pPr>
        <w:pStyle w:val="PargrafodaLista"/>
        <w:numPr>
          <w:ilvl w:val="1"/>
          <w:numId w:val="7"/>
        </w:numPr>
        <w:tabs>
          <w:tab w:val="left" w:pos="0"/>
          <w:tab w:val="left" w:pos="567"/>
          <w:tab w:val="left" w:pos="101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execução</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contrato</w:t>
      </w:r>
      <w:r w:rsidRPr="00B21692">
        <w:rPr>
          <w:rFonts w:ascii="Arial" w:hAnsi="Arial" w:cs="Arial"/>
          <w:spacing w:val="1"/>
          <w:sz w:val="20"/>
          <w:szCs w:val="20"/>
        </w:rPr>
        <w:t xml:space="preserve"> </w:t>
      </w:r>
      <w:r w:rsidRPr="00B21692">
        <w:rPr>
          <w:rFonts w:ascii="Arial" w:hAnsi="Arial" w:cs="Arial"/>
          <w:sz w:val="20"/>
          <w:szCs w:val="20"/>
        </w:rPr>
        <w:t>deverá</w:t>
      </w:r>
      <w:r w:rsidRPr="00B21692">
        <w:rPr>
          <w:rFonts w:ascii="Arial" w:hAnsi="Arial" w:cs="Arial"/>
          <w:spacing w:val="1"/>
          <w:sz w:val="20"/>
          <w:szCs w:val="20"/>
        </w:rPr>
        <w:t xml:space="preserve"> </w:t>
      </w:r>
      <w:r w:rsidRPr="00B21692">
        <w:rPr>
          <w:rFonts w:ascii="Arial" w:hAnsi="Arial" w:cs="Arial"/>
          <w:sz w:val="20"/>
          <w:szCs w:val="20"/>
        </w:rPr>
        <w:t>ser</w:t>
      </w:r>
      <w:r w:rsidRPr="00B21692">
        <w:rPr>
          <w:rFonts w:ascii="Arial" w:hAnsi="Arial" w:cs="Arial"/>
          <w:spacing w:val="1"/>
          <w:sz w:val="20"/>
          <w:szCs w:val="20"/>
        </w:rPr>
        <w:t xml:space="preserve"> </w:t>
      </w:r>
      <w:r w:rsidRPr="00B21692">
        <w:rPr>
          <w:rFonts w:ascii="Arial" w:hAnsi="Arial" w:cs="Arial"/>
          <w:sz w:val="20"/>
          <w:szCs w:val="20"/>
        </w:rPr>
        <w:t>acompanhada</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fiscalizada</w:t>
      </w:r>
      <w:r w:rsidRPr="00B21692">
        <w:rPr>
          <w:rFonts w:ascii="Arial" w:hAnsi="Arial" w:cs="Arial"/>
          <w:spacing w:val="1"/>
          <w:sz w:val="20"/>
          <w:szCs w:val="20"/>
        </w:rPr>
        <w:t xml:space="preserve"> </w:t>
      </w:r>
      <w:r w:rsidRPr="00B21692">
        <w:rPr>
          <w:rFonts w:ascii="Arial" w:hAnsi="Arial" w:cs="Arial"/>
          <w:sz w:val="20"/>
          <w:szCs w:val="20"/>
        </w:rPr>
        <w:t>pelo(s)</w:t>
      </w:r>
      <w:r w:rsidRPr="00B21692">
        <w:rPr>
          <w:rFonts w:ascii="Arial" w:hAnsi="Arial" w:cs="Arial"/>
          <w:spacing w:val="1"/>
          <w:sz w:val="20"/>
          <w:szCs w:val="20"/>
        </w:rPr>
        <w:t xml:space="preserve"> </w:t>
      </w:r>
      <w:r w:rsidRPr="00B21692">
        <w:rPr>
          <w:rFonts w:ascii="Arial" w:hAnsi="Arial" w:cs="Arial"/>
          <w:sz w:val="20"/>
          <w:szCs w:val="20"/>
        </w:rPr>
        <w:t>fiscal(</w:t>
      </w:r>
      <w:proofErr w:type="spellStart"/>
      <w:r w:rsidRPr="00B21692">
        <w:rPr>
          <w:rFonts w:ascii="Arial" w:hAnsi="Arial" w:cs="Arial"/>
          <w:sz w:val="20"/>
          <w:szCs w:val="20"/>
        </w:rPr>
        <w:t>is</w:t>
      </w:r>
      <w:proofErr w:type="spellEnd"/>
      <w:r w:rsidRPr="00B21692">
        <w:rPr>
          <w:rFonts w:ascii="Arial" w:hAnsi="Arial" w:cs="Arial"/>
          <w:sz w:val="20"/>
          <w:szCs w:val="20"/>
        </w:rPr>
        <w:t>)</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contrato,</w:t>
      </w:r>
      <w:r w:rsidRPr="00B21692">
        <w:rPr>
          <w:rFonts w:ascii="Arial" w:hAnsi="Arial" w:cs="Arial"/>
          <w:spacing w:val="-1"/>
          <w:sz w:val="20"/>
          <w:szCs w:val="20"/>
        </w:rPr>
        <w:t xml:space="preserve"> </w:t>
      </w:r>
      <w:r w:rsidRPr="00B21692">
        <w:rPr>
          <w:rFonts w:ascii="Arial" w:hAnsi="Arial" w:cs="Arial"/>
          <w:sz w:val="20"/>
          <w:szCs w:val="20"/>
        </w:rPr>
        <w:t>ou</w:t>
      </w:r>
      <w:r w:rsidRPr="00B21692">
        <w:rPr>
          <w:rFonts w:ascii="Arial" w:hAnsi="Arial" w:cs="Arial"/>
          <w:spacing w:val="-1"/>
          <w:sz w:val="20"/>
          <w:szCs w:val="20"/>
        </w:rPr>
        <w:t xml:space="preserve"> </w:t>
      </w:r>
      <w:r w:rsidRPr="00B21692">
        <w:rPr>
          <w:rFonts w:ascii="Arial" w:hAnsi="Arial" w:cs="Arial"/>
          <w:sz w:val="20"/>
          <w:szCs w:val="20"/>
        </w:rPr>
        <w:t>pelos</w:t>
      </w:r>
      <w:r w:rsidRPr="00B21692">
        <w:rPr>
          <w:rFonts w:ascii="Arial" w:hAnsi="Arial" w:cs="Arial"/>
          <w:spacing w:val="-1"/>
          <w:sz w:val="20"/>
          <w:szCs w:val="20"/>
        </w:rPr>
        <w:t xml:space="preserve"> </w:t>
      </w:r>
      <w:r w:rsidRPr="00B21692">
        <w:rPr>
          <w:rFonts w:ascii="Arial" w:hAnsi="Arial" w:cs="Arial"/>
          <w:sz w:val="20"/>
          <w:szCs w:val="20"/>
        </w:rPr>
        <w:t>respectivos substitutos</w:t>
      </w:r>
      <w:r w:rsidRPr="00B21692">
        <w:rPr>
          <w:rFonts w:ascii="Arial" w:hAnsi="Arial" w:cs="Arial"/>
          <w:spacing w:val="-1"/>
          <w:sz w:val="20"/>
          <w:szCs w:val="20"/>
        </w:rPr>
        <w:t xml:space="preserve"> </w:t>
      </w:r>
      <w:r w:rsidRPr="00B21692">
        <w:rPr>
          <w:rFonts w:ascii="Arial" w:hAnsi="Arial" w:cs="Arial"/>
          <w:sz w:val="20"/>
          <w:szCs w:val="20"/>
        </w:rPr>
        <w:t>(Lei</w:t>
      </w:r>
      <w:r w:rsidRPr="00B21692">
        <w:rPr>
          <w:rFonts w:ascii="Arial" w:hAnsi="Arial" w:cs="Arial"/>
          <w:spacing w:val="-1"/>
          <w:sz w:val="20"/>
          <w:szCs w:val="20"/>
        </w:rPr>
        <w:t xml:space="preserve"> </w:t>
      </w:r>
      <w:r w:rsidRPr="00B21692">
        <w:rPr>
          <w:rFonts w:ascii="Arial" w:hAnsi="Arial" w:cs="Arial"/>
          <w:sz w:val="20"/>
          <w:szCs w:val="20"/>
        </w:rPr>
        <w:t>Nº 14.133/2021, art.</w:t>
      </w:r>
      <w:r w:rsidRPr="00B21692">
        <w:rPr>
          <w:rFonts w:ascii="Arial" w:hAnsi="Arial" w:cs="Arial"/>
          <w:spacing w:val="-1"/>
          <w:sz w:val="20"/>
          <w:szCs w:val="20"/>
        </w:rPr>
        <w:t xml:space="preserve"> </w:t>
      </w:r>
      <w:r w:rsidRPr="00B21692">
        <w:rPr>
          <w:rFonts w:ascii="Arial" w:hAnsi="Arial" w:cs="Arial"/>
          <w:sz w:val="20"/>
          <w:szCs w:val="20"/>
        </w:rPr>
        <w:t>117,</w:t>
      </w:r>
      <w:r w:rsidRPr="00B21692">
        <w:rPr>
          <w:rFonts w:ascii="Arial" w:hAnsi="Arial" w:cs="Arial"/>
          <w:spacing w:val="1"/>
          <w:sz w:val="20"/>
          <w:szCs w:val="20"/>
        </w:rPr>
        <w:t xml:space="preserve"> </w:t>
      </w:r>
      <w:r w:rsidRPr="00B21692">
        <w:rPr>
          <w:rFonts w:ascii="Arial" w:hAnsi="Arial" w:cs="Arial"/>
          <w:sz w:val="20"/>
          <w:szCs w:val="20"/>
        </w:rPr>
        <w:t>caput);</w:t>
      </w:r>
    </w:p>
    <w:p w14:paraId="2E374992"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 xml:space="preserve">O fiscal do contrato acompanhará a execução do contrato, para que sejam cumpridas todas </w:t>
      </w:r>
      <w:r w:rsidRPr="00B21692">
        <w:rPr>
          <w:rFonts w:ascii="Arial" w:hAnsi="Arial" w:cs="Arial"/>
          <w:spacing w:val="-57"/>
          <w:sz w:val="20"/>
          <w:szCs w:val="20"/>
        </w:rPr>
        <w:t>as</w:t>
      </w:r>
      <w:r w:rsidRPr="00B21692">
        <w:rPr>
          <w:rFonts w:ascii="Arial" w:hAnsi="Arial" w:cs="Arial"/>
          <w:sz w:val="20"/>
          <w:szCs w:val="20"/>
        </w:rPr>
        <w:t xml:space="preserve"> condições estabelecidas no contrato, de modo a assegurar os melhores resultados para a</w:t>
      </w:r>
      <w:r w:rsidRPr="00B21692">
        <w:rPr>
          <w:rFonts w:ascii="Arial" w:hAnsi="Arial" w:cs="Arial"/>
          <w:spacing w:val="1"/>
          <w:sz w:val="20"/>
          <w:szCs w:val="20"/>
        </w:rPr>
        <w:t xml:space="preserve"> </w:t>
      </w:r>
      <w:r w:rsidRPr="00B21692">
        <w:rPr>
          <w:rFonts w:ascii="Arial" w:hAnsi="Arial" w:cs="Arial"/>
          <w:sz w:val="20"/>
          <w:szCs w:val="20"/>
        </w:rPr>
        <w:t>Administração;</w:t>
      </w:r>
    </w:p>
    <w:p w14:paraId="1A0E3697" w14:textId="77777777" w:rsidR="00B652FF" w:rsidRPr="00B21692" w:rsidRDefault="00B652FF" w:rsidP="00B652FF">
      <w:pPr>
        <w:pStyle w:val="PargrafodaLista"/>
        <w:numPr>
          <w:ilvl w:val="1"/>
          <w:numId w:val="7"/>
        </w:numPr>
        <w:tabs>
          <w:tab w:val="left" w:pos="0"/>
          <w:tab w:val="left" w:pos="567"/>
          <w:tab w:val="left" w:pos="1031"/>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fiscal</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contrato</w:t>
      </w:r>
      <w:r w:rsidRPr="00B21692">
        <w:rPr>
          <w:rFonts w:ascii="Arial" w:hAnsi="Arial" w:cs="Arial"/>
          <w:spacing w:val="1"/>
          <w:sz w:val="20"/>
          <w:szCs w:val="20"/>
        </w:rPr>
        <w:t xml:space="preserve"> </w:t>
      </w:r>
      <w:r w:rsidRPr="00B21692">
        <w:rPr>
          <w:rFonts w:ascii="Arial" w:hAnsi="Arial" w:cs="Arial"/>
          <w:sz w:val="20"/>
          <w:szCs w:val="20"/>
        </w:rPr>
        <w:t>anotará</w:t>
      </w:r>
      <w:r w:rsidRPr="00B21692">
        <w:rPr>
          <w:rFonts w:ascii="Arial" w:hAnsi="Arial" w:cs="Arial"/>
          <w:spacing w:val="1"/>
          <w:sz w:val="20"/>
          <w:szCs w:val="20"/>
        </w:rPr>
        <w:t xml:space="preserve"> </w:t>
      </w:r>
      <w:r w:rsidRPr="00B21692">
        <w:rPr>
          <w:rFonts w:ascii="Arial" w:hAnsi="Arial" w:cs="Arial"/>
          <w:sz w:val="20"/>
          <w:szCs w:val="20"/>
        </w:rPr>
        <w:t>no</w:t>
      </w:r>
      <w:r w:rsidRPr="00B21692">
        <w:rPr>
          <w:rFonts w:ascii="Arial" w:hAnsi="Arial" w:cs="Arial"/>
          <w:spacing w:val="1"/>
          <w:sz w:val="20"/>
          <w:szCs w:val="20"/>
        </w:rPr>
        <w:t xml:space="preserve"> </w:t>
      </w:r>
      <w:r w:rsidRPr="00B21692">
        <w:rPr>
          <w:rFonts w:ascii="Arial" w:hAnsi="Arial" w:cs="Arial"/>
          <w:sz w:val="20"/>
          <w:szCs w:val="20"/>
        </w:rPr>
        <w:t>histórico</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gerenciamento</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contrato</w:t>
      </w:r>
      <w:r w:rsidRPr="00B21692">
        <w:rPr>
          <w:rFonts w:ascii="Arial" w:hAnsi="Arial" w:cs="Arial"/>
          <w:spacing w:val="1"/>
          <w:sz w:val="20"/>
          <w:szCs w:val="20"/>
        </w:rPr>
        <w:t xml:space="preserve"> </w:t>
      </w:r>
      <w:r w:rsidRPr="00B21692">
        <w:rPr>
          <w:rFonts w:ascii="Arial" w:hAnsi="Arial" w:cs="Arial"/>
          <w:sz w:val="20"/>
          <w:szCs w:val="20"/>
        </w:rPr>
        <w:t>todas</w:t>
      </w:r>
      <w:r w:rsidRPr="00B21692">
        <w:rPr>
          <w:rFonts w:ascii="Arial" w:hAnsi="Arial" w:cs="Arial"/>
          <w:spacing w:val="1"/>
          <w:sz w:val="20"/>
          <w:szCs w:val="20"/>
        </w:rPr>
        <w:t xml:space="preserve"> </w:t>
      </w:r>
      <w:r w:rsidRPr="00B21692">
        <w:rPr>
          <w:rFonts w:ascii="Arial" w:hAnsi="Arial" w:cs="Arial"/>
          <w:sz w:val="20"/>
          <w:szCs w:val="20"/>
        </w:rPr>
        <w:t>as</w:t>
      </w:r>
      <w:r w:rsidRPr="00B21692">
        <w:rPr>
          <w:rFonts w:ascii="Arial" w:hAnsi="Arial" w:cs="Arial"/>
          <w:spacing w:val="1"/>
          <w:sz w:val="20"/>
          <w:szCs w:val="20"/>
        </w:rPr>
        <w:t xml:space="preserve"> </w:t>
      </w:r>
      <w:r w:rsidRPr="00B21692">
        <w:rPr>
          <w:rFonts w:ascii="Arial" w:hAnsi="Arial" w:cs="Arial"/>
          <w:sz w:val="20"/>
          <w:szCs w:val="20"/>
        </w:rPr>
        <w:t>ocorrências relacionadas à execução do contrato, com a descrição do que for necessário para a</w:t>
      </w:r>
      <w:r w:rsidRPr="00B21692">
        <w:rPr>
          <w:rFonts w:ascii="Arial" w:hAnsi="Arial" w:cs="Arial"/>
          <w:spacing w:val="1"/>
          <w:sz w:val="20"/>
          <w:szCs w:val="20"/>
        </w:rPr>
        <w:t xml:space="preserve"> </w:t>
      </w:r>
      <w:r w:rsidRPr="00B21692">
        <w:rPr>
          <w:rFonts w:ascii="Arial" w:hAnsi="Arial" w:cs="Arial"/>
          <w:sz w:val="20"/>
          <w:szCs w:val="20"/>
        </w:rPr>
        <w:t>regularização</w:t>
      </w:r>
      <w:r w:rsidRPr="00B21692">
        <w:rPr>
          <w:rFonts w:ascii="Arial" w:hAnsi="Arial" w:cs="Arial"/>
          <w:spacing w:val="-2"/>
          <w:sz w:val="20"/>
          <w:szCs w:val="20"/>
        </w:rPr>
        <w:t xml:space="preserve"> </w:t>
      </w:r>
      <w:r w:rsidRPr="00B21692">
        <w:rPr>
          <w:rFonts w:ascii="Arial" w:hAnsi="Arial" w:cs="Arial"/>
          <w:sz w:val="20"/>
          <w:szCs w:val="20"/>
        </w:rPr>
        <w:t>das</w:t>
      </w:r>
      <w:r w:rsidRPr="00B21692">
        <w:rPr>
          <w:rFonts w:ascii="Arial" w:hAnsi="Arial" w:cs="Arial"/>
          <w:spacing w:val="-1"/>
          <w:sz w:val="20"/>
          <w:szCs w:val="20"/>
        </w:rPr>
        <w:t xml:space="preserve"> </w:t>
      </w:r>
      <w:r w:rsidRPr="00B21692">
        <w:rPr>
          <w:rFonts w:ascii="Arial" w:hAnsi="Arial" w:cs="Arial"/>
          <w:sz w:val="20"/>
          <w:szCs w:val="20"/>
        </w:rPr>
        <w:t>faltas</w:t>
      </w:r>
      <w:r w:rsidRPr="00B21692">
        <w:rPr>
          <w:rFonts w:ascii="Arial" w:hAnsi="Arial" w:cs="Arial"/>
          <w:spacing w:val="-1"/>
          <w:sz w:val="20"/>
          <w:szCs w:val="20"/>
        </w:rPr>
        <w:t xml:space="preserve"> </w:t>
      </w:r>
      <w:r w:rsidRPr="00B21692">
        <w:rPr>
          <w:rFonts w:ascii="Arial" w:hAnsi="Arial" w:cs="Arial"/>
          <w:sz w:val="20"/>
          <w:szCs w:val="20"/>
        </w:rPr>
        <w:t>ou</w:t>
      </w:r>
      <w:r w:rsidRPr="00B21692">
        <w:rPr>
          <w:rFonts w:ascii="Arial" w:hAnsi="Arial" w:cs="Arial"/>
          <w:spacing w:val="-1"/>
          <w:sz w:val="20"/>
          <w:szCs w:val="20"/>
        </w:rPr>
        <w:t xml:space="preserve"> </w:t>
      </w:r>
      <w:r w:rsidRPr="00B21692">
        <w:rPr>
          <w:rFonts w:ascii="Arial" w:hAnsi="Arial" w:cs="Arial"/>
          <w:sz w:val="20"/>
          <w:szCs w:val="20"/>
        </w:rPr>
        <w:t>dos</w:t>
      </w:r>
      <w:r w:rsidRPr="00B21692">
        <w:rPr>
          <w:rFonts w:ascii="Arial" w:hAnsi="Arial" w:cs="Arial"/>
          <w:spacing w:val="-1"/>
          <w:sz w:val="20"/>
          <w:szCs w:val="20"/>
        </w:rPr>
        <w:t xml:space="preserve"> </w:t>
      </w:r>
      <w:r w:rsidRPr="00B21692">
        <w:rPr>
          <w:rFonts w:ascii="Arial" w:hAnsi="Arial" w:cs="Arial"/>
          <w:sz w:val="20"/>
          <w:szCs w:val="20"/>
        </w:rPr>
        <w:t>defeitos</w:t>
      </w:r>
      <w:r w:rsidRPr="00B21692">
        <w:rPr>
          <w:rFonts w:ascii="Arial" w:hAnsi="Arial" w:cs="Arial"/>
          <w:spacing w:val="-1"/>
          <w:sz w:val="20"/>
          <w:szCs w:val="20"/>
        </w:rPr>
        <w:t xml:space="preserve"> </w:t>
      </w:r>
      <w:r w:rsidRPr="00B21692">
        <w:rPr>
          <w:rFonts w:ascii="Arial" w:hAnsi="Arial" w:cs="Arial"/>
          <w:sz w:val="20"/>
          <w:szCs w:val="20"/>
        </w:rPr>
        <w:t>observados.</w:t>
      </w:r>
      <w:r w:rsidRPr="00B21692">
        <w:rPr>
          <w:rFonts w:ascii="Arial" w:hAnsi="Arial" w:cs="Arial"/>
          <w:spacing w:val="-1"/>
          <w:sz w:val="20"/>
          <w:szCs w:val="20"/>
        </w:rPr>
        <w:t xml:space="preserve"> </w:t>
      </w:r>
      <w:r w:rsidRPr="00B21692">
        <w:rPr>
          <w:rFonts w:ascii="Arial" w:hAnsi="Arial" w:cs="Arial"/>
          <w:sz w:val="20"/>
          <w:szCs w:val="20"/>
        </w:rPr>
        <w:t>(Lei</w:t>
      </w:r>
      <w:r w:rsidRPr="00B21692">
        <w:rPr>
          <w:rFonts w:ascii="Arial" w:hAnsi="Arial" w:cs="Arial"/>
          <w:spacing w:val="-1"/>
          <w:sz w:val="20"/>
          <w:szCs w:val="20"/>
        </w:rPr>
        <w:t xml:space="preserve"> </w:t>
      </w:r>
      <w:r w:rsidRPr="00B21692">
        <w:rPr>
          <w:rFonts w:ascii="Arial" w:hAnsi="Arial" w:cs="Arial"/>
          <w:sz w:val="20"/>
          <w:szCs w:val="20"/>
        </w:rPr>
        <w:t>Nº</w:t>
      </w:r>
      <w:r w:rsidRPr="00B21692">
        <w:rPr>
          <w:rFonts w:ascii="Arial" w:hAnsi="Arial" w:cs="Arial"/>
          <w:spacing w:val="-1"/>
          <w:sz w:val="20"/>
          <w:szCs w:val="20"/>
        </w:rPr>
        <w:t xml:space="preserve"> </w:t>
      </w:r>
      <w:r w:rsidRPr="00B21692">
        <w:rPr>
          <w:rFonts w:ascii="Arial" w:hAnsi="Arial" w:cs="Arial"/>
          <w:sz w:val="20"/>
          <w:szCs w:val="20"/>
        </w:rPr>
        <w:t>14.133/2021,</w:t>
      </w:r>
      <w:r w:rsidRPr="00B21692">
        <w:rPr>
          <w:rFonts w:ascii="Arial" w:hAnsi="Arial" w:cs="Arial"/>
          <w:spacing w:val="-1"/>
          <w:sz w:val="20"/>
          <w:szCs w:val="20"/>
        </w:rPr>
        <w:t xml:space="preserve"> </w:t>
      </w:r>
      <w:r w:rsidRPr="00B21692">
        <w:rPr>
          <w:rFonts w:ascii="Arial" w:hAnsi="Arial" w:cs="Arial"/>
          <w:sz w:val="20"/>
          <w:szCs w:val="20"/>
        </w:rPr>
        <w:t>art.</w:t>
      </w:r>
      <w:r w:rsidRPr="00B21692">
        <w:rPr>
          <w:rFonts w:ascii="Arial" w:hAnsi="Arial" w:cs="Arial"/>
          <w:spacing w:val="-1"/>
          <w:sz w:val="20"/>
          <w:szCs w:val="20"/>
        </w:rPr>
        <w:t xml:space="preserve"> </w:t>
      </w:r>
      <w:r w:rsidRPr="00B21692">
        <w:rPr>
          <w:rFonts w:ascii="Arial" w:hAnsi="Arial" w:cs="Arial"/>
          <w:sz w:val="20"/>
          <w:szCs w:val="20"/>
        </w:rPr>
        <w:t>117,</w:t>
      </w:r>
      <w:r w:rsidRPr="00B21692">
        <w:rPr>
          <w:rFonts w:ascii="Arial" w:hAnsi="Arial" w:cs="Arial"/>
          <w:spacing w:val="-1"/>
          <w:sz w:val="20"/>
          <w:szCs w:val="20"/>
        </w:rPr>
        <w:t xml:space="preserve"> </w:t>
      </w:r>
      <w:r w:rsidRPr="00B21692">
        <w:rPr>
          <w:rFonts w:ascii="Arial" w:hAnsi="Arial" w:cs="Arial"/>
          <w:sz w:val="20"/>
          <w:szCs w:val="20"/>
        </w:rPr>
        <w:t>§1º);</w:t>
      </w:r>
    </w:p>
    <w:p w14:paraId="2E50FC73" w14:textId="77777777" w:rsidR="00B652FF" w:rsidRPr="00B21692" w:rsidRDefault="00B652FF" w:rsidP="00B652FF">
      <w:pPr>
        <w:pStyle w:val="PargrafodaLista"/>
        <w:numPr>
          <w:ilvl w:val="1"/>
          <w:numId w:val="7"/>
        </w:numPr>
        <w:tabs>
          <w:tab w:val="left" w:pos="0"/>
          <w:tab w:val="left" w:pos="567"/>
          <w:tab w:val="left" w:pos="986"/>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Identificada qualquer inexatidão ou irregularidade, o fiscal técnico do contrato emitirá</w:t>
      </w:r>
      <w:r w:rsidRPr="00B21692">
        <w:rPr>
          <w:rFonts w:ascii="Arial" w:hAnsi="Arial" w:cs="Arial"/>
          <w:spacing w:val="1"/>
          <w:sz w:val="20"/>
          <w:szCs w:val="20"/>
        </w:rPr>
        <w:t xml:space="preserve"> </w:t>
      </w:r>
      <w:r w:rsidRPr="00B21692">
        <w:rPr>
          <w:rFonts w:ascii="Arial" w:hAnsi="Arial" w:cs="Arial"/>
          <w:sz w:val="20"/>
          <w:szCs w:val="20"/>
        </w:rPr>
        <w:t>notificações</w:t>
      </w:r>
      <w:r w:rsidRPr="00B21692">
        <w:rPr>
          <w:rFonts w:ascii="Arial" w:hAnsi="Arial" w:cs="Arial"/>
          <w:spacing w:val="-1"/>
          <w:sz w:val="20"/>
          <w:szCs w:val="20"/>
        </w:rPr>
        <w:t xml:space="preserve"> </w:t>
      </w:r>
      <w:r w:rsidRPr="00B21692">
        <w:rPr>
          <w:rFonts w:ascii="Arial" w:hAnsi="Arial" w:cs="Arial"/>
          <w:sz w:val="20"/>
          <w:szCs w:val="20"/>
        </w:rPr>
        <w:t>para</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2"/>
          <w:sz w:val="20"/>
          <w:szCs w:val="20"/>
        </w:rPr>
        <w:t xml:space="preserve"> </w:t>
      </w:r>
      <w:r w:rsidRPr="00B21692">
        <w:rPr>
          <w:rFonts w:ascii="Arial" w:hAnsi="Arial" w:cs="Arial"/>
          <w:sz w:val="20"/>
          <w:szCs w:val="20"/>
        </w:rPr>
        <w:t>correção</w:t>
      </w:r>
      <w:r w:rsidRPr="00B21692">
        <w:rPr>
          <w:rFonts w:ascii="Arial" w:hAnsi="Arial" w:cs="Arial"/>
          <w:spacing w:val="-1"/>
          <w:sz w:val="20"/>
          <w:szCs w:val="20"/>
        </w:rPr>
        <w:t xml:space="preserve"> </w:t>
      </w:r>
      <w:r w:rsidRPr="00B21692">
        <w:rPr>
          <w:rFonts w:ascii="Arial" w:hAnsi="Arial" w:cs="Arial"/>
          <w:sz w:val="20"/>
          <w:szCs w:val="20"/>
        </w:rPr>
        <w:t>da execução</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2"/>
          <w:sz w:val="20"/>
          <w:szCs w:val="20"/>
        </w:rPr>
        <w:t xml:space="preserve"> </w:t>
      </w:r>
      <w:r w:rsidRPr="00B21692">
        <w:rPr>
          <w:rFonts w:ascii="Arial" w:hAnsi="Arial" w:cs="Arial"/>
          <w:sz w:val="20"/>
          <w:szCs w:val="20"/>
        </w:rPr>
        <w:t>contrato,</w:t>
      </w:r>
      <w:r w:rsidRPr="00B21692">
        <w:rPr>
          <w:rFonts w:ascii="Arial" w:hAnsi="Arial" w:cs="Arial"/>
          <w:spacing w:val="-1"/>
          <w:sz w:val="20"/>
          <w:szCs w:val="20"/>
        </w:rPr>
        <w:t xml:space="preserve"> </w:t>
      </w:r>
      <w:r w:rsidRPr="00B21692">
        <w:rPr>
          <w:rFonts w:ascii="Arial" w:hAnsi="Arial" w:cs="Arial"/>
          <w:sz w:val="20"/>
          <w:szCs w:val="20"/>
        </w:rPr>
        <w:t>determinando</w:t>
      </w:r>
      <w:r w:rsidRPr="00B21692">
        <w:rPr>
          <w:rFonts w:ascii="Arial" w:hAnsi="Arial" w:cs="Arial"/>
          <w:spacing w:val="-1"/>
          <w:sz w:val="20"/>
          <w:szCs w:val="20"/>
        </w:rPr>
        <w:t xml:space="preserve"> </w:t>
      </w:r>
      <w:r w:rsidRPr="00B21692">
        <w:rPr>
          <w:rFonts w:ascii="Arial" w:hAnsi="Arial" w:cs="Arial"/>
          <w:sz w:val="20"/>
          <w:szCs w:val="20"/>
        </w:rPr>
        <w:t>prazo</w:t>
      </w:r>
      <w:r w:rsidRPr="00B21692">
        <w:rPr>
          <w:rFonts w:ascii="Arial" w:hAnsi="Arial" w:cs="Arial"/>
          <w:spacing w:val="1"/>
          <w:sz w:val="20"/>
          <w:szCs w:val="20"/>
        </w:rPr>
        <w:t xml:space="preserve"> </w:t>
      </w:r>
      <w:r w:rsidRPr="00B21692">
        <w:rPr>
          <w:rFonts w:ascii="Arial" w:hAnsi="Arial" w:cs="Arial"/>
          <w:sz w:val="20"/>
          <w:szCs w:val="20"/>
        </w:rPr>
        <w:t>para</w:t>
      </w:r>
      <w:r w:rsidRPr="00B21692">
        <w:rPr>
          <w:rFonts w:ascii="Arial" w:hAnsi="Arial" w:cs="Arial"/>
          <w:spacing w:val="-3"/>
          <w:sz w:val="20"/>
          <w:szCs w:val="20"/>
        </w:rPr>
        <w:t xml:space="preserve"> </w:t>
      </w:r>
      <w:r w:rsidRPr="00B21692">
        <w:rPr>
          <w:rFonts w:ascii="Arial" w:hAnsi="Arial" w:cs="Arial"/>
          <w:sz w:val="20"/>
          <w:szCs w:val="20"/>
        </w:rPr>
        <w:t>a correção;</w:t>
      </w:r>
    </w:p>
    <w:p w14:paraId="73F18717"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lastRenderedPageBreak/>
        <w:t>O gestor do contrato verificará a manutenção das condições de habilitação da contratada,</w:t>
      </w:r>
      <w:r w:rsidRPr="00B21692">
        <w:rPr>
          <w:rFonts w:ascii="Arial" w:hAnsi="Arial" w:cs="Arial"/>
          <w:spacing w:val="1"/>
          <w:sz w:val="20"/>
          <w:szCs w:val="20"/>
        </w:rPr>
        <w:t xml:space="preserve"> </w:t>
      </w:r>
      <w:r w:rsidRPr="00B21692">
        <w:rPr>
          <w:rFonts w:ascii="Arial" w:hAnsi="Arial" w:cs="Arial"/>
          <w:sz w:val="20"/>
          <w:szCs w:val="20"/>
        </w:rPr>
        <w:t>acompanhará</w:t>
      </w:r>
      <w:r w:rsidRPr="00B21692">
        <w:rPr>
          <w:rFonts w:ascii="Arial" w:hAnsi="Arial" w:cs="Arial"/>
          <w:spacing w:val="36"/>
          <w:sz w:val="20"/>
          <w:szCs w:val="20"/>
        </w:rPr>
        <w:t xml:space="preserve"> </w:t>
      </w:r>
      <w:r w:rsidRPr="00B21692">
        <w:rPr>
          <w:rFonts w:ascii="Arial" w:hAnsi="Arial" w:cs="Arial"/>
          <w:sz w:val="20"/>
          <w:szCs w:val="20"/>
        </w:rPr>
        <w:t>o</w:t>
      </w:r>
      <w:r w:rsidRPr="00B21692">
        <w:rPr>
          <w:rFonts w:ascii="Arial" w:hAnsi="Arial" w:cs="Arial"/>
          <w:spacing w:val="40"/>
          <w:sz w:val="20"/>
          <w:szCs w:val="20"/>
        </w:rPr>
        <w:t xml:space="preserve"> </w:t>
      </w:r>
      <w:r w:rsidRPr="00B21692">
        <w:rPr>
          <w:rFonts w:ascii="Arial" w:hAnsi="Arial" w:cs="Arial"/>
          <w:sz w:val="20"/>
          <w:szCs w:val="20"/>
        </w:rPr>
        <w:t>empenho,</w:t>
      </w:r>
      <w:r w:rsidRPr="00B21692">
        <w:rPr>
          <w:rFonts w:ascii="Arial" w:hAnsi="Arial" w:cs="Arial"/>
          <w:spacing w:val="38"/>
          <w:sz w:val="20"/>
          <w:szCs w:val="20"/>
        </w:rPr>
        <w:t xml:space="preserve"> </w:t>
      </w:r>
      <w:r w:rsidRPr="00B21692">
        <w:rPr>
          <w:rFonts w:ascii="Arial" w:hAnsi="Arial" w:cs="Arial"/>
          <w:sz w:val="20"/>
          <w:szCs w:val="20"/>
        </w:rPr>
        <w:t>o</w:t>
      </w:r>
      <w:r w:rsidRPr="00B21692">
        <w:rPr>
          <w:rFonts w:ascii="Arial" w:hAnsi="Arial" w:cs="Arial"/>
          <w:spacing w:val="38"/>
          <w:sz w:val="20"/>
          <w:szCs w:val="20"/>
        </w:rPr>
        <w:t xml:space="preserve"> </w:t>
      </w:r>
      <w:r w:rsidRPr="00B21692">
        <w:rPr>
          <w:rFonts w:ascii="Arial" w:hAnsi="Arial" w:cs="Arial"/>
          <w:sz w:val="20"/>
          <w:szCs w:val="20"/>
        </w:rPr>
        <w:t>pagamento,</w:t>
      </w:r>
      <w:r w:rsidRPr="00B21692">
        <w:rPr>
          <w:rFonts w:ascii="Arial" w:hAnsi="Arial" w:cs="Arial"/>
          <w:spacing w:val="38"/>
          <w:sz w:val="20"/>
          <w:szCs w:val="20"/>
        </w:rPr>
        <w:t xml:space="preserve"> </w:t>
      </w:r>
      <w:r w:rsidRPr="00B21692">
        <w:rPr>
          <w:rFonts w:ascii="Arial" w:hAnsi="Arial" w:cs="Arial"/>
          <w:sz w:val="20"/>
          <w:szCs w:val="20"/>
        </w:rPr>
        <w:t>as</w:t>
      </w:r>
      <w:r w:rsidRPr="00B21692">
        <w:rPr>
          <w:rFonts w:ascii="Arial" w:hAnsi="Arial" w:cs="Arial"/>
          <w:spacing w:val="40"/>
          <w:sz w:val="20"/>
          <w:szCs w:val="20"/>
        </w:rPr>
        <w:t xml:space="preserve"> </w:t>
      </w:r>
      <w:r w:rsidRPr="00B21692">
        <w:rPr>
          <w:rFonts w:ascii="Arial" w:hAnsi="Arial" w:cs="Arial"/>
          <w:sz w:val="20"/>
          <w:szCs w:val="20"/>
        </w:rPr>
        <w:t>garantias,</w:t>
      </w:r>
      <w:r w:rsidRPr="00B21692">
        <w:rPr>
          <w:rFonts w:ascii="Arial" w:hAnsi="Arial" w:cs="Arial"/>
          <w:spacing w:val="40"/>
          <w:sz w:val="20"/>
          <w:szCs w:val="20"/>
        </w:rPr>
        <w:t xml:space="preserve"> </w:t>
      </w:r>
      <w:r w:rsidRPr="00B21692">
        <w:rPr>
          <w:rFonts w:ascii="Arial" w:hAnsi="Arial" w:cs="Arial"/>
          <w:sz w:val="20"/>
          <w:szCs w:val="20"/>
        </w:rPr>
        <w:t>as</w:t>
      </w:r>
      <w:r w:rsidRPr="00B21692">
        <w:rPr>
          <w:rFonts w:ascii="Arial" w:hAnsi="Arial" w:cs="Arial"/>
          <w:spacing w:val="38"/>
          <w:sz w:val="20"/>
          <w:szCs w:val="20"/>
        </w:rPr>
        <w:t xml:space="preserve"> </w:t>
      </w:r>
      <w:r w:rsidRPr="00B21692">
        <w:rPr>
          <w:rFonts w:ascii="Arial" w:hAnsi="Arial" w:cs="Arial"/>
          <w:sz w:val="20"/>
          <w:szCs w:val="20"/>
        </w:rPr>
        <w:t>glosas</w:t>
      </w:r>
      <w:r w:rsidRPr="00B21692">
        <w:rPr>
          <w:rFonts w:ascii="Arial" w:hAnsi="Arial" w:cs="Arial"/>
          <w:spacing w:val="40"/>
          <w:sz w:val="20"/>
          <w:szCs w:val="20"/>
        </w:rPr>
        <w:t xml:space="preserve"> </w:t>
      </w:r>
      <w:r w:rsidRPr="00B21692">
        <w:rPr>
          <w:rFonts w:ascii="Arial" w:hAnsi="Arial" w:cs="Arial"/>
          <w:sz w:val="20"/>
          <w:szCs w:val="20"/>
        </w:rPr>
        <w:t>e</w:t>
      </w:r>
      <w:r w:rsidRPr="00B21692">
        <w:rPr>
          <w:rFonts w:ascii="Arial" w:hAnsi="Arial" w:cs="Arial"/>
          <w:spacing w:val="39"/>
          <w:sz w:val="20"/>
          <w:szCs w:val="20"/>
        </w:rPr>
        <w:t xml:space="preserve"> </w:t>
      </w:r>
      <w:r w:rsidRPr="00B21692">
        <w:rPr>
          <w:rFonts w:ascii="Arial" w:hAnsi="Arial" w:cs="Arial"/>
          <w:sz w:val="20"/>
          <w:szCs w:val="20"/>
        </w:rPr>
        <w:t>a</w:t>
      </w:r>
      <w:r w:rsidRPr="00B21692">
        <w:rPr>
          <w:rFonts w:ascii="Arial" w:hAnsi="Arial" w:cs="Arial"/>
          <w:spacing w:val="37"/>
          <w:sz w:val="20"/>
          <w:szCs w:val="20"/>
        </w:rPr>
        <w:t xml:space="preserve"> </w:t>
      </w:r>
      <w:r w:rsidRPr="00B21692">
        <w:rPr>
          <w:rFonts w:ascii="Arial" w:hAnsi="Arial" w:cs="Arial"/>
          <w:sz w:val="20"/>
          <w:szCs w:val="20"/>
        </w:rPr>
        <w:t>formalização</w:t>
      </w:r>
      <w:r w:rsidRPr="00B21692">
        <w:rPr>
          <w:rFonts w:ascii="Arial" w:hAnsi="Arial" w:cs="Arial"/>
          <w:spacing w:val="38"/>
          <w:sz w:val="20"/>
          <w:szCs w:val="20"/>
        </w:rPr>
        <w:t xml:space="preserve"> </w:t>
      </w:r>
      <w:r w:rsidRPr="00B21692">
        <w:rPr>
          <w:rFonts w:ascii="Arial" w:hAnsi="Arial" w:cs="Arial"/>
          <w:sz w:val="20"/>
          <w:szCs w:val="20"/>
        </w:rPr>
        <w:t>de apostilamento</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termos</w:t>
      </w:r>
      <w:r w:rsidRPr="00B21692">
        <w:rPr>
          <w:rFonts w:ascii="Arial" w:hAnsi="Arial" w:cs="Arial"/>
          <w:spacing w:val="1"/>
          <w:sz w:val="20"/>
          <w:szCs w:val="20"/>
        </w:rPr>
        <w:t xml:space="preserve"> </w:t>
      </w:r>
      <w:r w:rsidRPr="00B21692">
        <w:rPr>
          <w:rFonts w:ascii="Arial" w:hAnsi="Arial" w:cs="Arial"/>
          <w:sz w:val="20"/>
          <w:szCs w:val="20"/>
        </w:rPr>
        <w:t>aditivos,</w:t>
      </w:r>
      <w:r w:rsidRPr="00B21692">
        <w:rPr>
          <w:rFonts w:ascii="Arial" w:hAnsi="Arial" w:cs="Arial"/>
          <w:spacing w:val="1"/>
          <w:sz w:val="20"/>
          <w:szCs w:val="20"/>
        </w:rPr>
        <w:t xml:space="preserve"> </w:t>
      </w:r>
      <w:r w:rsidRPr="00B21692">
        <w:rPr>
          <w:rFonts w:ascii="Arial" w:hAnsi="Arial" w:cs="Arial"/>
          <w:sz w:val="20"/>
          <w:szCs w:val="20"/>
        </w:rPr>
        <w:t>solicitando</w:t>
      </w:r>
      <w:r w:rsidRPr="00B21692">
        <w:rPr>
          <w:rFonts w:ascii="Arial" w:hAnsi="Arial" w:cs="Arial"/>
          <w:spacing w:val="1"/>
          <w:sz w:val="20"/>
          <w:szCs w:val="20"/>
        </w:rPr>
        <w:t xml:space="preserve"> </w:t>
      </w:r>
      <w:r w:rsidRPr="00B21692">
        <w:rPr>
          <w:rFonts w:ascii="Arial" w:hAnsi="Arial" w:cs="Arial"/>
          <w:sz w:val="20"/>
          <w:szCs w:val="20"/>
        </w:rPr>
        <w:t>quaisquer</w:t>
      </w:r>
      <w:r w:rsidRPr="00B21692">
        <w:rPr>
          <w:rFonts w:ascii="Arial" w:hAnsi="Arial" w:cs="Arial"/>
          <w:spacing w:val="1"/>
          <w:sz w:val="20"/>
          <w:szCs w:val="20"/>
        </w:rPr>
        <w:t xml:space="preserve"> </w:t>
      </w:r>
      <w:r w:rsidRPr="00B21692">
        <w:rPr>
          <w:rFonts w:ascii="Arial" w:hAnsi="Arial" w:cs="Arial"/>
          <w:sz w:val="20"/>
          <w:szCs w:val="20"/>
        </w:rPr>
        <w:t>documentos</w:t>
      </w:r>
      <w:r w:rsidRPr="00B21692">
        <w:rPr>
          <w:rFonts w:ascii="Arial" w:hAnsi="Arial" w:cs="Arial"/>
          <w:spacing w:val="1"/>
          <w:sz w:val="20"/>
          <w:szCs w:val="20"/>
        </w:rPr>
        <w:t xml:space="preserve"> </w:t>
      </w:r>
      <w:r w:rsidRPr="00B21692">
        <w:rPr>
          <w:rFonts w:ascii="Arial" w:hAnsi="Arial" w:cs="Arial"/>
          <w:sz w:val="20"/>
          <w:szCs w:val="20"/>
        </w:rPr>
        <w:t>comprobatórios</w:t>
      </w:r>
      <w:r w:rsidRPr="00B21692">
        <w:rPr>
          <w:rFonts w:ascii="Arial" w:hAnsi="Arial" w:cs="Arial"/>
          <w:spacing w:val="1"/>
          <w:sz w:val="20"/>
          <w:szCs w:val="20"/>
        </w:rPr>
        <w:t xml:space="preserve"> </w:t>
      </w:r>
      <w:r w:rsidRPr="00B21692">
        <w:rPr>
          <w:rFonts w:ascii="Arial" w:hAnsi="Arial" w:cs="Arial"/>
          <w:sz w:val="20"/>
          <w:szCs w:val="20"/>
        </w:rPr>
        <w:t>pertinentes,</w:t>
      </w:r>
      <w:r w:rsidRPr="00B21692">
        <w:rPr>
          <w:rFonts w:ascii="Arial" w:hAnsi="Arial" w:cs="Arial"/>
          <w:spacing w:val="-1"/>
          <w:sz w:val="20"/>
          <w:szCs w:val="20"/>
        </w:rPr>
        <w:t xml:space="preserve"> </w:t>
      </w:r>
      <w:r w:rsidRPr="00B21692">
        <w:rPr>
          <w:rFonts w:ascii="Arial" w:hAnsi="Arial" w:cs="Arial"/>
          <w:sz w:val="20"/>
          <w:szCs w:val="20"/>
        </w:rPr>
        <w:t>caso necessário;</w:t>
      </w:r>
    </w:p>
    <w:p w14:paraId="13D869DB" w14:textId="77777777" w:rsidR="00B652FF" w:rsidRPr="00B21692" w:rsidRDefault="00B652FF" w:rsidP="00B652FF">
      <w:pPr>
        <w:pStyle w:val="PargrafodaLista"/>
        <w:numPr>
          <w:ilvl w:val="1"/>
          <w:numId w:val="7"/>
        </w:numPr>
        <w:tabs>
          <w:tab w:val="left" w:pos="0"/>
          <w:tab w:val="left" w:pos="567"/>
          <w:tab w:val="left" w:pos="709"/>
          <w:tab w:val="left" w:pos="1101"/>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Caso ocorram descumprimento das obrigações contratuais, o fiscal do contrato atuará</w:t>
      </w:r>
      <w:r w:rsidRPr="00B21692">
        <w:rPr>
          <w:rFonts w:ascii="Arial" w:hAnsi="Arial" w:cs="Arial"/>
          <w:spacing w:val="1"/>
          <w:sz w:val="20"/>
          <w:szCs w:val="20"/>
        </w:rPr>
        <w:t xml:space="preserve"> </w:t>
      </w:r>
      <w:r w:rsidRPr="00B21692">
        <w:rPr>
          <w:rFonts w:ascii="Arial" w:hAnsi="Arial" w:cs="Arial"/>
          <w:sz w:val="20"/>
          <w:szCs w:val="20"/>
        </w:rPr>
        <w:t>tempestivamente na solução do problema, reportando ao gestor do contrato para que tome as</w:t>
      </w:r>
      <w:r w:rsidRPr="00B21692">
        <w:rPr>
          <w:rFonts w:ascii="Arial" w:hAnsi="Arial" w:cs="Arial"/>
          <w:spacing w:val="1"/>
          <w:sz w:val="20"/>
          <w:szCs w:val="20"/>
        </w:rPr>
        <w:t xml:space="preserve"> </w:t>
      </w:r>
      <w:r w:rsidRPr="00B21692">
        <w:rPr>
          <w:rFonts w:ascii="Arial" w:hAnsi="Arial" w:cs="Arial"/>
          <w:sz w:val="20"/>
          <w:szCs w:val="20"/>
        </w:rPr>
        <w:t>providências</w:t>
      </w:r>
      <w:r w:rsidRPr="00B21692">
        <w:rPr>
          <w:rFonts w:ascii="Arial" w:hAnsi="Arial" w:cs="Arial"/>
          <w:spacing w:val="-1"/>
          <w:sz w:val="20"/>
          <w:szCs w:val="20"/>
        </w:rPr>
        <w:t xml:space="preserve"> </w:t>
      </w:r>
      <w:r w:rsidRPr="00B21692">
        <w:rPr>
          <w:rFonts w:ascii="Arial" w:hAnsi="Arial" w:cs="Arial"/>
          <w:sz w:val="20"/>
          <w:szCs w:val="20"/>
        </w:rPr>
        <w:t>cabíveis, quando ultrapassar a</w:t>
      </w:r>
      <w:r w:rsidRPr="00B21692">
        <w:rPr>
          <w:rFonts w:ascii="Arial" w:hAnsi="Arial" w:cs="Arial"/>
          <w:spacing w:val="-2"/>
          <w:sz w:val="20"/>
          <w:szCs w:val="20"/>
        </w:rPr>
        <w:t xml:space="preserve"> </w:t>
      </w:r>
      <w:r w:rsidRPr="00B21692">
        <w:rPr>
          <w:rFonts w:ascii="Arial" w:hAnsi="Arial" w:cs="Arial"/>
          <w:sz w:val="20"/>
          <w:szCs w:val="20"/>
        </w:rPr>
        <w:t>sua</w:t>
      </w:r>
      <w:r w:rsidRPr="00B21692">
        <w:rPr>
          <w:rFonts w:ascii="Arial" w:hAnsi="Arial" w:cs="Arial"/>
          <w:spacing w:val="1"/>
          <w:sz w:val="20"/>
          <w:szCs w:val="20"/>
        </w:rPr>
        <w:t xml:space="preserve"> </w:t>
      </w:r>
      <w:r w:rsidRPr="00B21692">
        <w:rPr>
          <w:rFonts w:ascii="Arial" w:hAnsi="Arial" w:cs="Arial"/>
          <w:sz w:val="20"/>
          <w:szCs w:val="20"/>
        </w:rPr>
        <w:t>competência;</w:t>
      </w:r>
    </w:p>
    <w:p w14:paraId="7061AAA2" w14:textId="77777777" w:rsidR="00B652FF" w:rsidRPr="00B21692" w:rsidRDefault="00B652FF" w:rsidP="00B652FF">
      <w:pPr>
        <w:pStyle w:val="PargrafodaLista"/>
        <w:numPr>
          <w:ilvl w:val="1"/>
          <w:numId w:val="7"/>
        </w:numPr>
        <w:tabs>
          <w:tab w:val="left" w:pos="0"/>
          <w:tab w:val="left" w:pos="567"/>
          <w:tab w:val="left" w:pos="709"/>
          <w:tab w:val="left" w:pos="1118"/>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gestor</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contrato</w:t>
      </w:r>
      <w:r w:rsidRPr="00B21692">
        <w:rPr>
          <w:rFonts w:ascii="Arial" w:hAnsi="Arial" w:cs="Arial"/>
          <w:spacing w:val="1"/>
          <w:sz w:val="20"/>
          <w:szCs w:val="20"/>
        </w:rPr>
        <w:t xml:space="preserve"> </w:t>
      </w:r>
      <w:r w:rsidRPr="00B21692">
        <w:rPr>
          <w:rFonts w:ascii="Arial" w:hAnsi="Arial" w:cs="Arial"/>
          <w:sz w:val="20"/>
          <w:szCs w:val="20"/>
        </w:rPr>
        <w:t>coordenará</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atualização</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processo</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acompanhamento</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fiscalização do contrato contendo todos os registros formais da execução no histórico de</w:t>
      </w:r>
      <w:r w:rsidRPr="00B21692">
        <w:rPr>
          <w:rFonts w:ascii="Arial" w:hAnsi="Arial" w:cs="Arial"/>
          <w:spacing w:val="1"/>
          <w:sz w:val="20"/>
          <w:szCs w:val="20"/>
        </w:rPr>
        <w:t xml:space="preserve"> </w:t>
      </w:r>
      <w:r w:rsidRPr="00B21692">
        <w:rPr>
          <w:rFonts w:ascii="Arial" w:hAnsi="Arial" w:cs="Arial"/>
          <w:sz w:val="20"/>
          <w:szCs w:val="20"/>
        </w:rPr>
        <w:t>gerenciamento do contrato, a exemplo da ordem de serviço, do registro de ocorrências, das</w:t>
      </w:r>
      <w:r w:rsidRPr="00B21692">
        <w:rPr>
          <w:rFonts w:ascii="Arial" w:hAnsi="Arial" w:cs="Arial"/>
          <w:spacing w:val="1"/>
          <w:sz w:val="20"/>
          <w:szCs w:val="20"/>
        </w:rPr>
        <w:t xml:space="preserve"> </w:t>
      </w:r>
      <w:r w:rsidRPr="00B21692">
        <w:rPr>
          <w:rFonts w:ascii="Arial" w:hAnsi="Arial" w:cs="Arial"/>
          <w:sz w:val="20"/>
          <w:szCs w:val="20"/>
        </w:rPr>
        <w:t>alterações e das prorrogações contratuais, elaborando relatório com vistas à verificação da</w:t>
      </w:r>
      <w:r w:rsidRPr="00B21692">
        <w:rPr>
          <w:rFonts w:ascii="Arial" w:hAnsi="Arial" w:cs="Arial"/>
          <w:spacing w:val="1"/>
          <w:sz w:val="20"/>
          <w:szCs w:val="20"/>
        </w:rPr>
        <w:t xml:space="preserve"> </w:t>
      </w:r>
      <w:r w:rsidRPr="00B21692">
        <w:rPr>
          <w:rFonts w:ascii="Arial" w:hAnsi="Arial" w:cs="Arial"/>
          <w:sz w:val="20"/>
          <w:szCs w:val="20"/>
        </w:rPr>
        <w:t>necessidade</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adequações</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contrato</w:t>
      </w:r>
      <w:r w:rsidRPr="00B21692">
        <w:rPr>
          <w:rFonts w:ascii="Arial" w:hAnsi="Arial" w:cs="Arial"/>
          <w:spacing w:val="1"/>
          <w:sz w:val="20"/>
          <w:szCs w:val="20"/>
        </w:rPr>
        <w:t xml:space="preserve"> </w:t>
      </w:r>
      <w:r w:rsidRPr="00B21692">
        <w:rPr>
          <w:rFonts w:ascii="Arial" w:hAnsi="Arial" w:cs="Arial"/>
          <w:sz w:val="20"/>
          <w:szCs w:val="20"/>
        </w:rPr>
        <w:t>para</w:t>
      </w:r>
      <w:r w:rsidRPr="00B21692">
        <w:rPr>
          <w:rFonts w:ascii="Arial" w:hAnsi="Arial" w:cs="Arial"/>
          <w:spacing w:val="1"/>
          <w:sz w:val="20"/>
          <w:szCs w:val="20"/>
        </w:rPr>
        <w:t xml:space="preserve"> </w:t>
      </w:r>
      <w:r w:rsidRPr="00B21692">
        <w:rPr>
          <w:rFonts w:ascii="Arial" w:hAnsi="Arial" w:cs="Arial"/>
          <w:sz w:val="20"/>
          <w:szCs w:val="20"/>
        </w:rPr>
        <w:t>fins</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atendimento</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finalidade</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57"/>
          <w:sz w:val="20"/>
          <w:szCs w:val="20"/>
        </w:rPr>
        <w:t xml:space="preserve">                                    </w:t>
      </w:r>
      <w:r w:rsidRPr="00B21692">
        <w:rPr>
          <w:rFonts w:ascii="Arial" w:hAnsi="Arial" w:cs="Arial"/>
          <w:sz w:val="20"/>
          <w:szCs w:val="20"/>
        </w:rPr>
        <w:t>administração;</w:t>
      </w:r>
    </w:p>
    <w:p w14:paraId="6DDBEBE8" w14:textId="77777777" w:rsidR="00B652FF" w:rsidRPr="00B21692" w:rsidRDefault="00B652FF" w:rsidP="00B652FF">
      <w:pPr>
        <w:pStyle w:val="PargrafodaLista"/>
        <w:numPr>
          <w:ilvl w:val="1"/>
          <w:numId w:val="7"/>
        </w:numPr>
        <w:tabs>
          <w:tab w:val="left" w:pos="0"/>
          <w:tab w:val="left" w:pos="567"/>
          <w:tab w:val="left" w:pos="709"/>
          <w:tab w:val="left" w:pos="1091"/>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O gestor do contrato acompanhará os registros realizados pelos fiscais do contrato, de</w:t>
      </w:r>
      <w:r w:rsidRPr="00B21692">
        <w:rPr>
          <w:rFonts w:ascii="Arial" w:hAnsi="Arial" w:cs="Arial"/>
          <w:spacing w:val="1"/>
          <w:sz w:val="20"/>
          <w:szCs w:val="20"/>
        </w:rPr>
        <w:t xml:space="preserve"> </w:t>
      </w:r>
      <w:r w:rsidRPr="00B21692">
        <w:rPr>
          <w:rFonts w:ascii="Arial" w:hAnsi="Arial" w:cs="Arial"/>
          <w:sz w:val="20"/>
          <w:szCs w:val="20"/>
        </w:rPr>
        <w:t>todas as ocorrências relacionadas à execução do contrato e as medidas adotadas, informando,</w:t>
      </w:r>
      <w:r w:rsidRPr="00B21692">
        <w:rPr>
          <w:rFonts w:ascii="Arial" w:hAnsi="Arial" w:cs="Arial"/>
          <w:spacing w:val="1"/>
          <w:sz w:val="20"/>
          <w:szCs w:val="20"/>
        </w:rPr>
        <w:t xml:space="preserve"> </w:t>
      </w:r>
      <w:r w:rsidRPr="00B21692">
        <w:rPr>
          <w:rFonts w:ascii="Arial" w:hAnsi="Arial" w:cs="Arial"/>
          <w:sz w:val="20"/>
          <w:szCs w:val="20"/>
        </w:rPr>
        <w:t>se</w:t>
      </w:r>
      <w:r w:rsidRPr="00B21692">
        <w:rPr>
          <w:rFonts w:ascii="Arial" w:hAnsi="Arial" w:cs="Arial"/>
          <w:spacing w:val="-2"/>
          <w:sz w:val="20"/>
          <w:szCs w:val="20"/>
        </w:rPr>
        <w:t xml:space="preserve"> </w:t>
      </w:r>
      <w:r w:rsidRPr="00B21692">
        <w:rPr>
          <w:rFonts w:ascii="Arial" w:hAnsi="Arial" w:cs="Arial"/>
          <w:sz w:val="20"/>
          <w:szCs w:val="20"/>
        </w:rPr>
        <w:t>for</w:t>
      </w:r>
      <w:r w:rsidRPr="00B21692">
        <w:rPr>
          <w:rFonts w:ascii="Arial" w:hAnsi="Arial" w:cs="Arial"/>
          <w:spacing w:val="-2"/>
          <w:sz w:val="20"/>
          <w:szCs w:val="20"/>
        </w:rPr>
        <w:t xml:space="preserve"> </w:t>
      </w:r>
      <w:r w:rsidRPr="00B21692">
        <w:rPr>
          <w:rFonts w:ascii="Arial" w:hAnsi="Arial" w:cs="Arial"/>
          <w:sz w:val="20"/>
          <w:szCs w:val="20"/>
        </w:rPr>
        <w:t>o caso, à</w:t>
      </w:r>
      <w:r w:rsidRPr="00B21692">
        <w:rPr>
          <w:rFonts w:ascii="Arial" w:hAnsi="Arial" w:cs="Arial"/>
          <w:spacing w:val="-1"/>
          <w:sz w:val="20"/>
          <w:szCs w:val="20"/>
        </w:rPr>
        <w:t xml:space="preserve"> </w:t>
      </w:r>
      <w:r w:rsidRPr="00B21692">
        <w:rPr>
          <w:rFonts w:ascii="Arial" w:hAnsi="Arial" w:cs="Arial"/>
          <w:sz w:val="20"/>
          <w:szCs w:val="20"/>
        </w:rPr>
        <w:t>autoridade</w:t>
      </w:r>
      <w:r w:rsidRPr="00B21692">
        <w:rPr>
          <w:rFonts w:ascii="Arial" w:hAnsi="Arial" w:cs="Arial"/>
          <w:spacing w:val="-1"/>
          <w:sz w:val="20"/>
          <w:szCs w:val="20"/>
        </w:rPr>
        <w:t xml:space="preserve"> </w:t>
      </w:r>
      <w:r w:rsidRPr="00B21692">
        <w:rPr>
          <w:rFonts w:ascii="Arial" w:hAnsi="Arial" w:cs="Arial"/>
          <w:sz w:val="20"/>
          <w:szCs w:val="20"/>
        </w:rPr>
        <w:t>superior</w:t>
      </w:r>
      <w:r w:rsidRPr="00B21692">
        <w:rPr>
          <w:rFonts w:ascii="Arial" w:hAnsi="Arial" w:cs="Arial"/>
          <w:spacing w:val="-1"/>
          <w:sz w:val="20"/>
          <w:szCs w:val="20"/>
        </w:rPr>
        <w:t xml:space="preserve"> </w:t>
      </w:r>
      <w:r w:rsidRPr="00B21692">
        <w:rPr>
          <w:rFonts w:ascii="Arial" w:hAnsi="Arial" w:cs="Arial"/>
          <w:sz w:val="20"/>
          <w:szCs w:val="20"/>
        </w:rPr>
        <w:t>àquelas que</w:t>
      </w:r>
      <w:r w:rsidRPr="00B21692">
        <w:rPr>
          <w:rFonts w:ascii="Arial" w:hAnsi="Arial" w:cs="Arial"/>
          <w:spacing w:val="-2"/>
          <w:sz w:val="20"/>
          <w:szCs w:val="20"/>
        </w:rPr>
        <w:t xml:space="preserve"> </w:t>
      </w:r>
      <w:r w:rsidRPr="00B21692">
        <w:rPr>
          <w:rFonts w:ascii="Arial" w:hAnsi="Arial" w:cs="Arial"/>
          <w:sz w:val="20"/>
          <w:szCs w:val="20"/>
        </w:rPr>
        <w:t>ultrapassarem a sua competência;</w:t>
      </w:r>
    </w:p>
    <w:p w14:paraId="28F60238" w14:textId="77777777" w:rsidR="00B652FF" w:rsidRPr="00B21692" w:rsidRDefault="00B652FF" w:rsidP="00B652FF">
      <w:pPr>
        <w:pStyle w:val="PargrafodaLista"/>
        <w:numPr>
          <w:ilvl w:val="1"/>
          <w:numId w:val="7"/>
        </w:numPr>
        <w:tabs>
          <w:tab w:val="left" w:pos="0"/>
          <w:tab w:val="left" w:pos="567"/>
          <w:tab w:val="left" w:pos="709"/>
          <w:tab w:val="left" w:pos="112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 fiscalização</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que</w:t>
      </w:r>
      <w:r w:rsidRPr="00B21692">
        <w:rPr>
          <w:rFonts w:ascii="Arial" w:hAnsi="Arial" w:cs="Arial"/>
          <w:spacing w:val="1"/>
          <w:sz w:val="20"/>
          <w:szCs w:val="20"/>
        </w:rPr>
        <w:t xml:space="preserve"> </w:t>
      </w:r>
      <w:r w:rsidRPr="00B21692">
        <w:rPr>
          <w:rFonts w:ascii="Arial" w:hAnsi="Arial" w:cs="Arial"/>
          <w:sz w:val="20"/>
          <w:szCs w:val="20"/>
        </w:rPr>
        <w:t>trata</w:t>
      </w:r>
      <w:r w:rsidRPr="00B21692">
        <w:rPr>
          <w:rFonts w:ascii="Arial" w:hAnsi="Arial" w:cs="Arial"/>
          <w:spacing w:val="1"/>
          <w:sz w:val="20"/>
          <w:szCs w:val="20"/>
        </w:rPr>
        <w:t xml:space="preserve"> </w:t>
      </w:r>
      <w:r w:rsidRPr="00B21692">
        <w:rPr>
          <w:rFonts w:ascii="Arial" w:hAnsi="Arial" w:cs="Arial"/>
          <w:sz w:val="20"/>
          <w:szCs w:val="20"/>
        </w:rPr>
        <w:t>este</w:t>
      </w:r>
      <w:r w:rsidRPr="00B21692">
        <w:rPr>
          <w:rFonts w:ascii="Arial" w:hAnsi="Arial" w:cs="Arial"/>
          <w:spacing w:val="1"/>
          <w:sz w:val="20"/>
          <w:szCs w:val="20"/>
        </w:rPr>
        <w:t xml:space="preserve"> </w:t>
      </w:r>
      <w:r w:rsidRPr="00B21692">
        <w:rPr>
          <w:rFonts w:ascii="Arial" w:hAnsi="Arial" w:cs="Arial"/>
          <w:sz w:val="20"/>
          <w:szCs w:val="20"/>
        </w:rPr>
        <w:t>item</w:t>
      </w:r>
      <w:r w:rsidRPr="00B21692">
        <w:rPr>
          <w:rFonts w:ascii="Arial" w:hAnsi="Arial" w:cs="Arial"/>
          <w:spacing w:val="1"/>
          <w:sz w:val="20"/>
          <w:szCs w:val="20"/>
        </w:rPr>
        <w:t xml:space="preserve"> </w:t>
      </w:r>
      <w:r w:rsidRPr="00B21692">
        <w:rPr>
          <w:rFonts w:ascii="Arial" w:hAnsi="Arial" w:cs="Arial"/>
          <w:sz w:val="20"/>
          <w:szCs w:val="20"/>
        </w:rPr>
        <w:t>não</w:t>
      </w:r>
      <w:r w:rsidRPr="00B21692">
        <w:rPr>
          <w:rFonts w:ascii="Arial" w:hAnsi="Arial" w:cs="Arial"/>
          <w:spacing w:val="1"/>
          <w:sz w:val="20"/>
          <w:szCs w:val="20"/>
        </w:rPr>
        <w:t xml:space="preserve"> </w:t>
      </w:r>
      <w:r w:rsidRPr="00B21692">
        <w:rPr>
          <w:rFonts w:ascii="Arial" w:hAnsi="Arial" w:cs="Arial"/>
          <w:sz w:val="20"/>
          <w:szCs w:val="20"/>
        </w:rPr>
        <w:t>exclui</w:t>
      </w:r>
      <w:r w:rsidRPr="00B21692">
        <w:rPr>
          <w:rFonts w:ascii="Arial" w:hAnsi="Arial" w:cs="Arial"/>
          <w:spacing w:val="1"/>
          <w:sz w:val="20"/>
          <w:szCs w:val="20"/>
        </w:rPr>
        <w:t xml:space="preserve"> </w:t>
      </w:r>
      <w:r w:rsidRPr="00B21692">
        <w:rPr>
          <w:rFonts w:ascii="Arial" w:hAnsi="Arial" w:cs="Arial"/>
          <w:sz w:val="20"/>
          <w:szCs w:val="20"/>
        </w:rPr>
        <w:t>nem</w:t>
      </w:r>
      <w:r w:rsidRPr="00B21692">
        <w:rPr>
          <w:rFonts w:ascii="Arial" w:hAnsi="Arial" w:cs="Arial"/>
          <w:spacing w:val="1"/>
          <w:sz w:val="20"/>
          <w:szCs w:val="20"/>
        </w:rPr>
        <w:t xml:space="preserve"> </w:t>
      </w:r>
      <w:r w:rsidRPr="00B21692">
        <w:rPr>
          <w:rFonts w:ascii="Arial" w:hAnsi="Arial" w:cs="Arial"/>
          <w:sz w:val="20"/>
          <w:szCs w:val="20"/>
        </w:rPr>
        <w:t>reduz</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responsabilidade</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Contratada, inclusive perante terceiros, por qualquer irregularidade, ainda que resultante de</w:t>
      </w:r>
      <w:r w:rsidRPr="00B21692">
        <w:rPr>
          <w:rFonts w:ascii="Arial" w:hAnsi="Arial" w:cs="Arial"/>
          <w:spacing w:val="1"/>
          <w:sz w:val="20"/>
          <w:szCs w:val="20"/>
        </w:rPr>
        <w:t xml:space="preserve"> </w:t>
      </w:r>
      <w:r w:rsidRPr="00B21692">
        <w:rPr>
          <w:rFonts w:ascii="Arial" w:hAnsi="Arial" w:cs="Arial"/>
          <w:sz w:val="20"/>
          <w:szCs w:val="20"/>
        </w:rPr>
        <w:t>imperfeições técnicas, vícios redibitórios, ou emprego de material inadequado de qualidade</w:t>
      </w:r>
      <w:r w:rsidRPr="00B21692">
        <w:rPr>
          <w:rFonts w:ascii="Arial" w:hAnsi="Arial" w:cs="Arial"/>
          <w:spacing w:val="1"/>
          <w:sz w:val="20"/>
          <w:szCs w:val="20"/>
        </w:rPr>
        <w:t xml:space="preserve"> </w:t>
      </w:r>
      <w:r w:rsidRPr="00B21692">
        <w:rPr>
          <w:rFonts w:ascii="Arial" w:hAnsi="Arial" w:cs="Arial"/>
          <w:sz w:val="20"/>
          <w:szCs w:val="20"/>
        </w:rPr>
        <w:t>inferior, e, na ocorrência desta, não implica em corresponsabilidade da Administração ou de</w:t>
      </w:r>
      <w:r w:rsidRPr="00B21692">
        <w:rPr>
          <w:rFonts w:ascii="Arial" w:hAnsi="Arial" w:cs="Arial"/>
          <w:spacing w:val="1"/>
          <w:sz w:val="20"/>
          <w:szCs w:val="20"/>
        </w:rPr>
        <w:t xml:space="preserve"> </w:t>
      </w:r>
      <w:r w:rsidRPr="00B21692">
        <w:rPr>
          <w:rFonts w:ascii="Arial" w:hAnsi="Arial" w:cs="Arial"/>
          <w:sz w:val="20"/>
          <w:szCs w:val="20"/>
        </w:rPr>
        <w:t>seus</w:t>
      </w:r>
      <w:r w:rsidRPr="00B21692">
        <w:rPr>
          <w:rFonts w:ascii="Arial" w:hAnsi="Arial" w:cs="Arial"/>
          <w:spacing w:val="-1"/>
          <w:sz w:val="20"/>
          <w:szCs w:val="20"/>
        </w:rPr>
        <w:t xml:space="preserve"> </w:t>
      </w:r>
      <w:r w:rsidRPr="00B21692">
        <w:rPr>
          <w:rFonts w:ascii="Arial" w:hAnsi="Arial" w:cs="Arial"/>
          <w:sz w:val="20"/>
          <w:szCs w:val="20"/>
        </w:rPr>
        <w:t>agentes e prepostos,</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conformidade</w:t>
      </w:r>
      <w:r w:rsidRPr="00B21692">
        <w:rPr>
          <w:rFonts w:ascii="Arial" w:hAnsi="Arial" w:cs="Arial"/>
          <w:spacing w:val="-1"/>
          <w:sz w:val="20"/>
          <w:szCs w:val="20"/>
        </w:rPr>
        <w:t xml:space="preserve"> </w:t>
      </w:r>
      <w:r w:rsidRPr="00B21692">
        <w:rPr>
          <w:rFonts w:ascii="Arial" w:hAnsi="Arial" w:cs="Arial"/>
          <w:sz w:val="20"/>
          <w:szCs w:val="20"/>
        </w:rPr>
        <w:t>com o</w:t>
      </w:r>
      <w:r w:rsidRPr="00B21692">
        <w:rPr>
          <w:rFonts w:ascii="Arial" w:hAnsi="Arial" w:cs="Arial"/>
          <w:spacing w:val="1"/>
          <w:sz w:val="20"/>
          <w:szCs w:val="20"/>
        </w:rPr>
        <w:t xml:space="preserve"> </w:t>
      </w:r>
      <w:r w:rsidRPr="00B21692">
        <w:rPr>
          <w:rFonts w:ascii="Arial" w:hAnsi="Arial" w:cs="Arial"/>
          <w:sz w:val="20"/>
          <w:szCs w:val="20"/>
        </w:rPr>
        <w:t>art. 120 da</w:t>
      </w:r>
      <w:r w:rsidRPr="00B21692">
        <w:rPr>
          <w:rFonts w:ascii="Arial" w:hAnsi="Arial" w:cs="Arial"/>
          <w:spacing w:val="-2"/>
          <w:sz w:val="20"/>
          <w:szCs w:val="20"/>
        </w:rPr>
        <w:t xml:space="preserve"> </w:t>
      </w:r>
      <w:r w:rsidRPr="00B21692">
        <w:rPr>
          <w:rFonts w:ascii="Arial" w:hAnsi="Arial" w:cs="Arial"/>
          <w:sz w:val="20"/>
          <w:szCs w:val="20"/>
        </w:rPr>
        <w:t>Lei</w:t>
      </w:r>
      <w:r w:rsidRPr="00B21692">
        <w:rPr>
          <w:rFonts w:ascii="Arial" w:hAnsi="Arial" w:cs="Arial"/>
          <w:spacing w:val="-1"/>
          <w:sz w:val="20"/>
          <w:szCs w:val="20"/>
        </w:rPr>
        <w:t xml:space="preserve"> </w:t>
      </w:r>
      <w:r w:rsidRPr="00B21692">
        <w:rPr>
          <w:rFonts w:ascii="Arial" w:hAnsi="Arial" w:cs="Arial"/>
          <w:sz w:val="20"/>
          <w:szCs w:val="20"/>
        </w:rPr>
        <w:t>Nº 14133/2021.</w:t>
      </w:r>
    </w:p>
    <w:p w14:paraId="00BFD738" w14:textId="77777777" w:rsidR="00B652FF" w:rsidRPr="00B21692" w:rsidRDefault="00B652FF" w:rsidP="00B652FF">
      <w:pPr>
        <w:tabs>
          <w:tab w:val="left" w:pos="567"/>
          <w:tab w:val="left" w:pos="1127"/>
        </w:tabs>
        <w:suppressAutoHyphens w:val="0"/>
        <w:autoSpaceDE w:val="0"/>
        <w:autoSpaceDN w:val="0"/>
        <w:spacing w:line="360" w:lineRule="auto"/>
        <w:ind w:right="14"/>
        <w:jc w:val="both"/>
        <w:textAlignment w:val="auto"/>
        <w:rPr>
          <w:rFonts w:ascii="Arial" w:hAnsi="Arial" w:cs="Arial"/>
          <w:sz w:val="20"/>
          <w:szCs w:val="20"/>
        </w:rPr>
      </w:pPr>
    </w:p>
    <w:p w14:paraId="5AB02DA6" w14:textId="77777777" w:rsidR="00B652FF" w:rsidRPr="00B21692" w:rsidRDefault="00B652FF" w:rsidP="00B652FF">
      <w:pPr>
        <w:pStyle w:val="PargrafodaLista"/>
        <w:widowControl/>
        <w:numPr>
          <w:ilvl w:val="0"/>
          <w:numId w:val="7"/>
        </w:numPr>
        <w:tabs>
          <w:tab w:val="left" w:pos="0"/>
          <w:tab w:val="left" w:pos="567"/>
        </w:tabs>
        <w:spacing w:line="360" w:lineRule="auto"/>
        <w:ind w:left="0" w:firstLine="0"/>
        <w:jc w:val="both"/>
        <w:textAlignment w:val="auto"/>
        <w:rPr>
          <w:rFonts w:ascii="Arial" w:hAnsi="Arial" w:cs="Arial"/>
          <w:b/>
          <w:color w:val="000000" w:themeColor="text1"/>
          <w:sz w:val="20"/>
          <w:szCs w:val="20"/>
          <w:u w:val="single"/>
        </w:rPr>
      </w:pPr>
      <w:r w:rsidRPr="00B21692">
        <w:rPr>
          <w:rFonts w:ascii="Arial" w:hAnsi="Arial" w:cs="Arial"/>
          <w:b/>
          <w:color w:val="000000" w:themeColor="text1"/>
          <w:sz w:val="20"/>
          <w:szCs w:val="20"/>
          <w:u w:val="single"/>
        </w:rPr>
        <w:t xml:space="preserve">CRITÉRIOS DE MEDIÇÃO E DE PAGAMENTO </w:t>
      </w:r>
    </w:p>
    <w:p w14:paraId="33D41CE3" w14:textId="77777777" w:rsidR="00B652FF" w:rsidRPr="00B21692" w:rsidRDefault="00B652FF" w:rsidP="00B652FF">
      <w:pPr>
        <w:tabs>
          <w:tab w:val="left" w:pos="0"/>
          <w:tab w:val="left" w:pos="567"/>
        </w:tabs>
        <w:spacing w:line="360" w:lineRule="auto"/>
        <w:ind w:right="-20"/>
        <w:rPr>
          <w:rFonts w:ascii="Arial" w:eastAsia="Arial" w:hAnsi="Arial" w:cs="Arial"/>
          <w:b/>
          <w:bCs/>
          <w:color w:val="000000" w:themeColor="text1"/>
          <w:sz w:val="20"/>
          <w:szCs w:val="20"/>
          <w:u w:val="single"/>
        </w:rPr>
      </w:pPr>
      <w:r w:rsidRPr="00B21692">
        <w:rPr>
          <w:rFonts w:ascii="Arial" w:eastAsia="Arial" w:hAnsi="Arial" w:cs="Arial"/>
          <w:b/>
          <w:bCs/>
          <w:color w:val="000000" w:themeColor="text1"/>
          <w:spacing w:val="-8"/>
          <w:sz w:val="20"/>
          <w:szCs w:val="20"/>
          <w:u w:val="single"/>
        </w:rPr>
        <w:t xml:space="preserve">Critério de </w:t>
      </w:r>
      <w:r w:rsidRPr="00B21692">
        <w:rPr>
          <w:rFonts w:ascii="Arial" w:eastAsia="Arial" w:hAnsi="Arial" w:cs="Arial"/>
          <w:b/>
          <w:bCs/>
          <w:color w:val="000000" w:themeColor="text1"/>
          <w:spacing w:val="-1"/>
          <w:sz w:val="20"/>
          <w:szCs w:val="20"/>
          <w:u w:val="single"/>
        </w:rPr>
        <w:t>m</w:t>
      </w:r>
      <w:r w:rsidRPr="00B21692">
        <w:rPr>
          <w:rFonts w:ascii="Arial" w:eastAsia="Arial" w:hAnsi="Arial" w:cs="Arial"/>
          <w:b/>
          <w:bCs/>
          <w:color w:val="000000" w:themeColor="text1"/>
          <w:sz w:val="20"/>
          <w:szCs w:val="20"/>
          <w:u w:val="single"/>
        </w:rPr>
        <w:t>edição</w:t>
      </w:r>
      <w:r w:rsidRPr="00B21692">
        <w:rPr>
          <w:rFonts w:ascii="Arial" w:eastAsia="Arial" w:hAnsi="Arial" w:cs="Arial"/>
          <w:b/>
          <w:bCs/>
          <w:color w:val="000000" w:themeColor="text1"/>
          <w:spacing w:val="-3"/>
          <w:sz w:val="20"/>
          <w:szCs w:val="20"/>
          <w:u w:val="single"/>
        </w:rPr>
        <w:t xml:space="preserve"> </w:t>
      </w:r>
      <w:r w:rsidRPr="00B21692">
        <w:rPr>
          <w:rFonts w:ascii="Arial" w:eastAsia="Arial" w:hAnsi="Arial" w:cs="Arial"/>
          <w:b/>
          <w:bCs/>
          <w:color w:val="000000" w:themeColor="text1"/>
          <w:sz w:val="20"/>
          <w:szCs w:val="20"/>
          <w:u w:val="single"/>
        </w:rPr>
        <w:t xml:space="preserve">das </w:t>
      </w:r>
      <w:r w:rsidRPr="00B21692">
        <w:rPr>
          <w:rFonts w:ascii="Arial" w:eastAsia="Arial" w:hAnsi="Arial" w:cs="Arial"/>
          <w:b/>
          <w:bCs/>
          <w:color w:val="000000" w:themeColor="text1"/>
          <w:spacing w:val="-2"/>
          <w:sz w:val="20"/>
          <w:szCs w:val="20"/>
          <w:u w:val="single"/>
        </w:rPr>
        <w:t>l</w:t>
      </w:r>
      <w:r w:rsidRPr="00B21692">
        <w:rPr>
          <w:rFonts w:ascii="Arial" w:eastAsia="Arial" w:hAnsi="Arial" w:cs="Arial"/>
          <w:b/>
          <w:bCs/>
          <w:color w:val="000000" w:themeColor="text1"/>
          <w:sz w:val="20"/>
          <w:szCs w:val="20"/>
          <w:u w:val="single"/>
        </w:rPr>
        <w:t>in</w:t>
      </w:r>
      <w:r w:rsidRPr="00B21692">
        <w:rPr>
          <w:rFonts w:ascii="Arial" w:eastAsia="Arial" w:hAnsi="Arial" w:cs="Arial"/>
          <w:b/>
          <w:bCs/>
          <w:color w:val="000000" w:themeColor="text1"/>
          <w:spacing w:val="1"/>
          <w:sz w:val="20"/>
          <w:szCs w:val="20"/>
          <w:u w:val="single"/>
        </w:rPr>
        <w:t>h</w:t>
      </w:r>
      <w:r w:rsidRPr="00B21692">
        <w:rPr>
          <w:rFonts w:ascii="Arial" w:eastAsia="Arial" w:hAnsi="Arial" w:cs="Arial"/>
          <w:b/>
          <w:bCs/>
          <w:color w:val="000000" w:themeColor="text1"/>
          <w:sz w:val="20"/>
          <w:szCs w:val="20"/>
          <w:u w:val="single"/>
        </w:rPr>
        <w:t>as (Rotas Escolares)</w:t>
      </w:r>
    </w:p>
    <w:p w14:paraId="6B64FEC3" w14:textId="77777777" w:rsidR="00B652FF" w:rsidRPr="00B21692" w:rsidRDefault="00B652FF" w:rsidP="00B652FF">
      <w:pPr>
        <w:pStyle w:val="PargrafodaLista"/>
        <w:widowControl/>
        <w:numPr>
          <w:ilvl w:val="1"/>
          <w:numId w:val="7"/>
        </w:numPr>
        <w:tabs>
          <w:tab w:val="left" w:pos="0"/>
          <w:tab w:val="left" w:pos="284"/>
          <w:tab w:val="left" w:pos="567"/>
        </w:tabs>
        <w:spacing w:line="360" w:lineRule="auto"/>
        <w:ind w:left="0" w:firstLine="0"/>
        <w:jc w:val="both"/>
        <w:textAlignment w:val="auto"/>
        <w:rPr>
          <w:rFonts w:ascii="Arial" w:hAnsi="Arial" w:cs="Arial"/>
          <w:bCs/>
          <w:color w:val="000000" w:themeColor="text1"/>
          <w:sz w:val="20"/>
          <w:szCs w:val="20"/>
        </w:rPr>
      </w:pPr>
      <w:r w:rsidRPr="00B21692">
        <w:rPr>
          <w:rFonts w:ascii="Arial" w:hAnsi="Arial" w:cs="Arial"/>
          <w:b/>
          <w:color w:val="000000" w:themeColor="text1"/>
          <w:sz w:val="20"/>
          <w:szCs w:val="20"/>
        </w:rPr>
        <w:t>Linha de 1 período Zona Rural</w:t>
      </w:r>
      <w:r w:rsidRPr="00B21692">
        <w:rPr>
          <w:rFonts w:ascii="Arial" w:hAnsi="Arial" w:cs="Arial"/>
          <w:bCs/>
          <w:color w:val="000000" w:themeColor="text1"/>
          <w:sz w:val="20"/>
          <w:szCs w:val="20"/>
        </w:rPr>
        <w:t xml:space="preserve"> - Zona Rural: A medição da linha inicia-se na Unidade Escolar deslocando até o aluno mais distante, trazendo os alunos do período até a Unidade Escolar. Ao final do período, parte da Unidade Escolar, devolvendo os alunos até o aluno mais distante e retornando a Unidade Escolar.</w:t>
      </w:r>
    </w:p>
    <w:p w14:paraId="1C8E77ED" w14:textId="77777777" w:rsidR="00B652FF" w:rsidRPr="00B21692" w:rsidRDefault="00B652FF" w:rsidP="00B652FF">
      <w:pPr>
        <w:pStyle w:val="PargrafodaLista"/>
        <w:widowControl/>
        <w:numPr>
          <w:ilvl w:val="1"/>
          <w:numId w:val="7"/>
        </w:numPr>
        <w:tabs>
          <w:tab w:val="left" w:pos="0"/>
          <w:tab w:val="left" w:pos="284"/>
          <w:tab w:val="left" w:pos="567"/>
        </w:tabs>
        <w:spacing w:line="360" w:lineRule="auto"/>
        <w:ind w:left="0" w:firstLine="0"/>
        <w:jc w:val="both"/>
        <w:textAlignment w:val="auto"/>
        <w:rPr>
          <w:rFonts w:ascii="Arial" w:hAnsi="Arial" w:cs="Arial"/>
          <w:bCs/>
          <w:sz w:val="20"/>
          <w:szCs w:val="20"/>
        </w:rPr>
      </w:pPr>
      <w:r w:rsidRPr="00B21692">
        <w:rPr>
          <w:rFonts w:ascii="Arial" w:hAnsi="Arial" w:cs="Arial"/>
          <w:bCs/>
          <w:sz w:val="20"/>
          <w:szCs w:val="20"/>
        </w:rPr>
        <w:t>As linhas serão fiscalizadas, quanto ao seu trajeto, pelo Departamento de Transporte Escolar desta Secretaria via Tacógrafo.</w:t>
      </w:r>
    </w:p>
    <w:p w14:paraId="209B86F5" w14:textId="77777777" w:rsidR="00B652FF" w:rsidRPr="00B21692" w:rsidRDefault="00B652FF" w:rsidP="00B652FF">
      <w:pPr>
        <w:pStyle w:val="PargrafodaLista"/>
        <w:tabs>
          <w:tab w:val="left" w:pos="0"/>
          <w:tab w:val="left" w:pos="284"/>
          <w:tab w:val="left" w:pos="567"/>
        </w:tabs>
        <w:spacing w:line="360" w:lineRule="auto"/>
        <w:ind w:left="0"/>
        <w:jc w:val="both"/>
        <w:rPr>
          <w:rFonts w:ascii="Arial" w:hAnsi="Arial" w:cs="Arial"/>
          <w:b/>
          <w:sz w:val="20"/>
          <w:szCs w:val="20"/>
          <w:u w:val="single"/>
        </w:rPr>
      </w:pPr>
      <w:r w:rsidRPr="00B21692">
        <w:rPr>
          <w:rFonts w:ascii="Arial" w:hAnsi="Arial" w:cs="Arial"/>
          <w:b/>
          <w:sz w:val="20"/>
          <w:szCs w:val="20"/>
          <w:u w:val="single"/>
        </w:rPr>
        <w:t>DO PAGAMENTO</w:t>
      </w:r>
    </w:p>
    <w:p w14:paraId="09951FE7" w14:textId="77777777" w:rsidR="00B652FF" w:rsidRPr="00B21692" w:rsidRDefault="00B652FF" w:rsidP="00B652FF">
      <w:pPr>
        <w:pStyle w:val="PargrafodaLista"/>
        <w:widowControl/>
        <w:numPr>
          <w:ilvl w:val="1"/>
          <w:numId w:val="7"/>
        </w:numPr>
        <w:tabs>
          <w:tab w:val="left" w:pos="0"/>
          <w:tab w:val="left" w:pos="284"/>
          <w:tab w:val="left" w:pos="567"/>
        </w:tabs>
        <w:spacing w:line="360" w:lineRule="auto"/>
        <w:ind w:left="0" w:firstLine="0"/>
        <w:jc w:val="both"/>
        <w:textAlignment w:val="auto"/>
        <w:rPr>
          <w:rFonts w:ascii="Arial" w:hAnsi="Arial" w:cs="Arial"/>
          <w:bCs/>
          <w:sz w:val="20"/>
          <w:szCs w:val="20"/>
        </w:rPr>
      </w:pPr>
      <w:r w:rsidRPr="00B21692">
        <w:rPr>
          <w:rFonts w:ascii="Arial" w:eastAsia="Times New Roman" w:hAnsi="Arial" w:cs="Arial"/>
          <w:bCs/>
          <w:kern w:val="0"/>
          <w:sz w:val="20"/>
          <w:szCs w:val="20"/>
          <w:lang w:eastAsia="pt-BR" w:bidi="ar-SA"/>
        </w:rPr>
        <w:t xml:space="preserve">O pagamento será efetuado de acordo com a </w:t>
      </w:r>
      <w:r w:rsidRPr="00B21692">
        <w:rPr>
          <w:rFonts w:ascii="Arial" w:eastAsia="Times New Roman" w:hAnsi="Arial" w:cs="Arial"/>
          <w:kern w:val="0"/>
          <w:sz w:val="20"/>
          <w:szCs w:val="20"/>
          <w:lang w:eastAsia="pt-BR" w:bidi="ar-SA"/>
        </w:rPr>
        <w:t xml:space="preserve">apresentação da </w:t>
      </w:r>
      <w:r w:rsidRPr="00B21692">
        <w:rPr>
          <w:rFonts w:ascii="Arial" w:eastAsia="Times New Roman" w:hAnsi="Arial" w:cs="Arial"/>
          <w:color w:val="000000"/>
          <w:kern w:val="0"/>
          <w:sz w:val="20"/>
          <w:szCs w:val="20"/>
          <w:lang w:eastAsia="pt-BR" w:bidi="ar-SA"/>
        </w:rPr>
        <w:t>planilha relatando os veículos com rotas, quilômetro por dia, quilômetro total por dias rodados dentro de cada mês, e recibo em nome de cada proprietário, indicando o número da conta corrente, agência e banco, correspondente a execução dos serviços, que deverá ser atestada e assinada em nome do responsável e ou chefe do Transporte Escolar ou por outro servidor previamente designado pela Secretaria Municipal de Educação</w:t>
      </w:r>
      <w:r w:rsidRPr="00B21692">
        <w:rPr>
          <w:rFonts w:ascii="Arial" w:eastAsia="Times New Roman" w:hAnsi="Arial" w:cs="Arial"/>
          <w:kern w:val="0"/>
          <w:sz w:val="20"/>
          <w:szCs w:val="20"/>
          <w:lang w:eastAsia="pt-BR" w:bidi="ar-SA"/>
        </w:rPr>
        <w:t>, em um prazo máximo até 15 (quinze) dias</w:t>
      </w:r>
      <w:r w:rsidRPr="00B21692">
        <w:rPr>
          <w:rFonts w:ascii="Arial" w:hAnsi="Arial" w:cs="Arial"/>
          <w:bCs/>
          <w:sz w:val="20"/>
          <w:szCs w:val="20"/>
        </w:rPr>
        <w:t>.</w:t>
      </w:r>
    </w:p>
    <w:p w14:paraId="38F58B8E" w14:textId="77777777" w:rsidR="00B652FF" w:rsidRPr="00B21692" w:rsidRDefault="00B652FF" w:rsidP="00B652FF">
      <w:pPr>
        <w:pStyle w:val="PargrafodaLista"/>
        <w:widowControl/>
        <w:numPr>
          <w:ilvl w:val="1"/>
          <w:numId w:val="7"/>
        </w:numPr>
        <w:tabs>
          <w:tab w:val="left" w:pos="0"/>
          <w:tab w:val="left" w:pos="284"/>
          <w:tab w:val="left" w:pos="567"/>
        </w:tabs>
        <w:spacing w:line="360" w:lineRule="auto"/>
        <w:ind w:left="0" w:firstLine="0"/>
        <w:jc w:val="both"/>
        <w:textAlignment w:val="auto"/>
        <w:rPr>
          <w:rFonts w:ascii="Arial" w:hAnsi="Arial" w:cs="Arial"/>
          <w:bCs/>
          <w:sz w:val="20"/>
          <w:szCs w:val="20"/>
        </w:rPr>
      </w:pPr>
      <w:r w:rsidRPr="00B21692">
        <w:rPr>
          <w:rFonts w:ascii="Arial" w:hAnsi="Arial" w:cs="Arial"/>
          <w:bCs/>
          <w:sz w:val="20"/>
          <w:szCs w:val="20"/>
        </w:rPr>
        <w:t>A liberação da planilha ou da nota fiscal ficará condicionada ao cumprimento do subitem anterior.</w:t>
      </w:r>
    </w:p>
    <w:p w14:paraId="3EF787A0" w14:textId="77777777" w:rsidR="00B652FF" w:rsidRPr="00B21692" w:rsidRDefault="00B652FF" w:rsidP="00B652FF">
      <w:pPr>
        <w:pStyle w:val="PargrafodaLista"/>
        <w:widowControl/>
        <w:numPr>
          <w:ilvl w:val="1"/>
          <w:numId w:val="7"/>
        </w:numPr>
        <w:tabs>
          <w:tab w:val="left" w:pos="0"/>
          <w:tab w:val="left" w:pos="284"/>
          <w:tab w:val="left" w:pos="567"/>
        </w:tabs>
        <w:spacing w:line="360" w:lineRule="auto"/>
        <w:ind w:left="0" w:firstLine="0"/>
        <w:jc w:val="both"/>
        <w:textAlignment w:val="auto"/>
        <w:rPr>
          <w:rFonts w:ascii="Arial" w:hAnsi="Arial" w:cs="Arial"/>
          <w:sz w:val="20"/>
          <w:szCs w:val="20"/>
        </w:rPr>
      </w:pPr>
      <w:r w:rsidRPr="00B21692">
        <w:rPr>
          <w:rFonts w:ascii="Arial" w:hAnsi="Arial" w:cs="Arial"/>
          <w:sz w:val="20"/>
          <w:szCs w:val="20"/>
          <w:lang w:eastAsia="pt-BR"/>
        </w:rPr>
        <w:t xml:space="preserve">O Departamento de Transporte Escolar terá o prazo de 10 dias para fazer a leitura dos </w:t>
      </w:r>
      <w:r w:rsidRPr="00B21692">
        <w:rPr>
          <w:rFonts w:ascii="Arial" w:hAnsi="Arial" w:cs="Arial"/>
          <w:bCs/>
          <w:sz w:val="20"/>
          <w:szCs w:val="20"/>
        </w:rPr>
        <w:t>Tacógrafos</w:t>
      </w:r>
      <w:r w:rsidRPr="00B21692">
        <w:rPr>
          <w:rFonts w:ascii="Arial" w:hAnsi="Arial" w:cs="Arial"/>
          <w:sz w:val="20"/>
          <w:szCs w:val="20"/>
          <w:lang w:eastAsia="pt-BR"/>
        </w:rPr>
        <w:t xml:space="preserve"> para </w:t>
      </w:r>
      <w:r w:rsidRPr="00B21692">
        <w:rPr>
          <w:rFonts w:ascii="Arial" w:hAnsi="Arial" w:cs="Arial"/>
          <w:color w:val="000000"/>
          <w:sz w:val="20"/>
          <w:szCs w:val="20"/>
          <w:lang w:eastAsia="pt-BR"/>
        </w:rPr>
        <w:t>após solicitar a emissão da planilha e ou nota fiscal/fatura.</w:t>
      </w:r>
    </w:p>
    <w:p w14:paraId="391AD214" w14:textId="77777777" w:rsidR="00B652FF" w:rsidRPr="00B21692" w:rsidRDefault="00B652FF" w:rsidP="00B652FF">
      <w:pPr>
        <w:pStyle w:val="PargrafodaLista"/>
        <w:widowControl/>
        <w:numPr>
          <w:ilvl w:val="1"/>
          <w:numId w:val="7"/>
        </w:numPr>
        <w:tabs>
          <w:tab w:val="left" w:pos="0"/>
          <w:tab w:val="left" w:pos="284"/>
          <w:tab w:val="left" w:pos="567"/>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t>A CONTRATADA se pessoa jurídica deverá apresentar a Nota Fiscal Eletrônica, indicando o número da conta corrente, agência e banco, correspondente a execução dos serviços, que será atestada pelo Secretário de Educação ou servidor expressamente designado.</w:t>
      </w:r>
    </w:p>
    <w:p w14:paraId="54FA11A5" w14:textId="77777777" w:rsidR="00B652FF" w:rsidRPr="00B21692" w:rsidRDefault="00B652FF" w:rsidP="00B652FF">
      <w:pPr>
        <w:pStyle w:val="PargrafodaLista"/>
        <w:widowControl/>
        <w:numPr>
          <w:ilvl w:val="1"/>
          <w:numId w:val="7"/>
        </w:numPr>
        <w:tabs>
          <w:tab w:val="left" w:pos="0"/>
          <w:tab w:val="left" w:pos="284"/>
          <w:tab w:val="left" w:pos="567"/>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lastRenderedPageBreak/>
        <w:t xml:space="preserve">O pagamento será efetuado em </w:t>
      </w:r>
      <w:r w:rsidRPr="00B21692">
        <w:rPr>
          <w:rFonts w:ascii="Arial" w:hAnsi="Arial" w:cs="Arial"/>
          <w:b/>
          <w:bCs/>
          <w:sz w:val="20"/>
          <w:szCs w:val="20"/>
        </w:rPr>
        <w:t>30 (trinta) dias úteis</w:t>
      </w:r>
      <w:r w:rsidRPr="00B21692">
        <w:rPr>
          <w:rFonts w:ascii="Arial" w:hAnsi="Arial" w:cs="Arial"/>
          <w:bCs/>
          <w:sz w:val="20"/>
          <w:szCs w:val="20"/>
        </w:rPr>
        <w:t>, após o cumprimento do subitem 8.5. através da quilometragem diária e total percorrida durante o mês, obtida de através de fitas e/ou discos de tacógrafos, sendo que o km máximo é o limite que a rota poderá atingir.</w:t>
      </w:r>
    </w:p>
    <w:p w14:paraId="1883D29E" w14:textId="77777777" w:rsidR="00B652FF" w:rsidRPr="00B21692" w:rsidRDefault="00B652FF" w:rsidP="00B652FF">
      <w:pPr>
        <w:pStyle w:val="PargrafodaLista"/>
        <w:widowControl/>
        <w:numPr>
          <w:ilvl w:val="1"/>
          <w:numId w:val="7"/>
        </w:numPr>
        <w:tabs>
          <w:tab w:val="left" w:pos="0"/>
          <w:tab w:val="left" w:pos="567"/>
          <w:tab w:val="left" w:pos="709"/>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t>Não serão efetuados quaisquer pagamentos à CONTRATADA enquanto perdurar pendência de liquidação de obrigações em virtude de penalidades ou inadimplência contratual.</w:t>
      </w:r>
    </w:p>
    <w:p w14:paraId="1433AB8D" w14:textId="77777777" w:rsidR="00B652FF" w:rsidRPr="00B21692" w:rsidRDefault="00B652FF" w:rsidP="00B652FF">
      <w:pPr>
        <w:pStyle w:val="PargrafodaLista"/>
        <w:widowControl/>
        <w:numPr>
          <w:ilvl w:val="1"/>
          <w:numId w:val="7"/>
        </w:numPr>
        <w:tabs>
          <w:tab w:val="left" w:pos="0"/>
          <w:tab w:val="left" w:pos="142"/>
          <w:tab w:val="left" w:pos="567"/>
          <w:tab w:val="left" w:pos="709"/>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t>A liberação do pagamento ficará condicionada a consulta prévia ao sistema de cadastro de fornecedores da Prefeitura para verificação da situação da contratada em relação às condições de habilitação e qualificação exigidas, cujo resultado será impresso e juntado aos autos do processo.</w:t>
      </w:r>
    </w:p>
    <w:p w14:paraId="1D4903E3" w14:textId="77777777" w:rsidR="00B652FF" w:rsidRPr="00B21692" w:rsidRDefault="00B652FF" w:rsidP="00B652FF">
      <w:pPr>
        <w:pStyle w:val="PargrafodaLista"/>
        <w:widowControl/>
        <w:numPr>
          <w:ilvl w:val="1"/>
          <w:numId w:val="7"/>
        </w:numPr>
        <w:tabs>
          <w:tab w:val="left" w:pos="0"/>
          <w:tab w:val="left" w:pos="567"/>
          <w:tab w:val="left" w:pos="709"/>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t>No caso de incorreção nos documentos apresentados, inclusive na planilha ou na nota fiscal/fatura, serão devolvidos à contratada para as correções necessárias, não respondendo a contratante por quaisquer encargos resultantes de atraso na liquidação dos pagamentos correspondentes, quando este se der por culpa da contratada.</w:t>
      </w:r>
    </w:p>
    <w:p w14:paraId="1526CFC5" w14:textId="77777777" w:rsidR="00B652FF" w:rsidRPr="00B21692" w:rsidRDefault="00B652FF" w:rsidP="00B652FF">
      <w:pPr>
        <w:pStyle w:val="PargrafodaLista"/>
        <w:widowControl/>
        <w:numPr>
          <w:ilvl w:val="1"/>
          <w:numId w:val="7"/>
        </w:numPr>
        <w:tabs>
          <w:tab w:val="left" w:pos="0"/>
          <w:tab w:val="left" w:pos="567"/>
          <w:tab w:val="left" w:pos="709"/>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t>Os pagamentos a serem efetuados em favor da contratada estarão sujeitos à retenção, na fonte, dos seguintes tributos, Pessoas Físicas/Jurídicas, quando couber:</w:t>
      </w:r>
    </w:p>
    <w:p w14:paraId="0CFD63CE" w14:textId="77777777" w:rsidR="00B652FF" w:rsidRPr="00B21692" w:rsidRDefault="00B652FF" w:rsidP="00B652FF">
      <w:pPr>
        <w:pStyle w:val="PargrafodaLista"/>
        <w:widowControl/>
        <w:numPr>
          <w:ilvl w:val="1"/>
          <w:numId w:val="7"/>
        </w:numPr>
        <w:tabs>
          <w:tab w:val="left" w:pos="0"/>
          <w:tab w:val="left" w:pos="567"/>
          <w:tab w:val="left" w:pos="709"/>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t>Imposto de Renda (IR), na forma da Instrução Normativa RFB nº 1.234, de 11 de janeiro de 2012, conforme determina o art. 64 da Lei nº 9.430, de 27 de dezembro de 1996;</w:t>
      </w:r>
    </w:p>
    <w:p w14:paraId="6FEA81E4" w14:textId="77777777" w:rsidR="00B652FF" w:rsidRPr="00B21692" w:rsidRDefault="00B652FF" w:rsidP="00B652FF">
      <w:pPr>
        <w:pStyle w:val="PargrafodaLista"/>
        <w:widowControl/>
        <w:numPr>
          <w:ilvl w:val="1"/>
          <w:numId w:val="7"/>
        </w:numPr>
        <w:tabs>
          <w:tab w:val="left" w:pos="0"/>
          <w:tab w:val="left" w:pos="567"/>
          <w:tab w:val="left" w:pos="709"/>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t>Contribuição previdenciária, correspondente a 11% (onze por cento), na forma da Instrução Normativa RFB nº 210, de 17 de outubro de 2022, conforme determina a Lei nº 8.212, de 24 de julho de 1991;</w:t>
      </w:r>
    </w:p>
    <w:p w14:paraId="1286008A" w14:textId="77777777" w:rsidR="00B652FF" w:rsidRPr="00B21692" w:rsidRDefault="00B652FF" w:rsidP="00B652FF">
      <w:pPr>
        <w:pStyle w:val="PargrafodaLista"/>
        <w:widowControl/>
        <w:numPr>
          <w:ilvl w:val="1"/>
          <w:numId w:val="7"/>
        </w:numPr>
        <w:tabs>
          <w:tab w:val="left" w:pos="0"/>
          <w:tab w:val="left" w:pos="567"/>
          <w:tab w:val="left" w:pos="709"/>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t>Imposto Sobre Serviços de Qualquer Natureza (ISSQN), na forma da Lei Complementar nº 116, de 31 de julho de 2003, combinada com o Código Tributário Municipal, Decretos e Atos Normativos Municipais.</w:t>
      </w:r>
    </w:p>
    <w:p w14:paraId="39CF7996" w14:textId="77777777" w:rsidR="00B652FF" w:rsidRPr="00B21692" w:rsidRDefault="00B652FF" w:rsidP="00B652FF">
      <w:pPr>
        <w:pStyle w:val="PargrafodaLista"/>
        <w:widowControl/>
        <w:numPr>
          <w:ilvl w:val="1"/>
          <w:numId w:val="7"/>
        </w:numPr>
        <w:tabs>
          <w:tab w:val="left" w:pos="0"/>
          <w:tab w:val="left" w:pos="567"/>
          <w:tab w:val="left" w:pos="709"/>
        </w:tabs>
        <w:spacing w:line="360" w:lineRule="auto"/>
        <w:ind w:left="0" w:firstLine="0"/>
        <w:jc w:val="both"/>
        <w:textAlignment w:val="auto"/>
        <w:rPr>
          <w:rFonts w:ascii="Arial" w:hAnsi="Arial" w:cs="Arial"/>
          <w:b/>
          <w:sz w:val="20"/>
          <w:szCs w:val="20"/>
        </w:rPr>
      </w:pPr>
      <w:r w:rsidRPr="00B21692">
        <w:rPr>
          <w:rFonts w:ascii="Arial" w:hAnsi="Arial" w:cs="Arial"/>
          <w:bCs/>
          <w:sz w:val="20"/>
          <w:szCs w:val="20"/>
        </w:rPr>
        <w:t>Dúvidas sobre retenção de tributos na fonte, podem ser esclarecidas no canal de atendimento do Departamento de Contabilidade e de Tributação do Município</w:t>
      </w:r>
      <w:r w:rsidRPr="00B21692">
        <w:rPr>
          <w:rFonts w:ascii="Arial" w:hAnsi="Arial" w:cs="Arial"/>
          <w:sz w:val="20"/>
          <w:szCs w:val="20"/>
        </w:rPr>
        <w:t xml:space="preserve">. </w:t>
      </w:r>
    </w:p>
    <w:p w14:paraId="677845F5" w14:textId="77777777" w:rsidR="00B652FF" w:rsidRPr="00B21692" w:rsidRDefault="00B652FF" w:rsidP="00B652FF">
      <w:pPr>
        <w:tabs>
          <w:tab w:val="left" w:pos="284"/>
        </w:tabs>
        <w:spacing w:line="360" w:lineRule="auto"/>
        <w:ind w:firstLine="567"/>
        <w:jc w:val="both"/>
        <w:rPr>
          <w:rFonts w:ascii="Arial" w:hAnsi="Arial" w:cs="Arial"/>
          <w:bCs/>
          <w:sz w:val="20"/>
          <w:szCs w:val="20"/>
        </w:rPr>
      </w:pPr>
    </w:p>
    <w:p w14:paraId="0C20B960" w14:textId="77777777" w:rsidR="00B652FF" w:rsidRPr="00B21692" w:rsidRDefault="00B652FF" w:rsidP="00B652FF">
      <w:pPr>
        <w:pStyle w:val="Ttulo1"/>
        <w:widowControl/>
        <w:numPr>
          <w:ilvl w:val="0"/>
          <w:numId w:val="7"/>
        </w:numPr>
        <w:tabs>
          <w:tab w:val="left" w:pos="567"/>
        </w:tabs>
        <w:spacing w:line="360" w:lineRule="auto"/>
        <w:ind w:left="0" w:right="14" w:firstLine="0"/>
        <w:textAlignment w:val="auto"/>
        <w:rPr>
          <w:sz w:val="20"/>
          <w:szCs w:val="20"/>
          <w:u w:val="single"/>
        </w:rPr>
      </w:pPr>
      <w:r w:rsidRPr="00B21692">
        <w:rPr>
          <w:spacing w:val="-1"/>
          <w:sz w:val="20"/>
          <w:szCs w:val="20"/>
          <w:u w:val="single"/>
        </w:rPr>
        <w:t xml:space="preserve">FORMA E CRITÉRIOS DE SELEÇÃO </w:t>
      </w:r>
      <w:r w:rsidRPr="00B21692">
        <w:rPr>
          <w:sz w:val="20"/>
          <w:szCs w:val="20"/>
          <w:u w:val="single"/>
        </w:rPr>
        <w:t>DO FORNECEDOR</w:t>
      </w:r>
    </w:p>
    <w:p w14:paraId="5E744488" w14:textId="77777777" w:rsidR="00B652FF" w:rsidRPr="00B21692" w:rsidRDefault="00B652FF" w:rsidP="00B652FF">
      <w:pPr>
        <w:pStyle w:val="Ttulo1"/>
        <w:tabs>
          <w:tab w:val="left" w:pos="567"/>
        </w:tabs>
        <w:spacing w:line="360" w:lineRule="auto"/>
        <w:ind w:right="14"/>
        <w:rPr>
          <w:sz w:val="20"/>
          <w:szCs w:val="20"/>
        </w:rPr>
      </w:pPr>
      <w:r w:rsidRPr="00B21692">
        <w:rPr>
          <w:spacing w:val="-57"/>
          <w:sz w:val="20"/>
          <w:szCs w:val="20"/>
        </w:rPr>
        <w:t xml:space="preserve"> </w:t>
      </w:r>
      <w:r w:rsidRPr="00B21692">
        <w:rPr>
          <w:sz w:val="20"/>
          <w:szCs w:val="20"/>
        </w:rPr>
        <w:t>Forma</w:t>
      </w:r>
      <w:r w:rsidRPr="00B21692">
        <w:rPr>
          <w:spacing w:val="-1"/>
          <w:sz w:val="20"/>
          <w:szCs w:val="20"/>
        </w:rPr>
        <w:t xml:space="preserve"> </w:t>
      </w:r>
      <w:r w:rsidRPr="00B21692">
        <w:rPr>
          <w:sz w:val="20"/>
          <w:szCs w:val="20"/>
        </w:rPr>
        <w:t>de</w:t>
      </w:r>
      <w:r w:rsidRPr="00B21692">
        <w:rPr>
          <w:spacing w:val="-1"/>
          <w:sz w:val="20"/>
          <w:szCs w:val="20"/>
        </w:rPr>
        <w:t xml:space="preserve"> </w:t>
      </w:r>
      <w:r w:rsidRPr="00B21692">
        <w:rPr>
          <w:sz w:val="20"/>
          <w:szCs w:val="20"/>
        </w:rPr>
        <w:t>seleção</w:t>
      </w:r>
      <w:r w:rsidRPr="00B21692">
        <w:rPr>
          <w:spacing w:val="-1"/>
          <w:sz w:val="20"/>
          <w:szCs w:val="20"/>
        </w:rPr>
        <w:t xml:space="preserve"> </w:t>
      </w:r>
      <w:r w:rsidRPr="00B21692">
        <w:rPr>
          <w:sz w:val="20"/>
          <w:szCs w:val="20"/>
        </w:rPr>
        <w:t>e</w:t>
      </w:r>
      <w:r w:rsidRPr="00B21692">
        <w:rPr>
          <w:spacing w:val="-1"/>
          <w:sz w:val="20"/>
          <w:szCs w:val="20"/>
        </w:rPr>
        <w:t xml:space="preserve"> </w:t>
      </w:r>
      <w:r w:rsidRPr="00B21692">
        <w:rPr>
          <w:sz w:val="20"/>
          <w:szCs w:val="20"/>
        </w:rPr>
        <w:t>critério</w:t>
      </w:r>
      <w:r w:rsidRPr="00B21692">
        <w:rPr>
          <w:spacing w:val="-1"/>
          <w:sz w:val="20"/>
          <w:szCs w:val="20"/>
        </w:rPr>
        <w:t xml:space="preserve"> </w:t>
      </w:r>
      <w:r w:rsidRPr="00B21692">
        <w:rPr>
          <w:sz w:val="20"/>
          <w:szCs w:val="20"/>
        </w:rPr>
        <w:t>de</w:t>
      </w:r>
      <w:r w:rsidRPr="00B21692">
        <w:rPr>
          <w:spacing w:val="-1"/>
          <w:sz w:val="20"/>
          <w:szCs w:val="20"/>
        </w:rPr>
        <w:t xml:space="preserve"> </w:t>
      </w:r>
      <w:r w:rsidRPr="00B21692">
        <w:rPr>
          <w:sz w:val="20"/>
          <w:szCs w:val="20"/>
        </w:rPr>
        <w:t>julgamento</w:t>
      </w:r>
      <w:r w:rsidRPr="00B21692">
        <w:rPr>
          <w:spacing w:val="-1"/>
          <w:sz w:val="20"/>
          <w:szCs w:val="20"/>
        </w:rPr>
        <w:t xml:space="preserve"> </w:t>
      </w:r>
      <w:r w:rsidRPr="00B21692">
        <w:rPr>
          <w:sz w:val="20"/>
          <w:szCs w:val="20"/>
        </w:rPr>
        <w:t>da proposta</w:t>
      </w:r>
    </w:p>
    <w:p w14:paraId="2D75F923" w14:textId="77777777" w:rsidR="00B652FF" w:rsidRPr="00B21692" w:rsidRDefault="00B652FF" w:rsidP="00B652FF">
      <w:pPr>
        <w:pStyle w:val="PargrafodaLista"/>
        <w:numPr>
          <w:ilvl w:val="1"/>
          <w:numId w:val="7"/>
        </w:numPr>
        <w:tabs>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 xml:space="preserve">O fornecedor será selecionado por meio da realização de procedimento de </w:t>
      </w:r>
      <w:r w:rsidRPr="00B21692">
        <w:rPr>
          <w:rFonts w:ascii="Arial" w:hAnsi="Arial" w:cs="Arial"/>
          <w:b/>
          <w:bCs/>
          <w:sz w:val="20"/>
          <w:szCs w:val="20"/>
        </w:rPr>
        <w:t>LICITAÇÃO</w:t>
      </w:r>
      <w:r w:rsidRPr="00B21692">
        <w:rPr>
          <w:rFonts w:ascii="Arial" w:hAnsi="Arial" w:cs="Arial"/>
          <w:sz w:val="20"/>
          <w:szCs w:val="20"/>
        </w:rPr>
        <w:t>,</w:t>
      </w:r>
      <w:r w:rsidRPr="00B21692">
        <w:rPr>
          <w:rFonts w:ascii="Arial" w:hAnsi="Arial" w:cs="Arial"/>
          <w:spacing w:val="1"/>
          <w:sz w:val="20"/>
          <w:szCs w:val="20"/>
        </w:rPr>
        <w:t xml:space="preserve"> </w:t>
      </w:r>
      <w:r w:rsidRPr="00B21692">
        <w:rPr>
          <w:rFonts w:ascii="Arial" w:hAnsi="Arial" w:cs="Arial"/>
          <w:sz w:val="20"/>
          <w:szCs w:val="20"/>
        </w:rPr>
        <w:t xml:space="preserve">na modalidade </w:t>
      </w:r>
      <w:r w:rsidRPr="00B21692">
        <w:rPr>
          <w:rFonts w:ascii="Arial" w:hAnsi="Arial" w:cs="Arial"/>
          <w:b/>
          <w:bCs/>
          <w:sz w:val="20"/>
          <w:szCs w:val="20"/>
        </w:rPr>
        <w:t>PREGÃO</w:t>
      </w:r>
      <w:r w:rsidRPr="00B21692">
        <w:rPr>
          <w:rFonts w:ascii="Arial" w:hAnsi="Arial" w:cs="Arial"/>
          <w:sz w:val="20"/>
          <w:szCs w:val="20"/>
        </w:rPr>
        <w:t xml:space="preserve">, sob a forma </w:t>
      </w:r>
      <w:r w:rsidRPr="00B21692">
        <w:rPr>
          <w:rFonts w:ascii="Arial" w:hAnsi="Arial" w:cs="Arial"/>
          <w:b/>
          <w:bCs/>
          <w:sz w:val="20"/>
          <w:szCs w:val="20"/>
        </w:rPr>
        <w:t>ELETRÔNICA</w:t>
      </w:r>
      <w:r w:rsidRPr="00B21692">
        <w:rPr>
          <w:rFonts w:ascii="Arial" w:hAnsi="Arial" w:cs="Arial"/>
          <w:sz w:val="20"/>
          <w:szCs w:val="20"/>
        </w:rPr>
        <w:t>, com adoção do critério de julgamento</w:t>
      </w:r>
      <w:r w:rsidRPr="00B21692">
        <w:rPr>
          <w:rFonts w:ascii="Arial" w:hAnsi="Arial" w:cs="Arial"/>
          <w:spacing w:val="1"/>
          <w:sz w:val="20"/>
          <w:szCs w:val="20"/>
        </w:rPr>
        <w:t xml:space="preserve"> </w:t>
      </w:r>
      <w:r w:rsidRPr="00B21692">
        <w:rPr>
          <w:rFonts w:ascii="Arial" w:hAnsi="Arial" w:cs="Arial"/>
          <w:sz w:val="20"/>
          <w:szCs w:val="20"/>
        </w:rPr>
        <w:t>pelo</w:t>
      </w:r>
      <w:r w:rsidRPr="00B21692">
        <w:rPr>
          <w:rFonts w:ascii="Arial" w:hAnsi="Arial" w:cs="Arial"/>
          <w:b/>
          <w:bCs/>
          <w:spacing w:val="-1"/>
          <w:sz w:val="20"/>
          <w:szCs w:val="20"/>
        </w:rPr>
        <w:t xml:space="preserve"> </w:t>
      </w:r>
      <w:r w:rsidRPr="00B21692">
        <w:rPr>
          <w:rFonts w:ascii="Arial" w:hAnsi="Arial" w:cs="Arial"/>
          <w:b/>
          <w:bCs/>
          <w:sz w:val="20"/>
          <w:szCs w:val="20"/>
        </w:rPr>
        <w:t>MENOR PREÇO</w:t>
      </w:r>
      <w:r w:rsidRPr="00B21692">
        <w:rPr>
          <w:rFonts w:ascii="Arial" w:hAnsi="Arial" w:cs="Arial"/>
          <w:sz w:val="20"/>
          <w:szCs w:val="20"/>
        </w:rPr>
        <w:t xml:space="preserve"> e modo de disputa</w:t>
      </w:r>
      <w:r w:rsidRPr="00B21692">
        <w:rPr>
          <w:rFonts w:ascii="Arial" w:hAnsi="Arial" w:cs="Arial"/>
          <w:spacing w:val="-1"/>
          <w:sz w:val="20"/>
          <w:szCs w:val="20"/>
        </w:rPr>
        <w:t xml:space="preserve"> </w:t>
      </w:r>
      <w:r w:rsidRPr="00B21692">
        <w:rPr>
          <w:rFonts w:ascii="Arial" w:hAnsi="Arial" w:cs="Arial"/>
          <w:sz w:val="20"/>
          <w:szCs w:val="20"/>
        </w:rPr>
        <w:t>aberto.</w:t>
      </w:r>
    </w:p>
    <w:p w14:paraId="21E3847D" w14:textId="77777777" w:rsidR="00B652FF" w:rsidRPr="00B21692" w:rsidRDefault="00B652FF" w:rsidP="00B652FF">
      <w:pPr>
        <w:pStyle w:val="PargrafodaLista"/>
        <w:numPr>
          <w:ilvl w:val="1"/>
          <w:numId w:val="7"/>
        </w:numPr>
        <w:tabs>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O pregão será adotado por se tratar de modalidade obrigatória para aquisição de bens e</w:t>
      </w:r>
      <w:r w:rsidRPr="00B21692">
        <w:rPr>
          <w:rFonts w:ascii="Arial" w:hAnsi="Arial" w:cs="Arial"/>
          <w:spacing w:val="1"/>
          <w:sz w:val="20"/>
          <w:szCs w:val="20"/>
        </w:rPr>
        <w:t xml:space="preserve"> </w:t>
      </w:r>
      <w:r w:rsidRPr="00B21692">
        <w:rPr>
          <w:rFonts w:ascii="Arial" w:hAnsi="Arial" w:cs="Arial"/>
          <w:sz w:val="20"/>
          <w:szCs w:val="20"/>
        </w:rPr>
        <w:t>serviços comuns, a forma eletrônica possui preferência de utilização em detrimento do modo</w:t>
      </w:r>
      <w:r w:rsidRPr="00B21692">
        <w:rPr>
          <w:rFonts w:ascii="Arial" w:hAnsi="Arial" w:cs="Arial"/>
          <w:spacing w:val="1"/>
          <w:sz w:val="20"/>
          <w:szCs w:val="20"/>
        </w:rPr>
        <w:t xml:space="preserve"> </w:t>
      </w:r>
      <w:r w:rsidRPr="00B21692">
        <w:rPr>
          <w:rFonts w:ascii="Arial" w:hAnsi="Arial" w:cs="Arial"/>
          <w:sz w:val="20"/>
          <w:szCs w:val="20"/>
        </w:rPr>
        <w:t>presencial,</w:t>
      </w:r>
      <w:r w:rsidRPr="00B21692">
        <w:rPr>
          <w:rFonts w:ascii="Arial" w:hAnsi="Arial" w:cs="Arial"/>
          <w:spacing w:val="23"/>
          <w:sz w:val="20"/>
          <w:szCs w:val="20"/>
        </w:rPr>
        <w:t xml:space="preserve"> </w:t>
      </w:r>
      <w:r w:rsidRPr="00B21692">
        <w:rPr>
          <w:rFonts w:ascii="Arial" w:hAnsi="Arial" w:cs="Arial"/>
          <w:sz w:val="20"/>
          <w:szCs w:val="20"/>
        </w:rPr>
        <w:t>além</w:t>
      </w:r>
      <w:r w:rsidRPr="00B21692">
        <w:rPr>
          <w:rFonts w:ascii="Arial" w:hAnsi="Arial" w:cs="Arial"/>
          <w:spacing w:val="23"/>
          <w:sz w:val="20"/>
          <w:szCs w:val="20"/>
        </w:rPr>
        <w:t xml:space="preserve"> </w:t>
      </w:r>
      <w:r w:rsidRPr="00B21692">
        <w:rPr>
          <w:rFonts w:ascii="Arial" w:hAnsi="Arial" w:cs="Arial"/>
          <w:sz w:val="20"/>
          <w:szCs w:val="20"/>
        </w:rPr>
        <w:t>de</w:t>
      </w:r>
      <w:r w:rsidRPr="00B21692">
        <w:rPr>
          <w:rFonts w:ascii="Arial" w:hAnsi="Arial" w:cs="Arial"/>
          <w:spacing w:val="21"/>
          <w:sz w:val="20"/>
          <w:szCs w:val="20"/>
        </w:rPr>
        <w:t xml:space="preserve"> </w:t>
      </w:r>
      <w:r w:rsidRPr="00B21692">
        <w:rPr>
          <w:rFonts w:ascii="Arial" w:hAnsi="Arial" w:cs="Arial"/>
          <w:sz w:val="20"/>
          <w:szCs w:val="20"/>
        </w:rPr>
        <w:t>propiciar</w:t>
      </w:r>
      <w:r w:rsidRPr="00B21692">
        <w:rPr>
          <w:rFonts w:ascii="Arial" w:hAnsi="Arial" w:cs="Arial"/>
          <w:spacing w:val="23"/>
          <w:sz w:val="20"/>
          <w:szCs w:val="20"/>
        </w:rPr>
        <w:t xml:space="preserve"> </w:t>
      </w:r>
      <w:r w:rsidRPr="00B21692">
        <w:rPr>
          <w:rFonts w:ascii="Arial" w:hAnsi="Arial" w:cs="Arial"/>
          <w:sz w:val="20"/>
          <w:szCs w:val="20"/>
        </w:rPr>
        <w:t>maior</w:t>
      </w:r>
      <w:r w:rsidRPr="00B21692">
        <w:rPr>
          <w:rFonts w:ascii="Arial" w:hAnsi="Arial" w:cs="Arial"/>
          <w:spacing w:val="24"/>
          <w:sz w:val="20"/>
          <w:szCs w:val="20"/>
        </w:rPr>
        <w:t xml:space="preserve"> </w:t>
      </w:r>
      <w:r w:rsidRPr="00B21692">
        <w:rPr>
          <w:rFonts w:ascii="Arial" w:hAnsi="Arial" w:cs="Arial"/>
          <w:sz w:val="20"/>
          <w:szCs w:val="20"/>
        </w:rPr>
        <w:t>eficiência</w:t>
      </w:r>
      <w:r w:rsidRPr="00B21692">
        <w:rPr>
          <w:rFonts w:ascii="Arial" w:hAnsi="Arial" w:cs="Arial"/>
          <w:spacing w:val="25"/>
          <w:sz w:val="20"/>
          <w:szCs w:val="20"/>
        </w:rPr>
        <w:t xml:space="preserve"> </w:t>
      </w:r>
      <w:r w:rsidRPr="00B21692">
        <w:rPr>
          <w:rFonts w:ascii="Arial" w:hAnsi="Arial" w:cs="Arial"/>
          <w:sz w:val="20"/>
          <w:szCs w:val="20"/>
        </w:rPr>
        <w:t>e</w:t>
      </w:r>
      <w:r w:rsidRPr="00B21692">
        <w:rPr>
          <w:rFonts w:ascii="Arial" w:hAnsi="Arial" w:cs="Arial"/>
          <w:spacing w:val="24"/>
          <w:sz w:val="20"/>
          <w:szCs w:val="20"/>
        </w:rPr>
        <w:t xml:space="preserve"> </w:t>
      </w:r>
      <w:r w:rsidRPr="00B21692">
        <w:rPr>
          <w:rFonts w:ascii="Arial" w:hAnsi="Arial" w:cs="Arial"/>
          <w:sz w:val="20"/>
          <w:szCs w:val="20"/>
        </w:rPr>
        <w:t>economia,</w:t>
      </w:r>
      <w:r w:rsidRPr="00B21692">
        <w:rPr>
          <w:rFonts w:ascii="Arial" w:hAnsi="Arial" w:cs="Arial"/>
          <w:spacing w:val="26"/>
          <w:sz w:val="20"/>
          <w:szCs w:val="20"/>
        </w:rPr>
        <w:t xml:space="preserve"> </w:t>
      </w:r>
      <w:r w:rsidRPr="00B21692">
        <w:rPr>
          <w:rFonts w:ascii="Arial" w:hAnsi="Arial" w:cs="Arial"/>
          <w:sz w:val="20"/>
          <w:szCs w:val="20"/>
        </w:rPr>
        <w:t>conforme</w:t>
      </w:r>
      <w:r w:rsidRPr="00B21692">
        <w:rPr>
          <w:rFonts w:ascii="Arial" w:hAnsi="Arial" w:cs="Arial"/>
          <w:spacing w:val="24"/>
          <w:sz w:val="20"/>
          <w:szCs w:val="20"/>
        </w:rPr>
        <w:t xml:space="preserve"> </w:t>
      </w:r>
      <w:r w:rsidRPr="00B21692">
        <w:rPr>
          <w:rFonts w:ascii="Arial" w:hAnsi="Arial" w:cs="Arial"/>
          <w:sz w:val="20"/>
          <w:szCs w:val="20"/>
        </w:rPr>
        <w:t>art.</w:t>
      </w:r>
      <w:r w:rsidRPr="00B21692">
        <w:rPr>
          <w:rFonts w:ascii="Arial" w:hAnsi="Arial" w:cs="Arial"/>
          <w:spacing w:val="25"/>
          <w:sz w:val="20"/>
          <w:szCs w:val="20"/>
        </w:rPr>
        <w:t xml:space="preserve"> </w:t>
      </w:r>
      <w:r w:rsidRPr="00B21692">
        <w:rPr>
          <w:rFonts w:ascii="Arial" w:hAnsi="Arial" w:cs="Arial"/>
          <w:sz w:val="20"/>
          <w:szCs w:val="20"/>
        </w:rPr>
        <w:t>6º</w:t>
      </w:r>
      <w:r w:rsidRPr="00B21692">
        <w:rPr>
          <w:rFonts w:ascii="Arial" w:hAnsi="Arial" w:cs="Arial"/>
          <w:spacing w:val="22"/>
          <w:sz w:val="20"/>
          <w:szCs w:val="20"/>
        </w:rPr>
        <w:t xml:space="preserve"> </w:t>
      </w:r>
      <w:r w:rsidRPr="00B21692">
        <w:rPr>
          <w:rFonts w:ascii="Arial" w:hAnsi="Arial" w:cs="Arial"/>
          <w:sz w:val="20"/>
          <w:szCs w:val="20"/>
        </w:rPr>
        <w:t>inc.</w:t>
      </w:r>
      <w:r w:rsidRPr="00B21692">
        <w:rPr>
          <w:rFonts w:ascii="Arial" w:hAnsi="Arial" w:cs="Arial"/>
          <w:spacing w:val="25"/>
          <w:sz w:val="20"/>
          <w:szCs w:val="20"/>
        </w:rPr>
        <w:t xml:space="preserve"> </w:t>
      </w:r>
      <w:r w:rsidRPr="00B21692">
        <w:rPr>
          <w:rFonts w:ascii="Arial" w:hAnsi="Arial" w:cs="Arial"/>
          <w:sz w:val="20"/>
          <w:szCs w:val="20"/>
        </w:rPr>
        <w:t>XLI</w:t>
      </w:r>
      <w:r w:rsidRPr="00B21692">
        <w:rPr>
          <w:rFonts w:ascii="Arial" w:hAnsi="Arial" w:cs="Arial"/>
          <w:spacing w:val="19"/>
          <w:sz w:val="20"/>
          <w:szCs w:val="20"/>
        </w:rPr>
        <w:t xml:space="preserve"> </w:t>
      </w:r>
      <w:r w:rsidRPr="00B21692">
        <w:rPr>
          <w:rFonts w:ascii="Arial" w:hAnsi="Arial" w:cs="Arial"/>
          <w:sz w:val="20"/>
          <w:szCs w:val="20"/>
        </w:rPr>
        <w:t>da</w:t>
      </w:r>
      <w:r w:rsidRPr="00B21692">
        <w:rPr>
          <w:rFonts w:ascii="Arial" w:hAnsi="Arial" w:cs="Arial"/>
          <w:spacing w:val="22"/>
          <w:sz w:val="20"/>
          <w:szCs w:val="20"/>
        </w:rPr>
        <w:t xml:space="preserve"> </w:t>
      </w:r>
      <w:r w:rsidRPr="00B21692">
        <w:rPr>
          <w:rFonts w:ascii="Arial" w:hAnsi="Arial" w:cs="Arial"/>
          <w:sz w:val="20"/>
          <w:szCs w:val="20"/>
        </w:rPr>
        <w:t>Lei Geral</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Licitações,</w:t>
      </w:r>
      <w:r w:rsidRPr="00B21692">
        <w:rPr>
          <w:rFonts w:ascii="Arial" w:hAnsi="Arial" w:cs="Arial"/>
          <w:spacing w:val="1"/>
          <w:sz w:val="20"/>
          <w:szCs w:val="20"/>
        </w:rPr>
        <w:t xml:space="preserve"> </w:t>
      </w:r>
      <w:r w:rsidRPr="00B21692">
        <w:rPr>
          <w:rFonts w:ascii="Arial" w:hAnsi="Arial" w:cs="Arial"/>
          <w:sz w:val="20"/>
          <w:szCs w:val="20"/>
        </w:rPr>
        <w:t>na</w:t>
      </w:r>
      <w:r w:rsidRPr="00B21692">
        <w:rPr>
          <w:rFonts w:ascii="Arial" w:hAnsi="Arial" w:cs="Arial"/>
          <w:spacing w:val="1"/>
          <w:sz w:val="20"/>
          <w:szCs w:val="20"/>
        </w:rPr>
        <w:t xml:space="preserve"> </w:t>
      </w:r>
      <w:r w:rsidRPr="00B21692">
        <w:rPr>
          <w:rFonts w:ascii="Arial" w:hAnsi="Arial" w:cs="Arial"/>
          <w:sz w:val="20"/>
          <w:szCs w:val="20"/>
        </w:rPr>
        <w:t>modalidade</w:t>
      </w:r>
      <w:r w:rsidRPr="00B21692">
        <w:rPr>
          <w:rFonts w:ascii="Arial" w:hAnsi="Arial" w:cs="Arial"/>
          <w:spacing w:val="1"/>
          <w:sz w:val="20"/>
          <w:szCs w:val="20"/>
        </w:rPr>
        <w:t xml:space="preserve"> </w:t>
      </w:r>
      <w:r w:rsidRPr="00B21692">
        <w:rPr>
          <w:rFonts w:ascii="Arial" w:hAnsi="Arial" w:cs="Arial"/>
          <w:sz w:val="20"/>
          <w:szCs w:val="20"/>
        </w:rPr>
        <w:t>pregão</w:t>
      </w:r>
      <w:r w:rsidRPr="00B21692">
        <w:rPr>
          <w:rFonts w:ascii="Arial" w:hAnsi="Arial" w:cs="Arial"/>
          <w:spacing w:val="1"/>
          <w:sz w:val="20"/>
          <w:szCs w:val="20"/>
        </w:rPr>
        <w:t xml:space="preserve"> </w:t>
      </w:r>
      <w:r w:rsidRPr="00B21692">
        <w:rPr>
          <w:rFonts w:ascii="Arial" w:hAnsi="Arial" w:cs="Arial"/>
          <w:sz w:val="20"/>
          <w:szCs w:val="20"/>
        </w:rPr>
        <w:t>somente</w:t>
      </w:r>
      <w:r w:rsidRPr="00B21692">
        <w:rPr>
          <w:rFonts w:ascii="Arial" w:hAnsi="Arial" w:cs="Arial"/>
          <w:spacing w:val="1"/>
          <w:sz w:val="20"/>
          <w:szCs w:val="20"/>
        </w:rPr>
        <w:t xml:space="preserve"> </w:t>
      </w:r>
      <w:r w:rsidRPr="00B21692">
        <w:rPr>
          <w:rFonts w:ascii="Arial" w:hAnsi="Arial" w:cs="Arial"/>
          <w:sz w:val="20"/>
          <w:szCs w:val="20"/>
        </w:rPr>
        <w:t>poderá</w:t>
      </w:r>
      <w:r w:rsidRPr="00B21692">
        <w:rPr>
          <w:rFonts w:ascii="Arial" w:hAnsi="Arial" w:cs="Arial"/>
          <w:spacing w:val="1"/>
          <w:sz w:val="20"/>
          <w:szCs w:val="20"/>
        </w:rPr>
        <w:t xml:space="preserve"> </w:t>
      </w:r>
      <w:r w:rsidRPr="00B21692">
        <w:rPr>
          <w:rFonts w:ascii="Arial" w:hAnsi="Arial" w:cs="Arial"/>
          <w:sz w:val="20"/>
          <w:szCs w:val="20"/>
        </w:rPr>
        <w:t>ser</w:t>
      </w:r>
      <w:r w:rsidRPr="00B21692">
        <w:rPr>
          <w:rFonts w:ascii="Arial" w:hAnsi="Arial" w:cs="Arial"/>
          <w:spacing w:val="1"/>
          <w:sz w:val="20"/>
          <w:szCs w:val="20"/>
        </w:rPr>
        <w:t xml:space="preserve"> </w:t>
      </w:r>
      <w:r w:rsidRPr="00B21692">
        <w:rPr>
          <w:rFonts w:ascii="Arial" w:hAnsi="Arial" w:cs="Arial"/>
          <w:sz w:val="20"/>
          <w:szCs w:val="20"/>
        </w:rPr>
        <w:t>adotado</w:t>
      </w:r>
      <w:r w:rsidRPr="00B21692">
        <w:rPr>
          <w:rFonts w:ascii="Arial" w:hAnsi="Arial" w:cs="Arial"/>
          <w:spacing w:val="1"/>
          <w:sz w:val="20"/>
          <w:szCs w:val="20"/>
        </w:rPr>
        <w:t xml:space="preserve"> </w:t>
      </w: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critério</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julgamento menor preço ou maior desconto, sendo o critério de menor preço o mais adequado</w:t>
      </w:r>
      <w:r w:rsidRPr="00B21692">
        <w:rPr>
          <w:rFonts w:ascii="Arial" w:hAnsi="Arial" w:cs="Arial"/>
          <w:spacing w:val="1"/>
          <w:sz w:val="20"/>
          <w:szCs w:val="20"/>
        </w:rPr>
        <w:t xml:space="preserve"> </w:t>
      </w:r>
      <w:r w:rsidRPr="00B21692">
        <w:rPr>
          <w:rFonts w:ascii="Arial" w:hAnsi="Arial" w:cs="Arial"/>
          <w:sz w:val="20"/>
          <w:szCs w:val="20"/>
        </w:rPr>
        <w:t>a presente licitação, por fim o modo de disputa aberto será utilizado conforme estabelece o</w:t>
      </w:r>
      <w:r w:rsidRPr="00B21692">
        <w:rPr>
          <w:rFonts w:ascii="Arial" w:hAnsi="Arial" w:cs="Arial"/>
          <w:spacing w:val="1"/>
          <w:sz w:val="20"/>
          <w:szCs w:val="20"/>
        </w:rPr>
        <w:t xml:space="preserve"> </w:t>
      </w:r>
      <w:r w:rsidRPr="00B21692">
        <w:rPr>
          <w:rFonts w:ascii="Arial" w:hAnsi="Arial" w:cs="Arial"/>
          <w:sz w:val="20"/>
          <w:szCs w:val="20"/>
        </w:rPr>
        <w:t>Regulamento Municipal (Decreto Municipal nº 13.145/2024). Isto posto, resta demonstrado a adequação e</w:t>
      </w:r>
      <w:r w:rsidRPr="00B21692">
        <w:rPr>
          <w:rFonts w:ascii="Arial" w:hAnsi="Arial" w:cs="Arial"/>
          <w:spacing w:val="1"/>
          <w:sz w:val="20"/>
          <w:szCs w:val="20"/>
        </w:rPr>
        <w:t xml:space="preserve"> </w:t>
      </w:r>
      <w:r w:rsidRPr="00B21692">
        <w:rPr>
          <w:rFonts w:ascii="Arial" w:hAnsi="Arial" w:cs="Arial"/>
          <w:sz w:val="20"/>
          <w:szCs w:val="20"/>
        </w:rPr>
        <w:t>eficiência da forma de combinação dos parâmetros de modalidade de licitação, critério de</w:t>
      </w:r>
      <w:r w:rsidRPr="00B21692">
        <w:rPr>
          <w:rFonts w:ascii="Arial" w:hAnsi="Arial" w:cs="Arial"/>
          <w:spacing w:val="1"/>
          <w:sz w:val="20"/>
          <w:szCs w:val="20"/>
        </w:rPr>
        <w:t xml:space="preserve"> </w:t>
      </w:r>
      <w:r w:rsidRPr="00B21692">
        <w:rPr>
          <w:rFonts w:ascii="Arial" w:hAnsi="Arial" w:cs="Arial"/>
          <w:sz w:val="20"/>
          <w:szCs w:val="20"/>
        </w:rPr>
        <w:t>julgamento e modo de disputa em conformidade com o que preconiza o art.7º, inc. XVIII,</w:t>
      </w:r>
      <w:r w:rsidRPr="00B21692">
        <w:rPr>
          <w:rFonts w:ascii="Arial" w:hAnsi="Arial" w:cs="Arial"/>
          <w:spacing w:val="1"/>
          <w:sz w:val="20"/>
          <w:szCs w:val="20"/>
        </w:rPr>
        <w:t xml:space="preserve"> </w:t>
      </w:r>
      <w:r w:rsidRPr="00B21692">
        <w:rPr>
          <w:rFonts w:ascii="Arial" w:hAnsi="Arial" w:cs="Arial"/>
          <w:sz w:val="20"/>
          <w:szCs w:val="20"/>
        </w:rPr>
        <w:t>alínea</w:t>
      </w:r>
      <w:r w:rsidRPr="00B21692">
        <w:rPr>
          <w:rFonts w:ascii="Arial" w:hAnsi="Arial" w:cs="Arial"/>
          <w:spacing w:val="-1"/>
          <w:sz w:val="20"/>
          <w:szCs w:val="20"/>
        </w:rPr>
        <w:t xml:space="preserve"> </w:t>
      </w:r>
      <w:r w:rsidRPr="00B21692">
        <w:rPr>
          <w:rFonts w:ascii="Arial" w:hAnsi="Arial" w:cs="Arial"/>
          <w:sz w:val="20"/>
          <w:szCs w:val="20"/>
        </w:rPr>
        <w:t>f)</w:t>
      </w:r>
      <w:r w:rsidRPr="00B21692">
        <w:rPr>
          <w:rFonts w:ascii="Arial" w:hAnsi="Arial" w:cs="Arial"/>
          <w:spacing w:val="-3"/>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IN nº 09/2023/TCM-GO</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o art. 18, inciso</w:t>
      </w:r>
      <w:r w:rsidRPr="00B21692">
        <w:rPr>
          <w:rFonts w:ascii="Arial" w:hAnsi="Arial" w:cs="Arial"/>
          <w:spacing w:val="-5"/>
          <w:sz w:val="20"/>
          <w:szCs w:val="20"/>
        </w:rPr>
        <w:t xml:space="preserve"> </w:t>
      </w:r>
      <w:r w:rsidRPr="00B21692">
        <w:rPr>
          <w:rFonts w:ascii="Arial" w:hAnsi="Arial" w:cs="Arial"/>
          <w:sz w:val="20"/>
          <w:szCs w:val="20"/>
        </w:rPr>
        <w:t>VIII</w:t>
      </w:r>
      <w:r w:rsidRPr="00B21692">
        <w:rPr>
          <w:rFonts w:ascii="Arial" w:hAnsi="Arial" w:cs="Arial"/>
          <w:spacing w:val="-4"/>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Lei nº 14.133/2021.</w:t>
      </w:r>
    </w:p>
    <w:p w14:paraId="305E81E8" w14:textId="77777777" w:rsidR="00B652FF" w:rsidRPr="00B21692" w:rsidRDefault="00B652FF" w:rsidP="00B652FF">
      <w:pPr>
        <w:pStyle w:val="Ttulo1"/>
        <w:tabs>
          <w:tab w:val="left" w:pos="567"/>
        </w:tabs>
        <w:spacing w:line="360" w:lineRule="auto"/>
        <w:ind w:right="14"/>
        <w:rPr>
          <w:sz w:val="20"/>
          <w:szCs w:val="20"/>
        </w:rPr>
      </w:pPr>
      <w:r w:rsidRPr="00B21692">
        <w:rPr>
          <w:sz w:val="20"/>
          <w:szCs w:val="20"/>
        </w:rPr>
        <w:t>Qualificação</w:t>
      </w:r>
      <w:r w:rsidRPr="00B21692">
        <w:rPr>
          <w:spacing w:val="-7"/>
          <w:sz w:val="20"/>
          <w:szCs w:val="20"/>
        </w:rPr>
        <w:t xml:space="preserve"> </w:t>
      </w:r>
      <w:r w:rsidRPr="00B21692">
        <w:rPr>
          <w:sz w:val="20"/>
          <w:szCs w:val="20"/>
        </w:rPr>
        <w:t>Técnica</w:t>
      </w:r>
    </w:p>
    <w:p w14:paraId="34AA7A99" w14:textId="77777777" w:rsidR="00B652FF" w:rsidRPr="00B21692" w:rsidRDefault="00B652FF" w:rsidP="00B652FF">
      <w:pPr>
        <w:pStyle w:val="PargrafodaLista"/>
        <w:numPr>
          <w:ilvl w:val="1"/>
          <w:numId w:val="7"/>
        </w:numPr>
        <w:tabs>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Apresentar atestado de capacidade técnica, expedido por pessoas jurídicas de direito</w:t>
      </w:r>
      <w:r w:rsidRPr="00B21692">
        <w:rPr>
          <w:rFonts w:ascii="Arial" w:hAnsi="Arial" w:cs="Arial"/>
          <w:spacing w:val="1"/>
          <w:sz w:val="20"/>
          <w:szCs w:val="20"/>
        </w:rPr>
        <w:t xml:space="preserve"> </w:t>
      </w:r>
      <w:r w:rsidRPr="00B21692">
        <w:rPr>
          <w:rFonts w:ascii="Arial" w:hAnsi="Arial" w:cs="Arial"/>
          <w:sz w:val="20"/>
          <w:szCs w:val="20"/>
        </w:rPr>
        <w:t>público</w:t>
      </w:r>
      <w:r w:rsidRPr="00B21692">
        <w:rPr>
          <w:rFonts w:ascii="Arial" w:hAnsi="Arial" w:cs="Arial"/>
          <w:spacing w:val="1"/>
          <w:sz w:val="20"/>
          <w:szCs w:val="20"/>
        </w:rPr>
        <w:t xml:space="preserve"> </w:t>
      </w:r>
      <w:r w:rsidRPr="00B21692">
        <w:rPr>
          <w:rFonts w:ascii="Arial" w:hAnsi="Arial" w:cs="Arial"/>
          <w:sz w:val="20"/>
          <w:szCs w:val="20"/>
        </w:rPr>
        <w:t>ou</w:t>
      </w:r>
      <w:r w:rsidRPr="00B21692">
        <w:rPr>
          <w:rFonts w:ascii="Arial" w:hAnsi="Arial" w:cs="Arial"/>
          <w:spacing w:val="1"/>
          <w:sz w:val="20"/>
          <w:szCs w:val="20"/>
        </w:rPr>
        <w:t xml:space="preserve"> </w:t>
      </w:r>
      <w:r w:rsidRPr="00B21692">
        <w:rPr>
          <w:rFonts w:ascii="Arial" w:hAnsi="Arial" w:cs="Arial"/>
          <w:sz w:val="20"/>
          <w:szCs w:val="20"/>
        </w:rPr>
        <w:t>privado,</w:t>
      </w:r>
      <w:r w:rsidRPr="00B21692">
        <w:rPr>
          <w:rFonts w:ascii="Arial" w:hAnsi="Arial" w:cs="Arial"/>
          <w:spacing w:val="1"/>
          <w:sz w:val="20"/>
          <w:szCs w:val="20"/>
        </w:rPr>
        <w:t xml:space="preserve"> </w:t>
      </w:r>
      <w:r w:rsidRPr="00B21692">
        <w:rPr>
          <w:rFonts w:ascii="Arial" w:hAnsi="Arial" w:cs="Arial"/>
          <w:sz w:val="20"/>
          <w:szCs w:val="20"/>
        </w:rPr>
        <w:t>que</w:t>
      </w:r>
      <w:r w:rsidRPr="00B21692">
        <w:rPr>
          <w:rFonts w:ascii="Arial" w:hAnsi="Arial" w:cs="Arial"/>
          <w:spacing w:val="1"/>
          <w:sz w:val="20"/>
          <w:szCs w:val="20"/>
        </w:rPr>
        <w:t xml:space="preserve"> </w:t>
      </w:r>
      <w:r w:rsidRPr="00B21692">
        <w:rPr>
          <w:rFonts w:ascii="Arial" w:hAnsi="Arial" w:cs="Arial"/>
          <w:sz w:val="20"/>
          <w:szCs w:val="20"/>
        </w:rPr>
        <w:t>comprove</w:t>
      </w:r>
      <w:r w:rsidRPr="00B21692">
        <w:rPr>
          <w:rFonts w:ascii="Arial" w:hAnsi="Arial" w:cs="Arial"/>
          <w:spacing w:val="1"/>
          <w:sz w:val="20"/>
          <w:szCs w:val="20"/>
        </w:rPr>
        <w:t xml:space="preserve"> </w:t>
      </w:r>
      <w:r w:rsidRPr="00B21692">
        <w:rPr>
          <w:rFonts w:ascii="Arial" w:hAnsi="Arial" w:cs="Arial"/>
          <w:sz w:val="20"/>
          <w:szCs w:val="20"/>
        </w:rPr>
        <w:t>ter</w:t>
      </w:r>
      <w:r w:rsidRPr="00B21692">
        <w:rPr>
          <w:rFonts w:ascii="Arial" w:hAnsi="Arial" w:cs="Arial"/>
          <w:spacing w:val="1"/>
          <w:sz w:val="20"/>
          <w:szCs w:val="20"/>
        </w:rPr>
        <w:t xml:space="preserve"> </w:t>
      </w: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licitante</w:t>
      </w:r>
      <w:r w:rsidRPr="00B21692">
        <w:rPr>
          <w:rFonts w:ascii="Arial" w:hAnsi="Arial" w:cs="Arial"/>
          <w:spacing w:val="1"/>
          <w:sz w:val="20"/>
          <w:szCs w:val="20"/>
        </w:rPr>
        <w:t xml:space="preserve"> </w:t>
      </w:r>
      <w:r w:rsidRPr="00B21692">
        <w:rPr>
          <w:rFonts w:ascii="Arial" w:hAnsi="Arial" w:cs="Arial"/>
          <w:sz w:val="20"/>
          <w:szCs w:val="20"/>
        </w:rPr>
        <w:t>fornecido</w:t>
      </w:r>
      <w:r w:rsidRPr="00B21692">
        <w:rPr>
          <w:rFonts w:ascii="Arial" w:hAnsi="Arial" w:cs="Arial"/>
          <w:spacing w:val="1"/>
          <w:sz w:val="20"/>
          <w:szCs w:val="20"/>
        </w:rPr>
        <w:t xml:space="preserve"> </w:t>
      </w:r>
      <w:r w:rsidRPr="00B21692">
        <w:rPr>
          <w:rFonts w:ascii="Arial" w:hAnsi="Arial" w:cs="Arial"/>
          <w:sz w:val="20"/>
          <w:szCs w:val="20"/>
        </w:rPr>
        <w:t>os</w:t>
      </w:r>
      <w:r w:rsidRPr="00B21692">
        <w:rPr>
          <w:rFonts w:ascii="Arial" w:hAnsi="Arial" w:cs="Arial"/>
          <w:spacing w:val="1"/>
          <w:sz w:val="20"/>
          <w:szCs w:val="20"/>
        </w:rPr>
        <w:t xml:space="preserve"> </w:t>
      </w:r>
      <w:r w:rsidRPr="00B21692">
        <w:rPr>
          <w:rFonts w:ascii="Arial" w:hAnsi="Arial" w:cs="Arial"/>
          <w:sz w:val="20"/>
          <w:szCs w:val="20"/>
        </w:rPr>
        <w:t>serviços</w:t>
      </w:r>
      <w:r w:rsidRPr="00B21692">
        <w:rPr>
          <w:rFonts w:ascii="Arial" w:hAnsi="Arial" w:cs="Arial"/>
          <w:spacing w:val="1"/>
          <w:sz w:val="20"/>
          <w:szCs w:val="20"/>
        </w:rPr>
        <w:t xml:space="preserve"> </w:t>
      </w:r>
      <w:r w:rsidRPr="00B21692">
        <w:rPr>
          <w:rFonts w:ascii="Arial" w:hAnsi="Arial" w:cs="Arial"/>
          <w:sz w:val="20"/>
          <w:szCs w:val="20"/>
        </w:rPr>
        <w:t>pertinentes</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compatíveis</w:t>
      </w:r>
      <w:r w:rsidRPr="00B21692">
        <w:rPr>
          <w:rFonts w:ascii="Arial" w:hAnsi="Arial" w:cs="Arial"/>
          <w:spacing w:val="-1"/>
          <w:sz w:val="20"/>
          <w:szCs w:val="20"/>
        </w:rPr>
        <w:t xml:space="preserve"> </w:t>
      </w:r>
      <w:r w:rsidRPr="00B21692">
        <w:rPr>
          <w:rFonts w:ascii="Arial" w:hAnsi="Arial" w:cs="Arial"/>
          <w:sz w:val="20"/>
          <w:szCs w:val="20"/>
        </w:rPr>
        <w:t>com o objeto desta</w:t>
      </w:r>
      <w:r w:rsidRPr="00B21692">
        <w:rPr>
          <w:rFonts w:ascii="Arial" w:hAnsi="Arial" w:cs="Arial"/>
          <w:spacing w:val="-1"/>
          <w:sz w:val="20"/>
          <w:szCs w:val="20"/>
        </w:rPr>
        <w:t xml:space="preserve"> </w:t>
      </w:r>
      <w:r w:rsidRPr="00B21692">
        <w:rPr>
          <w:rFonts w:ascii="Arial" w:hAnsi="Arial" w:cs="Arial"/>
          <w:sz w:val="20"/>
          <w:szCs w:val="20"/>
        </w:rPr>
        <w:t>licitação.</w:t>
      </w:r>
    </w:p>
    <w:p w14:paraId="0B2E06D8" w14:textId="77777777" w:rsidR="00B652FF" w:rsidRPr="00B21692" w:rsidRDefault="00B652FF" w:rsidP="00B652FF">
      <w:pPr>
        <w:tabs>
          <w:tab w:val="left" w:pos="284"/>
          <w:tab w:val="left" w:pos="567"/>
        </w:tabs>
        <w:spacing w:line="360" w:lineRule="auto"/>
        <w:jc w:val="both"/>
        <w:rPr>
          <w:rFonts w:ascii="Arial" w:hAnsi="Arial" w:cs="Arial"/>
          <w:bCs/>
          <w:sz w:val="20"/>
          <w:szCs w:val="20"/>
        </w:rPr>
      </w:pPr>
    </w:p>
    <w:p w14:paraId="7FC935FA" w14:textId="77777777" w:rsidR="00B652FF" w:rsidRPr="00B21692" w:rsidRDefault="00B652FF" w:rsidP="00B652FF">
      <w:pPr>
        <w:pStyle w:val="PargrafodaLista"/>
        <w:widowControl/>
        <w:numPr>
          <w:ilvl w:val="0"/>
          <w:numId w:val="7"/>
        </w:numPr>
        <w:tabs>
          <w:tab w:val="left" w:pos="567"/>
        </w:tabs>
        <w:spacing w:line="360" w:lineRule="auto"/>
        <w:ind w:left="0" w:firstLine="0"/>
        <w:jc w:val="both"/>
        <w:textAlignment w:val="auto"/>
        <w:rPr>
          <w:rFonts w:ascii="Arial" w:hAnsi="Arial" w:cs="Arial"/>
          <w:bCs/>
          <w:sz w:val="20"/>
          <w:szCs w:val="20"/>
          <w:u w:val="single"/>
        </w:rPr>
      </w:pPr>
      <w:r w:rsidRPr="00B21692">
        <w:rPr>
          <w:rFonts w:ascii="Arial" w:hAnsi="Arial" w:cs="Arial"/>
          <w:b/>
          <w:bCs/>
          <w:sz w:val="20"/>
          <w:szCs w:val="20"/>
          <w:u w:val="single"/>
        </w:rPr>
        <w:t>REAJUSTE</w:t>
      </w:r>
    </w:p>
    <w:p w14:paraId="6528A9C9" w14:textId="77777777" w:rsidR="00B652FF" w:rsidRPr="00B21692" w:rsidRDefault="00B652FF" w:rsidP="00B652FF">
      <w:pPr>
        <w:pStyle w:val="PargrafodaLista"/>
        <w:numPr>
          <w:ilvl w:val="1"/>
          <w:numId w:val="7"/>
        </w:numPr>
        <w:tabs>
          <w:tab w:val="left" w:pos="567"/>
          <w:tab w:val="left" w:pos="709"/>
        </w:tabs>
        <w:suppressAutoHyphens w:val="0"/>
        <w:autoSpaceDE w:val="0"/>
        <w:autoSpaceDN w:val="0"/>
        <w:spacing w:line="360" w:lineRule="auto"/>
        <w:ind w:left="0" w:right="14" w:firstLine="0"/>
        <w:jc w:val="both"/>
        <w:textAlignment w:val="auto"/>
        <w:rPr>
          <w:rFonts w:ascii="Arial" w:hAnsi="Arial" w:cs="Arial"/>
          <w:b/>
          <w:sz w:val="20"/>
          <w:szCs w:val="20"/>
        </w:rPr>
      </w:pPr>
      <w:r w:rsidRPr="00B21692">
        <w:rPr>
          <w:rFonts w:ascii="Arial" w:hAnsi="Arial" w:cs="Arial"/>
          <w:sz w:val="20"/>
          <w:szCs w:val="20"/>
        </w:rPr>
        <w:t>Os preços inicialmente contratados são fixos e irreajustáveis no prazo de um ano contado a partir da</w:t>
      </w:r>
      <w:r w:rsidRPr="00B21692">
        <w:rPr>
          <w:rFonts w:ascii="Arial" w:hAnsi="Arial" w:cs="Arial"/>
          <w:spacing w:val="-2"/>
          <w:sz w:val="20"/>
          <w:szCs w:val="20"/>
        </w:rPr>
        <w:t xml:space="preserve"> </w:t>
      </w:r>
      <w:r w:rsidRPr="00B21692">
        <w:rPr>
          <w:rFonts w:ascii="Arial" w:hAnsi="Arial" w:cs="Arial"/>
          <w:sz w:val="20"/>
          <w:szCs w:val="20"/>
        </w:rPr>
        <w:t>data do orçamento estimado.</w:t>
      </w:r>
    </w:p>
    <w:p w14:paraId="6406687F" w14:textId="77777777" w:rsidR="00B652FF" w:rsidRPr="00B21692" w:rsidRDefault="00B652FF" w:rsidP="00B652FF">
      <w:pPr>
        <w:pStyle w:val="PargrafodaLista"/>
        <w:numPr>
          <w:ilvl w:val="1"/>
          <w:numId w:val="7"/>
        </w:numPr>
        <w:tabs>
          <w:tab w:val="left" w:pos="567"/>
          <w:tab w:val="left" w:pos="709"/>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Dentro do prazo de vigência do contrato e mediante solicitação da contratada, os preços</w:t>
      </w:r>
      <w:r w:rsidRPr="00B21692">
        <w:rPr>
          <w:rFonts w:ascii="Arial" w:hAnsi="Arial" w:cs="Arial"/>
          <w:spacing w:val="1"/>
          <w:sz w:val="20"/>
          <w:szCs w:val="20"/>
        </w:rPr>
        <w:t xml:space="preserve"> </w:t>
      </w:r>
      <w:r w:rsidRPr="00B21692">
        <w:rPr>
          <w:rFonts w:ascii="Arial" w:hAnsi="Arial" w:cs="Arial"/>
          <w:sz w:val="20"/>
          <w:szCs w:val="20"/>
        </w:rPr>
        <w:t>contratados poderão sofrer reajuste após o interregno de um ano, aplicando-se o índice INPC</w:t>
      </w:r>
      <w:r w:rsidRPr="00B21692">
        <w:rPr>
          <w:rFonts w:ascii="Arial" w:hAnsi="Arial" w:cs="Arial"/>
          <w:spacing w:val="1"/>
          <w:sz w:val="20"/>
          <w:szCs w:val="20"/>
        </w:rPr>
        <w:t xml:space="preserve"> </w:t>
      </w:r>
      <w:r w:rsidRPr="00B21692">
        <w:rPr>
          <w:rFonts w:ascii="Arial" w:hAnsi="Arial" w:cs="Arial"/>
          <w:sz w:val="20"/>
          <w:szCs w:val="20"/>
        </w:rPr>
        <w:t>exclusivamente</w:t>
      </w:r>
      <w:r w:rsidRPr="00B21692">
        <w:rPr>
          <w:rFonts w:ascii="Arial" w:hAnsi="Arial" w:cs="Arial"/>
          <w:spacing w:val="-2"/>
          <w:sz w:val="20"/>
          <w:szCs w:val="20"/>
        </w:rPr>
        <w:t xml:space="preserve"> </w:t>
      </w:r>
      <w:r w:rsidRPr="00B21692">
        <w:rPr>
          <w:rFonts w:ascii="Arial" w:hAnsi="Arial" w:cs="Arial"/>
          <w:sz w:val="20"/>
          <w:szCs w:val="20"/>
        </w:rPr>
        <w:t>para</w:t>
      </w:r>
      <w:r w:rsidRPr="00B21692">
        <w:rPr>
          <w:rFonts w:ascii="Arial" w:hAnsi="Arial" w:cs="Arial"/>
          <w:spacing w:val="-3"/>
          <w:sz w:val="20"/>
          <w:szCs w:val="20"/>
        </w:rPr>
        <w:t xml:space="preserve"> </w:t>
      </w:r>
      <w:r w:rsidRPr="00B21692">
        <w:rPr>
          <w:rFonts w:ascii="Arial" w:hAnsi="Arial" w:cs="Arial"/>
          <w:sz w:val="20"/>
          <w:szCs w:val="20"/>
        </w:rPr>
        <w:t>as obrigações</w:t>
      </w:r>
      <w:r w:rsidRPr="00B21692">
        <w:rPr>
          <w:rFonts w:ascii="Arial" w:hAnsi="Arial" w:cs="Arial"/>
          <w:spacing w:val="-1"/>
          <w:sz w:val="20"/>
          <w:szCs w:val="20"/>
        </w:rPr>
        <w:t xml:space="preserve"> </w:t>
      </w:r>
      <w:r w:rsidRPr="00B21692">
        <w:rPr>
          <w:rFonts w:ascii="Arial" w:hAnsi="Arial" w:cs="Arial"/>
          <w:sz w:val="20"/>
          <w:szCs w:val="20"/>
        </w:rPr>
        <w:t>iniciadas</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concluídas</w:t>
      </w:r>
      <w:r w:rsidRPr="00B21692">
        <w:rPr>
          <w:rFonts w:ascii="Arial" w:hAnsi="Arial" w:cs="Arial"/>
          <w:spacing w:val="-1"/>
          <w:sz w:val="20"/>
          <w:szCs w:val="20"/>
        </w:rPr>
        <w:t xml:space="preserve"> </w:t>
      </w:r>
      <w:r w:rsidRPr="00B21692">
        <w:rPr>
          <w:rFonts w:ascii="Arial" w:hAnsi="Arial" w:cs="Arial"/>
          <w:sz w:val="20"/>
          <w:szCs w:val="20"/>
        </w:rPr>
        <w:t>após a</w:t>
      </w:r>
      <w:r w:rsidRPr="00B21692">
        <w:rPr>
          <w:rFonts w:ascii="Arial" w:hAnsi="Arial" w:cs="Arial"/>
          <w:spacing w:val="-2"/>
          <w:sz w:val="20"/>
          <w:szCs w:val="20"/>
        </w:rPr>
        <w:t xml:space="preserve"> </w:t>
      </w:r>
      <w:r w:rsidRPr="00B21692">
        <w:rPr>
          <w:rFonts w:ascii="Arial" w:hAnsi="Arial" w:cs="Arial"/>
          <w:sz w:val="20"/>
          <w:szCs w:val="20"/>
        </w:rPr>
        <w:t>ocorrência da</w:t>
      </w:r>
      <w:r w:rsidRPr="00B21692">
        <w:rPr>
          <w:rFonts w:ascii="Arial" w:hAnsi="Arial" w:cs="Arial"/>
          <w:spacing w:val="-1"/>
          <w:sz w:val="20"/>
          <w:szCs w:val="20"/>
        </w:rPr>
        <w:t xml:space="preserve"> </w:t>
      </w:r>
      <w:r w:rsidRPr="00B21692">
        <w:rPr>
          <w:rFonts w:ascii="Arial" w:hAnsi="Arial" w:cs="Arial"/>
          <w:sz w:val="20"/>
          <w:szCs w:val="20"/>
        </w:rPr>
        <w:t>anualidade;</w:t>
      </w:r>
    </w:p>
    <w:p w14:paraId="64E3C03A" w14:textId="77777777" w:rsidR="00B652FF" w:rsidRPr="00B21692" w:rsidRDefault="00B652FF" w:rsidP="00B652FF">
      <w:pPr>
        <w:pStyle w:val="PargrafodaLista"/>
        <w:numPr>
          <w:ilvl w:val="1"/>
          <w:numId w:val="7"/>
        </w:numPr>
        <w:tabs>
          <w:tab w:val="left" w:pos="567"/>
          <w:tab w:val="left" w:pos="709"/>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O</w:t>
      </w:r>
      <w:r w:rsidRPr="00B21692">
        <w:rPr>
          <w:rFonts w:ascii="Arial" w:hAnsi="Arial" w:cs="Arial"/>
          <w:spacing w:val="15"/>
          <w:sz w:val="20"/>
          <w:szCs w:val="20"/>
        </w:rPr>
        <w:t xml:space="preserve"> </w:t>
      </w:r>
      <w:r w:rsidRPr="00B21692">
        <w:rPr>
          <w:rFonts w:ascii="Arial" w:hAnsi="Arial" w:cs="Arial"/>
          <w:sz w:val="20"/>
          <w:szCs w:val="20"/>
        </w:rPr>
        <w:t>reajuste</w:t>
      </w:r>
      <w:r w:rsidRPr="00B21692">
        <w:rPr>
          <w:rFonts w:ascii="Arial" w:hAnsi="Arial" w:cs="Arial"/>
          <w:spacing w:val="15"/>
          <w:sz w:val="20"/>
          <w:szCs w:val="20"/>
        </w:rPr>
        <w:t xml:space="preserve"> </w:t>
      </w:r>
      <w:r w:rsidRPr="00B21692">
        <w:rPr>
          <w:rFonts w:ascii="Arial" w:hAnsi="Arial" w:cs="Arial"/>
          <w:sz w:val="20"/>
          <w:szCs w:val="20"/>
        </w:rPr>
        <w:t>terá</w:t>
      </w:r>
      <w:r w:rsidRPr="00B21692">
        <w:rPr>
          <w:rFonts w:ascii="Arial" w:hAnsi="Arial" w:cs="Arial"/>
          <w:spacing w:val="13"/>
          <w:sz w:val="20"/>
          <w:szCs w:val="20"/>
        </w:rPr>
        <w:t xml:space="preserve"> </w:t>
      </w:r>
      <w:r w:rsidRPr="00B21692">
        <w:rPr>
          <w:rFonts w:ascii="Arial" w:hAnsi="Arial" w:cs="Arial"/>
          <w:sz w:val="20"/>
          <w:szCs w:val="20"/>
        </w:rPr>
        <w:t>seus</w:t>
      </w:r>
      <w:r w:rsidRPr="00B21692">
        <w:rPr>
          <w:rFonts w:ascii="Arial" w:hAnsi="Arial" w:cs="Arial"/>
          <w:spacing w:val="16"/>
          <w:sz w:val="20"/>
          <w:szCs w:val="20"/>
        </w:rPr>
        <w:t xml:space="preserve"> </w:t>
      </w:r>
      <w:r w:rsidRPr="00B21692">
        <w:rPr>
          <w:rFonts w:ascii="Arial" w:hAnsi="Arial" w:cs="Arial"/>
          <w:sz w:val="20"/>
          <w:szCs w:val="20"/>
        </w:rPr>
        <w:t>efeitos</w:t>
      </w:r>
      <w:r w:rsidRPr="00B21692">
        <w:rPr>
          <w:rFonts w:ascii="Arial" w:hAnsi="Arial" w:cs="Arial"/>
          <w:spacing w:val="16"/>
          <w:sz w:val="20"/>
          <w:szCs w:val="20"/>
        </w:rPr>
        <w:t xml:space="preserve"> </w:t>
      </w:r>
      <w:r w:rsidRPr="00B21692">
        <w:rPr>
          <w:rFonts w:ascii="Arial" w:hAnsi="Arial" w:cs="Arial"/>
          <w:sz w:val="20"/>
          <w:szCs w:val="20"/>
        </w:rPr>
        <w:t>financeiros</w:t>
      </w:r>
      <w:r w:rsidRPr="00B21692">
        <w:rPr>
          <w:rFonts w:ascii="Arial" w:hAnsi="Arial" w:cs="Arial"/>
          <w:spacing w:val="15"/>
          <w:sz w:val="20"/>
          <w:szCs w:val="20"/>
        </w:rPr>
        <w:t xml:space="preserve"> </w:t>
      </w:r>
      <w:r w:rsidRPr="00B21692">
        <w:rPr>
          <w:rFonts w:ascii="Arial" w:hAnsi="Arial" w:cs="Arial"/>
          <w:sz w:val="20"/>
          <w:szCs w:val="20"/>
        </w:rPr>
        <w:t>iniciados</w:t>
      </w:r>
      <w:r w:rsidRPr="00B21692">
        <w:rPr>
          <w:rFonts w:ascii="Arial" w:hAnsi="Arial" w:cs="Arial"/>
          <w:spacing w:val="16"/>
          <w:sz w:val="20"/>
          <w:szCs w:val="20"/>
        </w:rPr>
        <w:t xml:space="preserve"> </w:t>
      </w:r>
      <w:r w:rsidRPr="00B21692">
        <w:rPr>
          <w:rFonts w:ascii="Arial" w:hAnsi="Arial" w:cs="Arial"/>
          <w:sz w:val="20"/>
          <w:szCs w:val="20"/>
        </w:rPr>
        <w:t>a</w:t>
      </w:r>
      <w:r w:rsidRPr="00B21692">
        <w:rPr>
          <w:rFonts w:ascii="Arial" w:hAnsi="Arial" w:cs="Arial"/>
          <w:spacing w:val="15"/>
          <w:sz w:val="20"/>
          <w:szCs w:val="20"/>
        </w:rPr>
        <w:t xml:space="preserve"> </w:t>
      </w:r>
      <w:r w:rsidRPr="00B21692">
        <w:rPr>
          <w:rFonts w:ascii="Arial" w:hAnsi="Arial" w:cs="Arial"/>
          <w:sz w:val="20"/>
          <w:szCs w:val="20"/>
        </w:rPr>
        <w:t>partir</w:t>
      </w:r>
      <w:r w:rsidRPr="00B21692">
        <w:rPr>
          <w:rFonts w:ascii="Arial" w:hAnsi="Arial" w:cs="Arial"/>
          <w:spacing w:val="15"/>
          <w:sz w:val="20"/>
          <w:szCs w:val="20"/>
        </w:rPr>
        <w:t xml:space="preserve"> </w:t>
      </w:r>
      <w:r w:rsidRPr="00B21692">
        <w:rPr>
          <w:rFonts w:ascii="Arial" w:hAnsi="Arial" w:cs="Arial"/>
          <w:sz w:val="20"/>
          <w:szCs w:val="20"/>
        </w:rPr>
        <w:t>da</w:t>
      </w:r>
      <w:r w:rsidRPr="00B21692">
        <w:rPr>
          <w:rFonts w:ascii="Arial" w:hAnsi="Arial" w:cs="Arial"/>
          <w:spacing w:val="15"/>
          <w:sz w:val="20"/>
          <w:szCs w:val="20"/>
        </w:rPr>
        <w:t xml:space="preserve"> </w:t>
      </w:r>
      <w:r w:rsidRPr="00B21692">
        <w:rPr>
          <w:rFonts w:ascii="Arial" w:hAnsi="Arial" w:cs="Arial"/>
          <w:sz w:val="20"/>
          <w:szCs w:val="20"/>
        </w:rPr>
        <w:t>data</w:t>
      </w:r>
      <w:r w:rsidRPr="00B21692">
        <w:rPr>
          <w:rFonts w:ascii="Arial" w:hAnsi="Arial" w:cs="Arial"/>
          <w:spacing w:val="18"/>
          <w:sz w:val="20"/>
          <w:szCs w:val="20"/>
        </w:rPr>
        <w:t xml:space="preserve"> </w:t>
      </w:r>
      <w:r w:rsidRPr="00B21692">
        <w:rPr>
          <w:rFonts w:ascii="Arial" w:hAnsi="Arial" w:cs="Arial"/>
          <w:sz w:val="20"/>
          <w:szCs w:val="20"/>
        </w:rPr>
        <w:t>de</w:t>
      </w:r>
      <w:r w:rsidRPr="00B21692">
        <w:rPr>
          <w:rFonts w:ascii="Arial" w:hAnsi="Arial" w:cs="Arial"/>
          <w:spacing w:val="17"/>
          <w:sz w:val="20"/>
          <w:szCs w:val="20"/>
        </w:rPr>
        <w:t xml:space="preserve"> </w:t>
      </w:r>
      <w:r w:rsidRPr="00B21692">
        <w:rPr>
          <w:rFonts w:ascii="Arial" w:hAnsi="Arial" w:cs="Arial"/>
          <w:sz w:val="20"/>
          <w:szCs w:val="20"/>
        </w:rPr>
        <w:t>aquisição</w:t>
      </w:r>
      <w:r w:rsidRPr="00B21692">
        <w:rPr>
          <w:rFonts w:ascii="Arial" w:hAnsi="Arial" w:cs="Arial"/>
          <w:spacing w:val="16"/>
          <w:sz w:val="20"/>
          <w:szCs w:val="20"/>
        </w:rPr>
        <w:t xml:space="preserve"> </w:t>
      </w:r>
      <w:r w:rsidRPr="00B21692">
        <w:rPr>
          <w:rFonts w:ascii="Arial" w:hAnsi="Arial" w:cs="Arial"/>
          <w:sz w:val="20"/>
          <w:szCs w:val="20"/>
        </w:rPr>
        <w:t>do</w:t>
      </w:r>
      <w:r w:rsidRPr="00B21692">
        <w:rPr>
          <w:rFonts w:ascii="Arial" w:hAnsi="Arial" w:cs="Arial"/>
          <w:spacing w:val="15"/>
          <w:sz w:val="20"/>
          <w:szCs w:val="20"/>
        </w:rPr>
        <w:t xml:space="preserve"> </w:t>
      </w:r>
      <w:r w:rsidRPr="00B21692">
        <w:rPr>
          <w:rFonts w:ascii="Arial" w:hAnsi="Arial" w:cs="Arial"/>
          <w:sz w:val="20"/>
          <w:szCs w:val="20"/>
        </w:rPr>
        <w:t xml:space="preserve">direito </w:t>
      </w:r>
      <w:proofErr w:type="gramStart"/>
      <w:r w:rsidRPr="00B21692">
        <w:rPr>
          <w:rFonts w:ascii="Arial" w:hAnsi="Arial" w:cs="Arial"/>
          <w:spacing w:val="-57"/>
          <w:sz w:val="20"/>
          <w:szCs w:val="20"/>
        </w:rPr>
        <w:t xml:space="preserve">da </w:t>
      </w:r>
      <w:r w:rsidRPr="00B21692">
        <w:rPr>
          <w:rFonts w:ascii="Arial" w:hAnsi="Arial" w:cs="Arial"/>
          <w:spacing w:val="-2"/>
          <w:sz w:val="20"/>
          <w:szCs w:val="20"/>
        </w:rPr>
        <w:t xml:space="preserve"> </w:t>
      </w:r>
      <w:r w:rsidRPr="00B21692">
        <w:rPr>
          <w:rFonts w:ascii="Arial" w:hAnsi="Arial" w:cs="Arial"/>
          <w:sz w:val="20"/>
          <w:szCs w:val="20"/>
        </w:rPr>
        <w:t>Contratada</w:t>
      </w:r>
      <w:proofErr w:type="gramEnd"/>
      <w:r w:rsidRPr="00B21692">
        <w:rPr>
          <w:rFonts w:ascii="Arial" w:hAnsi="Arial" w:cs="Arial"/>
          <w:sz w:val="20"/>
          <w:szCs w:val="20"/>
        </w:rPr>
        <w:t>, nos termos do item 10.1;</w:t>
      </w:r>
    </w:p>
    <w:p w14:paraId="10526716" w14:textId="77777777" w:rsidR="00B652FF" w:rsidRPr="00B21692" w:rsidRDefault="00B652FF" w:rsidP="00B652FF">
      <w:pPr>
        <w:pStyle w:val="PargrafodaLista"/>
        <w:numPr>
          <w:ilvl w:val="1"/>
          <w:numId w:val="7"/>
        </w:numPr>
        <w:tabs>
          <w:tab w:val="left" w:pos="567"/>
          <w:tab w:val="left" w:pos="709"/>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Caso a Contratada não pleiteie tempestivamente o reajuste e prorrogue o contrato sem</w:t>
      </w:r>
      <w:r w:rsidRPr="00B21692">
        <w:rPr>
          <w:rFonts w:ascii="Arial" w:hAnsi="Arial" w:cs="Arial"/>
          <w:spacing w:val="1"/>
          <w:sz w:val="20"/>
          <w:szCs w:val="20"/>
        </w:rPr>
        <w:t xml:space="preserve"> </w:t>
      </w:r>
      <w:r w:rsidRPr="00B21692">
        <w:rPr>
          <w:rFonts w:ascii="Arial" w:hAnsi="Arial" w:cs="Arial"/>
          <w:sz w:val="20"/>
          <w:szCs w:val="20"/>
        </w:rPr>
        <w:t>pleiteá-lo,</w:t>
      </w:r>
      <w:r w:rsidRPr="00B21692">
        <w:rPr>
          <w:rFonts w:ascii="Arial" w:hAnsi="Arial" w:cs="Arial"/>
          <w:spacing w:val="-1"/>
          <w:sz w:val="20"/>
          <w:szCs w:val="20"/>
        </w:rPr>
        <w:t xml:space="preserve"> </w:t>
      </w:r>
      <w:r w:rsidRPr="00B21692">
        <w:rPr>
          <w:rFonts w:ascii="Arial" w:hAnsi="Arial" w:cs="Arial"/>
          <w:sz w:val="20"/>
          <w:szCs w:val="20"/>
        </w:rPr>
        <w:t>ocorrerá</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preclusão do direito;</w:t>
      </w:r>
    </w:p>
    <w:p w14:paraId="44496DB1" w14:textId="77777777" w:rsidR="00B652FF" w:rsidRPr="00B21692" w:rsidRDefault="00B652FF" w:rsidP="00B652FF">
      <w:pPr>
        <w:pStyle w:val="PargrafodaLista"/>
        <w:numPr>
          <w:ilvl w:val="1"/>
          <w:numId w:val="7"/>
        </w:numPr>
        <w:tabs>
          <w:tab w:val="left" w:pos="567"/>
          <w:tab w:val="left" w:pos="709"/>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No caso de atraso ou não divulgação do índice de reajustamento, o CONTRATANTE</w:t>
      </w:r>
      <w:r w:rsidRPr="00B21692">
        <w:rPr>
          <w:rFonts w:ascii="Arial" w:hAnsi="Arial" w:cs="Arial"/>
          <w:spacing w:val="1"/>
          <w:sz w:val="20"/>
          <w:szCs w:val="20"/>
        </w:rPr>
        <w:t xml:space="preserve"> </w:t>
      </w:r>
      <w:r w:rsidRPr="00B21692">
        <w:rPr>
          <w:rFonts w:ascii="Arial" w:hAnsi="Arial" w:cs="Arial"/>
          <w:sz w:val="20"/>
          <w:szCs w:val="20"/>
        </w:rPr>
        <w:t>pagará à CONTRATADA a importância calculada pela última variação conhecida, liquidando</w:t>
      </w:r>
      <w:r w:rsidRPr="00B21692">
        <w:rPr>
          <w:rFonts w:ascii="Arial" w:hAnsi="Arial" w:cs="Arial"/>
          <w:spacing w:val="1"/>
          <w:sz w:val="20"/>
          <w:szCs w:val="20"/>
        </w:rPr>
        <w:t xml:space="preserve"> </w:t>
      </w:r>
      <w:r w:rsidRPr="00B21692">
        <w:rPr>
          <w:rFonts w:ascii="Arial" w:hAnsi="Arial" w:cs="Arial"/>
          <w:sz w:val="20"/>
          <w:szCs w:val="20"/>
        </w:rPr>
        <w:t xml:space="preserve">a diferença correspondente tão logo seja divulgado o índice definitivo. Fica a CONTRATADA </w:t>
      </w:r>
      <w:r w:rsidRPr="00B21692">
        <w:rPr>
          <w:rFonts w:ascii="Arial" w:hAnsi="Arial" w:cs="Arial"/>
          <w:spacing w:val="-58"/>
          <w:sz w:val="20"/>
          <w:szCs w:val="20"/>
        </w:rPr>
        <w:t xml:space="preserve">   </w:t>
      </w:r>
      <w:r w:rsidRPr="00B21692">
        <w:rPr>
          <w:rFonts w:ascii="Arial" w:hAnsi="Arial" w:cs="Arial"/>
          <w:sz w:val="20"/>
          <w:szCs w:val="20"/>
        </w:rPr>
        <w:t>obrigada a apresentar memória de cálculo referente ao reajustamento</w:t>
      </w:r>
      <w:r w:rsidRPr="00B21692">
        <w:rPr>
          <w:rFonts w:ascii="Arial" w:hAnsi="Arial" w:cs="Arial"/>
          <w:spacing w:val="1"/>
          <w:sz w:val="20"/>
          <w:szCs w:val="20"/>
        </w:rPr>
        <w:t xml:space="preserve"> </w:t>
      </w:r>
      <w:r w:rsidRPr="00B21692">
        <w:rPr>
          <w:rFonts w:ascii="Arial" w:hAnsi="Arial" w:cs="Arial"/>
          <w:sz w:val="20"/>
          <w:szCs w:val="20"/>
        </w:rPr>
        <w:t>de preços do valor</w:t>
      </w:r>
      <w:r w:rsidRPr="00B21692">
        <w:rPr>
          <w:rFonts w:ascii="Arial" w:hAnsi="Arial" w:cs="Arial"/>
          <w:spacing w:val="1"/>
          <w:sz w:val="20"/>
          <w:szCs w:val="20"/>
        </w:rPr>
        <w:t xml:space="preserve"> </w:t>
      </w:r>
      <w:r w:rsidRPr="00B21692">
        <w:rPr>
          <w:rFonts w:ascii="Arial" w:hAnsi="Arial" w:cs="Arial"/>
          <w:sz w:val="20"/>
          <w:szCs w:val="20"/>
        </w:rPr>
        <w:t>remanescente,</w:t>
      </w:r>
      <w:r w:rsidRPr="00B21692">
        <w:rPr>
          <w:rFonts w:ascii="Arial" w:hAnsi="Arial" w:cs="Arial"/>
          <w:spacing w:val="-1"/>
          <w:sz w:val="20"/>
          <w:szCs w:val="20"/>
        </w:rPr>
        <w:t xml:space="preserve"> </w:t>
      </w:r>
      <w:r w:rsidRPr="00B21692">
        <w:rPr>
          <w:rFonts w:ascii="Arial" w:hAnsi="Arial" w:cs="Arial"/>
          <w:sz w:val="20"/>
          <w:szCs w:val="20"/>
        </w:rPr>
        <w:t>sempre</w:t>
      </w:r>
      <w:r w:rsidRPr="00B21692">
        <w:rPr>
          <w:rFonts w:ascii="Arial" w:hAnsi="Arial" w:cs="Arial"/>
          <w:spacing w:val="-2"/>
          <w:sz w:val="20"/>
          <w:szCs w:val="20"/>
        </w:rPr>
        <w:t xml:space="preserve"> </w:t>
      </w:r>
      <w:r w:rsidRPr="00B21692">
        <w:rPr>
          <w:rFonts w:ascii="Arial" w:hAnsi="Arial" w:cs="Arial"/>
          <w:sz w:val="20"/>
          <w:szCs w:val="20"/>
        </w:rPr>
        <w:t>que</w:t>
      </w:r>
      <w:r w:rsidRPr="00B21692">
        <w:rPr>
          <w:rFonts w:ascii="Arial" w:hAnsi="Arial" w:cs="Arial"/>
          <w:spacing w:val="-1"/>
          <w:sz w:val="20"/>
          <w:szCs w:val="20"/>
        </w:rPr>
        <w:t xml:space="preserve"> </w:t>
      </w:r>
      <w:r w:rsidRPr="00B21692">
        <w:rPr>
          <w:rFonts w:ascii="Arial" w:hAnsi="Arial" w:cs="Arial"/>
          <w:sz w:val="20"/>
          <w:szCs w:val="20"/>
        </w:rPr>
        <w:t>este ocorrer;</w:t>
      </w:r>
    </w:p>
    <w:p w14:paraId="5001E9B4" w14:textId="77777777" w:rsidR="00B652FF" w:rsidRPr="00B21692" w:rsidRDefault="00B652FF" w:rsidP="00B652FF">
      <w:pPr>
        <w:pStyle w:val="PargrafodaLista"/>
        <w:numPr>
          <w:ilvl w:val="1"/>
          <w:numId w:val="7"/>
        </w:numPr>
        <w:tabs>
          <w:tab w:val="left" w:pos="567"/>
          <w:tab w:val="left" w:pos="709"/>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Caso o índice estabelecido para reajustamento venha a ser extinto ou de qualquer forma</w:t>
      </w:r>
      <w:r w:rsidRPr="00B21692">
        <w:rPr>
          <w:rFonts w:ascii="Arial" w:hAnsi="Arial" w:cs="Arial"/>
          <w:spacing w:val="1"/>
          <w:sz w:val="20"/>
          <w:szCs w:val="20"/>
        </w:rPr>
        <w:t xml:space="preserve"> </w:t>
      </w:r>
      <w:r w:rsidRPr="00B21692">
        <w:rPr>
          <w:rFonts w:ascii="Arial" w:hAnsi="Arial" w:cs="Arial"/>
          <w:sz w:val="20"/>
          <w:szCs w:val="20"/>
        </w:rPr>
        <w:t>não possa mais ser utilizado, será adotado, em substituição, o que vier a ser determinado pela</w:t>
      </w:r>
      <w:r w:rsidRPr="00B21692">
        <w:rPr>
          <w:rFonts w:ascii="Arial" w:hAnsi="Arial" w:cs="Arial"/>
          <w:spacing w:val="1"/>
          <w:sz w:val="20"/>
          <w:szCs w:val="20"/>
        </w:rPr>
        <w:t xml:space="preserve"> </w:t>
      </w:r>
      <w:r w:rsidRPr="00B21692">
        <w:rPr>
          <w:rFonts w:ascii="Arial" w:hAnsi="Arial" w:cs="Arial"/>
          <w:sz w:val="20"/>
          <w:szCs w:val="20"/>
        </w:rPr>
        <w:t>legislação</w:t>
      </w:r>
      <w:r w:rsidRPr="00B21692">
        <w:rPr>
          <w:rFonts w:ascii="Arial" w:hAnsi="Arial" w:cs="Arial"/>
          <w:spacing w:val="-1"/>
          <w:sz w:val="20"/>
          <w:szCs w:val="20"/>
        </w:rPr>
        <w:t xml:space="preserve"> </w:t>
      </w:r>
      <w:r w:rsidRPr="00B21692">
        <w:rPr>
          <w:rFonts w:ascii="Arial" w:hAnsi="Arial" w:cs="Arial"/>
          <w:sz w:val="20"/>
          <w:szCs w:val="20"/>
        </w:rPr>
        <w:t>então</w:t>
      </w:r>
      <w:r w:rsidRPr="00B21692">
        <w:rPr>
          <w:rFonts w:ascii="Arial" w:hAnsi="Arial" w:cs="Arial"/>
          <w:spacing w:val="1"/>
          <w:sz w:val="20"/>
          <w:szCs w:val="20"/>
        </w:rPr>
        <w:t xml:space="preserve"> </w:t>
      </w:r>
      <w:r w:rsidRPr="00B21692">
        <w:rPr>
          <w:rFonts w:ascii="Arial" w:hAnsi="Arial" w:cs="Arial"/>
          <w:sz w:val="20"/>
          <w:szCs w:val="20"/>
        </w:rPr>
        <w:t>em vigor;</w:t>
      </w:r>
    </w:p>
    <w:p w14:paraId="746F8663" w14:textId="77777777" w:rsidR="00B652FF" w:rsidRPr="00B21692" w:rsidRDefault="00B652FF" w:rsidP="00B652FF">
      <w:pPr>
        <w:pStyle w:val="PargrafodaLista"/>
        <w:numPr>
          <w:ilvl w:val="1"/>
          <w:numId w:val="7"/>
        </w:numPr>
        <w:tabs>
          <w:tab w:val="left" w:pos="567"/>
          <w:tab w:val="left" w:pos="709"/>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Na ausência de previsão legal quanto ao índice substituto, as partes elegerão novo índice</w:t>
      </w:r>
      <w:r w:rsidRPr="00B21692">
        <w:rPr>
          <w:rFonts w:ascii="Arial" w:hAnsi="Arial" w:cs="Arial"/>
          <w:spacing w:val="1"/>
          <w:sz w:val="20"/>
          <w:szCs w:val="20"/>
        </w:rPr>
        <w:t xml:space="preserve"> </w:t>
      </w:r>
      <w:r w:rsidRPr="00B21692">
        <w:rPr>
          <w:rFonts w:ascii="Arial" w:hAnsi="Arial" w:cs="Arial"/>
          <w:sz w:val="20"/>
          <w:szCs w:val="20"/>
        </w:rPr>
        <w:t>oficial,</w:t>
      </w:r>
      <w:r w:rsidRPr="00B21692">
        <w:rPr>
          <w:rFonts w:ascii="Arial" w:hAnsi="Arial" w:cs="Arial"/>
          <w:spacing w:val="-1"/>
          <w:sz w:val="20"/>
          <w:szCs w:val="20"/>
        </w:rPr>
        <w:t xml:space="preserve"> </w:t>
      </w:r>
      <w:r w:rsidRPr="00B21692">
        <w:rPr>
          <w:rFonts w:ascii="Arial" w:hAnsi="Arial" w:cs="Arial"/>
          <w:sz w:val="20"/>
          <w:szCs w:val="20"/>
        </w:rPr>
        <w:t>para</w:t>
      </w:r>
      <w:r w:rsidRPr="00B21692">
        <w:rPr>
          <w:rFonts w:ascii="Arial" w:hAnsi="Arial" w:cs="Arial"/>
          <w:spacing w:val="-1"/>
          <w:sz w:val="20"/>
          <w:szCs w:val="20"/>
        </w:rPr>
        <w:t xml:space="preserve"> </w:t>
      </w:r>
      <w:r w:rsidRPr="00B21692">
        <w:rPr>
          <w:rFonts w:ascii="Arial" w:hAnsi="Arial" w:cs="Arial"/>
          <w:sz w:val="20"/>
          <w:szCs w:val="20"/>
        </w:rPr>
        <w:t>reajustamento</w:t>
      </w:r>
      <w:r w:rsidRPr="00B21692">
        <w:rPr>
          <w:rFonts w:ascii="Arial" w:hAnsi="Arial" w:cs="Arial"/>
          <w:spacing w:val="-1"/>
          <w:sz w:val="20"/>
          <w:szCs w:val="20"/>
        </w:rPr>
        <w:t xml:space="preserve"> </w:t>
      </w:r>
      <w:r w:rsidRPr="00B21692">
        <w:rPr>
          <w:rFonts w:ascii="Arial" w:hAnsi="Arial" w:cs="Arial"/>
          <w:sz w:val="20"/>
          <w:szCs w:val="20"/>
        </w:rPr>
        <w:t>do preço</w:t>
      </w:r>
      <w:r w:rsidRPr="00B21692">
        <w:rPr>
          <w:rFonts w:ascii="Arial" w:hAnsi="Arial" w:cs="Arial"/>
          <w:spacing w:val="-1"/>
          <w:sz w:val="20"/>
          <w:szCs w:val="20"/>
        </w:rPr>
        <w:t xml:space="preserve"> </w:t>
      </w:r>
      <w:r w:rsidRPr="00B21692">
        <w:rPr>
          <w:rFonts w:ascii="Arial" w:hAnsi="Arial" w:cs="Arial"/>
          <w:sz w:val="20"/>
          <w:szCs w:val="20"/>
        </w:rPr>
        <w:t>do valor</w:t>
      </w:r>
      <w:r w:rsidRPr="00B21692">
        <w:rPr>
          <w:rFonts w:ascii="Arial" w:hAnsi="Arial" w:cs="Arial"/>
          <w:spacing w:val="-1"/>
          <w:sz w:val="20"/>
          <w:szCs w:val="20"/>
        </w:rPr>
        <w:t xml:space="preserve"> </w:t>
      </w:r>
      <w:r w:rsidRPr="00B21692">
        <w:rPr>
          <w:rFonts w:ascii="Arial" w:hAnsi="Arial" w:cs="Arial"/>
          <w:sz w:val="20"/>
          <w:szCs w:val="20"/>
        </w:rPr>
        <w:t>remanescente, por meio</w:t>
      </w:r>
      <w:r w:rsidRPr="00B21692">
        <w:rPr>
          <w:rFonts w:ascii="Arial" w:hAnsi="Arial" w:cs="Arial"/>
          <w:spacing w:val="-1"/>
          <w:sz w:val="20"/>
          <w:szCs w:val="20"/>
        </w:rPr>
        <w:t xml:space="preserve"> </w:t>
      </w:r>
      <w:r w:rsidRPr="00B21692">
        <w:rPr>
          <w:rFonts w:ascii="Arial" w:hAnsi="Arial" w:cs="Arial"/>
          <w:sz w:val="20"/>
          <w:szCs w:val="20"/>
        </w:rPr>
        <w:t>de termo</w:t>
      </w:r>
      <w:r w:rsidRPr="00B21692">
        <w:rPr>
          <w:rFonts w:ascii="Arial" w:hAnsi="Arial" w:cs="Arial"/>
          <w:spacing w:val="-1"/>
          <w:sz w:val="20"/>
          <w:szCs w:val="20"/>
        </w:rPr>
        <w:t xml:space="preserve"> </w:t>
      </w:r>
      <w:r w:rsidRPr="00B21692">
        <w:rPr>
          <w:rFonts w:ascii="Arial" w:hAnsi="Arial" w:cs="Arial"/>
          <w:sz w:val="20"/>
          <w:szCs w:val="20"/>
        </w:rPr>
        <w:t>aditivo.</w:t>
      </w:r>
    </w:p>
    <w:p w14:paraId="758388A9" w14:textId="77777777" w:rsidR="00B652FF" w:rsidRPr="00B21692" w:rsidRDefault="00B652FF" w:rsidP="00B652FF">
      <w:pPr>
        <w:tabs>
          <w:tab w:val="left" w:pos="567"/>
        </w:tabs>
        <w:suppressAutoHyphens w:val="0"/>
        <w:autoSpaceDE w:val="0"/>
        <w:autoSpaceDN w:val="0"/>
        <w:spacing w:line="360" w:lineRule="auto"/>
        <w:ind w:right="14"/>
        <w:jc w:val="both"/>
        <w:textAlignment w:val="auto"/>
        <w:rPr>
          <w:rFonts w:ascii="Arial" w:hAnsi="Arial" w:cs="Arial"/>
          <w:sz w:val="20"/>
          <w:szCs w:val="20"/>
        </w:rPr>
      </w:pPr>
    </w:p>
    <w:p w14:paraId="521EAF9C" w14:textId="77777777" w:rsidR="00B652FF" w:rsidRPr="00B21692" w:rsidRDefault="00B652FF" w:rsidP="00B652FF">
      <w:pPr>
        <w:pStyle w:val="Nivel2"/>
        <w:numPr>
          <w:ilvl w:val="0"/>
          <w:numId w:val="7"/>
        </w:numPr>
        <w:tabs>
          <w:tab w:val="left" w:pos="567"/>
        </w:tabs>
        <w:spacing w:before="0" w:after="0" w:line="360" w:lineRule="auto"/>
        <w:ind w:left="0" w:firstLine="0"/>
        <w:rPr>
          <w:b/>
          <w:bCs/>
          <w:u w:val="single"/>
        </w:rPr>
      </w:pPr>
      <w:r w:rsidRPr="00B21692">
        <w:rPr>
          <w:b/>
          <w:bCs/>
          <w:u w:val="single"/>
        </w:rPr>
        <w:t>OBRIGAÇÕES DA CONTRATADA</w:t>
      </w:r>
    </w:p>
    <w:p w14:paraId="7E43C304"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Efetuar os serviços nas condições estipuladas, no prazo e local indicado pela Secretaria Municipal de Educação, em estrita observância das especificações do Edital, Termo de Referência e da proposta, acompanhado da respectiva nota fiscal eletrônica;</w:t>
      </w:r>
    </w:p>
    <w:p w14:paraId="089D7E5F"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Atender prontamente a quaisquer exigências da Administração, inerentes ao objeto contratual</w:t>
      </w:r>
    </w:p>
    <w:p w14:paraId="1D05B730"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Sujeitar-se a mais ampla e irrestrita fiscalização por parte do servidor do CONTRATANTE encarregado de acompanhar a execução do contrato, prestando todos os esclarecimentos que lhe forem solicitados e atendendo as reclamações formuladas</w:t>
      </w:r>
    </w:p>
    <w:p w14:paraId="7F517A82"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Comunicar a Administração no prazo máximo de 24 horas que antecede a data da prestação de serviço os motivos que impossibilitem o cumprimento do prazo previsto, com a devida comprovação.</w:t>
      </w:r>
    </w:p>
    <w:p w14:paraId="73D5D7C4"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Manter, durante toda a execução do contrato, em compatibilidade com as obrigações assumidas, todas as condições de habilitação e qualificação exigidas na licitação</w:t>
      </w:r>
    </w:p>
    <w:p w14:paraId="6DC374DC"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14:paraId="7E670318"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Responsabilizar-se pelas despesas de manutenção, óleos lubrificantes, filtros, seguros, franquias, remoção (reboque/guinchos), combustível e outras despesas relativas aos veículos, ser for o caso, contratação do motorista, uniforme e EPI que será utilizado pelo motorista, pagamento das multas por infração ao Código de Trânsito Brasileiro cometidas pelos profissionais alocados (motoristas) e quaisquer outras que incidam ou venham a incidir na execução do contrato.</w:t>
      </w:r>
    </w:p>
    <w:p w14:paraId="50EEB491"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lastRenderedPageBreak/>
        <w:t>Executar o objeto deste Termo de Referência, provendo pessoal adequadamente qualificado e capacitado para as atividades, além de observar todos os parâmetros e rotinas estabelecidas, em observância às recomendações aceitas pela boa técnica, normas e legislação;</w:t>
      </w:r>
    </w:p>
    <w:p w14:paraId="7091FA76"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Prestar os serviços contratados de forma ajustada entre as partes;</w:t>
      </w:r>
    </w:p>
    <w:p w14:paraId="2B426E44"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A CONTRATADA ficará obrigada, caso diminua ou aumente o número de alunos da rota, suprir imediatamente essa nova demanda com outro veículo devidamente autorizado pelo CONTRATANTE, observando a capacidade veicular.</w:t>
      </w:r>
    </w:p>
    <w:p w14:paraId="2E8CE1AC"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Substituir imediatamente o veículo por outro similar, com a mesma capacidade de passageiros e em perfeito estado de conservação, que por qualquer motivo venha a ter sua circulação interrompida; </w:t>
      </w:r>
    </w:p>
    <w:p w14:paraId="6DBA5B73"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A aquisição e manutenção do tacógrafo é de responsabilidade da CONTRATADA</w:t>
      </w:r>
    </w:p>
    <w:p w14:paraId="21532E0F"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Prestar todos os esclarecimentos que forem solicitados pelo servidor designado pela Secretaria Municipal de Educação, atendendo de imediato as solicitações; </w:t>
      </w:r>
    </w:p>
    <w:p w14:paraId="0F1AC2DA"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Zelar para que a atuação dos profissionais seja compatível com as necessidades deste Termo de Referência e com as funções que lhes foram atribuídas, atuando no sentido de evitar comportamentos inadequados, prejudiciais ao serviço, inconvenientes ou insatisfatórios; </w:t>
      </w:r>
    </w:p>
    <w:p w14:paraId="10B1F107"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Instruir seus profissionais quanto à necessidade de acatar as orientações da CONTRATANTE, inclusive no que diz respeito ao cumprimento das Normas Internas da Secretaria Municipal de Educação de Mossâmedes; </w:t>
      </w:r>
    </w:p>
    <w:p w14:paraId="15784621"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Responder por qualquer ato ilícito, doloso ou culposo, praticado por seus profissionais, durante a execução das atividades CONTRATADA, contra a Secretaria Municipal de Educação, o Município de Mossâmedes-GO, ou a terceiros;</w:t>
      </w:r>
    </w:p>
    <w:p w14:paraId="42271663"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Arcar com as despesas decorrentes de qualquer infração administrativa praticada por seus profissionais, por ação ou omissão, dolosa ou culposa, adotando-se, no prazo máximo de 48 (quarenta e oito) horas, as providências necessárias, procedendo em qualquer caso, a devida reposição do bem ou ressarcimento do(s) prejuízo(s); </w:t>
      </w:r>
    </w:p>
    <w:p w14:paraId="7092A8DB"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Providenciar a imediata substituição de qualquer de seus empregados com documentação que, por questão de ordem, disciplina ou assiduidade, não atendam aos interesses da CONTRATANTE; </w:t>
      </w:r>
    </w:p>
    <w:p w14:paraId="4564D20B"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Deverão ser somente transportados alunos matriculados na Rede Municipal, Estadual de Ensino, Professores e Servidores Administrativos;</w:t>
      </w:r>
    </w:p>
    <w:p w14:paraId="47DACCD5"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Além dos dias letivos previstos no Calendário Escolar, ocorrerá também o transporte de alunos, professores e servidores em eventos programados por esta Secretaria;</w:t>
      </w:r>
    </w:p>
    <w:p w14:paraId="2FF0E33E"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Apresentar todas as certidões e demais documentos exigidos por lei para o recebimento do recurso financeiro correspondente</w:t>
      </w:r>
    </w:p>
    <w:p w14:paraId="474A8F86"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A CONTRATADA deverá seguir o que dispõe a Lei Federal nº 9.503/97 (Código de Trânsito Brasileiro), em especial o disposto nos artigos 136 a 138, com relação à segurança no transporte de passageiros, especialmente crianças, cabendo à CONTRATADA toda a responsabilidade por quaisquer tipos de acidentes;</w:t>
      </w:r>
    </w:p>
    <w:p w14:paraId="1270E4E5"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A CONTRATADA estará sujeita à fiscalização que poderá ser efetuada pela administração a qualquer tempo ou também pelo Conselho Nacional de Trânsito na vistoria geral dos veículos para verificação das perfeitas condições de uso;</w:t>
      </w:r>
    </w:p>
    <w:p w14:paraId="1009D72C"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Tratar com cortesia, urbanidade e respeito os alunos, professores e servidores administrativos;</w:t>
      </w:r>
    </w:p>
    <w:p w14:paraId="64906C61"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lastRenderedPageBreak/>
        <w:t>Apresentar os motoristas com crachá de identificação, uniformizados e devidamente habilitados para o transporte escolar;</w:t>
      </w:r>
    </w:p>
    <w:p w14:paraId="139AA453"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Dar cumprimento às obrigações de natureza trabalhista, fiscais, previdenciárias e outras que lhe são correlatas.</w:t>
      </w:r>
    </w:p>
    <w:p w14:paraId="2E9ECAE3"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Apresentar, sempre que solicitado, durante a execução do contrato, documentos que comprovem estarem cumprindo a legislação em vigor quanto às obrigações assumidas, em especial, encargos sociais, trabalhistas, previdenciários, tributários, fiscais e comerciais.</w:t>
      </w:r>
    </w:p>
    <w:p w14:paraId="1CDA2BED"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Manter seu endereço atualizado visando operacionalização do contrato, informando telefone convencional, bem como celular e e-mail.</w:t>
      </w:r>
    </w:p>
    <w:p w14:paraId="78D3E52E"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Utilizar para o transporte escolar somente veículos em ótimas condições de uso e conservação, devidamente inspecionados e autorizados pelo DETRAN e pela AMTS, devendo a autorização em questão ser afixada na parte interna do veículo, em local visível, com inscrição da lotação permitida, sendo vedada a condução de pessoas em número superior à capacidade estabelecida pelo fabricante do veículo; </w:t>
      </w:r>
    </w:p>
    <w:p w14:paraId="740C1DDA"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Não utilizar, diretamente ou por meio de terceiros, veículos de carga ou outros inadequados ao transporte escolar;</w:t>
      </w:r>
    </w:p>
    <w:p w14:paraId="0FE2360D"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Assumir, também,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dependências da Secretaria Municipal de Educação de Mossâmedes, e/ou em locais que venham a ser utilizados; </w:t>
      </w:r>
    </w:p>
    <w:p w14:paraId="74403BF4"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Oferecer as condições para que a Secretaria Municipal de Educação de Mossâmedes verifique o bom desempenho na prestação de seus serviços; </w:t>
      </w:r>
    </w:p>
    <w:p w14:paraId="5F48F86C"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Realizar as vistorias do DETRAN e da AMTS de acordo com o seu calendário anual.</w:t>
      </w:r>
    </w:p>
    <w:p w14:paraId="0D6F3FF2"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O veículo também deverá conter pintura de faixa horizontal na cor amarela, com quarenta centímetros de largura, à meia altura, em toda a extensão das partes laterais e traseira da carroçaria, com o dístico ESCOLAR, em preto;        </w:t>
      </w:r>
    </w:p>
    <w:p w14:paraId="7FF4F24A" w14:textId="77777777" w:rsidR="00B652FF" w:rsidRPr="00B21692" w:rsidRDefault="00B652FF" w:rsidP="00B652FF">
      <w:pPr>
        <w:widowControl/>
        <w:tabs>
          <w:tab w:val="left" w:pos="567"/>
        </w:tabs>
        <w:spacing w:line="360" w:lineRule="auto"/>
        <w:jc w:val="both"/>
        <w:textAlignment w:val="auto"/>
        <w:rPr>
          <w:rFonts w:ascii="Arial" w:hAnsi="Arial" w:cs="Arial"/>
          <w:sz w:val="20"/>
          <w:szCs w:val="20"/>
          <w:lang w:eastAsia="pt-BR"/>
        </w:rPr>
      </w:pPr>
      <w:r w:rsidRPr="00B21692">
        <w:rPr>
          <w:rFonts w:ascii="Arial" w:hAnsi="Arial" w:cs="Arial"/>
          <w:sz w:val="20"/>
          <w:szCs w:val="20"/>
          <w:lang w:eastAsia="pt-BR"/>
        </w:rPr>
        <w:t xml:space="preserve">                                                                                                                                                                                                                                      </w:t>
      </w:r>
    </w:p>
    <w:p w14:paraId="72FFF6BE" w14:textId="77777777" w:rsidR="00B652FF" w:rsidRPr="00B21692" w:rsidRDefault="00B652FF" w:rsidP="00B652FF">
      <w:pPr>
        <w:pStyle w:val="PargrafodaLista"/>
        <w:widowControl/>
        <w:numPr>
          <w:ilvl w:val="0"/>
          <w:numId w:val="7"/>
        </w:numPr>
        <w:tabs>
          <w:tab w:val="left" w:pos="567"/>
        </w:tabs>
        <w:spacing w:line="360" w:lineRule="auto"/>
        <w:ind w:left="0" w:firstLine="0"/>
        <w:jc w:val="both"/>
        <w:textAlignment w:val="auto"/>
        <w:rPr>
          <w:rFonts w:ascii="Arial" w:hAnsi="Arial" w:cs="Arial"/>
          <w:b/>
          <w:bCs/>
          <w:sz w:val="20"/>
          <w:szCs w:val="20"/>
          <w:u w:val="single"/>
        </w:rPr>
      </w:pPr>
      <w:r w:rsidRPr="00B21692">
        <w:rPr>
          <w:rFonts w:ascii="Arial" w:hAnsi="Arial" w:cs="Arial"/>
          <w:b/>
          <w:bCs/>
          <w:sz w:val="20"/>
          <w:szCs w:val="20"/>
          <w:u w:val="single"/>
        </w:rPr>
        <w:t>OBRIGAÇÕES DA CONTRATANTE</w:t>
      </w:r>
    </w:p>
    <w:p w14:paraId="60A9CC96"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Cumprir pontualmente com todas as obrigações financeiras para com o(a) CONTRATADO(A);</w:t>
      </w:r>
    </w:p>
    <w:p w14:paraId="6D1A702E"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Exigir o cumprimento de todas as obrigações assumidas pelo(a) CONTRATADO(A), de acordo com o contrato e seus anexos;</w:t>
      </w:r>
    </w:p>
    <w:p w14:paraId="2A4E7ED0"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Receber o objeto no prazo e condições estabelecidas no Termo de Referência;</w:t>
      </w:r>
    </w:p>
    <w:p w14:paraId="2063ACD5"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Verificar minuciosamente, no prazo fixado, a conformidade do objeto recebido provisoriamente com as especificações constantes do Edital e da proposta, para fins de aceitação e recebimento definitivos;</w:t>
      </w:r>
    </w:p>
    <w:p w14:paraId="2AEA34DB"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Acompanhar e fiscalizar o cumprimento das obrigações do(a) CONTRATADO(A);</w:t>
      </w:r>
    </w:p>
    <w:p w14:paraId="75FA885A"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Explicitamente emitir decisão sobre todas as solicitações e reclamações relacionadas à execução do presente Contrato, ressalvados os requerimentos manifestadamente impertinentes, meramente protelatórios ou de nenhum interesse para a boa execução do ajuste;</w:t>
      </w:r>
    </w:p>
    <w:p w14:paraId="274DD9E3"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A Administração terá o prazo de 01 (um) mês, a contar da data do protocolo do requerimento para decidir, admitida a prorrogação motivada, por igual período;</w:t>
      </w:r>
    </w:p>
    <w:p w14:paraId="70AC903C"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lastRenderedPageBreak/>
        <w:t>Responder eventuais pedidos de reestabelecimento do equilíbrio econômico-financeiro realizados pelo(a) CONTRATADO(A) no prazo máximo de 10 dias úteis;</w:t>
      </w:r>
    </w:p>
    <w:p w14:paraId="27264589"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A Administração não responderá por quaisquer compromissos assumidos pelo (a) CONTRATADO(A) com terceiros, ainda que vinculados à execução do contrato, bem como por qualquer dano causado a terceiros em decorrência de ato do(a) CONTRATADO(A), de seus empregados, prepostos ou subordinados;</w:t>
      </w:r>
    </w:p>
    <w:p w14:paraId="02465671"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Notificar o(a) CONTRATADO(A), por escrito, sobre vícios, defeitos ou incorreções verificadas no objeto fornecido, para que seja por ele substituído, reparado ou corrigido, no total ou em partes às suas expensas;</w:t>
      </w:r>
    </w:p>
    <w:p w14:paraId="5F6ECCF8"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Comunicar a empresa para emissão de Nota Fiscal no que pertence à parcela incontroversa da execução do objeto, para efeito de liquidação e pagamento, quando houver controvérsia sobre a execução do objeto, quanto à dimensão, qualidade e quantidade, conforme o art. 143 da Lei nº 14.133/2021;</w:t>
      </w:r>
    </w:p>
    <w:p w14:paraId="38BA2E79"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Aplicar ao contratado as sanções previstas na lei e no contrato;</w:t>
      </w:r>
    </w:p>
    <w:p w14:paraId="5995A369"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Notificar os emitentes das garantias quanto ao início de processo administrativo para apuração de descumprimento de cláusulas contratuais;</w:t>
      </w:r>
    </w:p>
    <w:p w14:paraId="5CAAC99C"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sz w:val="20"/>
          <w:szCs w:val="20"/>
        </w:rPr>
        <w:t>Comunicar o Contratado na hipótese de posterior alteração do projeto pelo Contratante, no caso do art. 93, §2º, da Lei nº 14.133/2021;</w:t>
      </w:r>
    </w:p>
    <w:p w14:paraId="1F05570A"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proofErr w:type="spellStart"/>
      <w:r w:rsidRPr="00B21692">
        <w:rPr>
          <w:rFonts w:ascii="Arial" w:hAnsi="Arial" w:cs="Arial"/>
          <w:sz w:val="20"/>
          <w:szCs w:val="20"/>
        </w:rPr>
        <w:t>Fornecer</w:t>
      </w:r>
      <w:proofErr w:type="spellEnd"/>
      <w:r w:rsidRPr="00B21692">
        <w:rPr>
          <w:rFonts w:ascii="Arial" w:hAnsi="Arial" w:cs="Arial"/>
          <w:sz w:val="20"/>
          <w:szCs w:val="20"/>
        </w:rPr>
        <w:t xml:space="preserve"> a qualquer tempo e com máximo de presteza, mediante solicitação escrita do(a) CONTRATADO(A), informações adicionais, dirimir dúvidas e orientá-la em todos os casos omissos.</w:t>
      </w:r>
    </w:p>
    <w:p w14:paraId="2AE8EDA8" w14:textId="77777777" w:rsidR="00B652FF" w:rsidRPr="00B21692" w:rsidRDefault="00B652FF" w:rsidP="00B652FF">
      <w:pPr>
        <w:widowControl/>
        <w:spacing w:line="360" w:lineRule="auto"/>
        <w:jc w:val="both"/>
        <w:textAlignment w:val="auto"/>
        <w:rPr>
          <w:rFonts w:ascii="Arial" w:hAnsi="Arial" w:cs="Arial"/>
          <w:sz w:val="20"/>
          <w:szCs w:val="20"/>
          <w:lang w:eastAsia="pt-BR"/>
        </w:rPr>
      </w:pPr>
    </w:p>
    <w:p w14:paraId="44F20366" w14:textId="77777777" w:rsidR="00B652FF" w:rsidRPr="00B21692" w:rsidRDefault="00B652FF" w:rsidP="00B652FF">
      <w:pPr>
        <w:pStyle w:val="PargrafodaLista"/>
        <w:widowControl/>
        <w:numPr>
          <w:ilvl w:val="0"/>
          <w:numId w:val="7"/>
        </w:numPr>
        <w:tabs>
          <w:tab w:val="left" w:pos="567"/>
        </w:tabs>
        <w:spacing w:line="360" w:lineRule="auto"/>
        <w:ind w:left="0" w:firstLine="0"/>
        <w:jc w:val="both"/>
        <w:textAlignment w:val="auto"/>
        <w:rPr>
          <w:rFonts w:ascii="Arial" w:hAnsi="Arial" w:cs="Arial"/>
          <w:b/>
          <w:bCs/>
          <w:sz w:val="20"/>
          <w:szCs w:val="20"/>
          <w:u w:val="single"/>
          <w:shd w:val="clear" w:color="auto" w:fill="FFFFFF"/>
        </w:rPr>
      </w:pPr>
      <w:r w:rsidRPr="00B21692">
        <w:rPr>
          <w:rFonts w:ascii="Arial" w:hAnsi="Arial" w:cs="Arial"/>
          <w:b/>
          <w:bCs/>
          <w:sz w:val="20"/>
          <w:szCs w:val="20"/>
          <w:u w:val="single"/>
        </w:rPr>
        <w:t>ALTERAÇÕES</w:t>
      </w:r>
    </w:p>
    <w:p w14:paraId="137930D5" w14:textId="77777777" w:rsidR="00B652FF" w:rsidRPr="00B21692" w:rsidRDefault="00B652FF" w:rsidP="00B652FF">
      <w:pPr>
        <w:pStyle w:val="Nivel2"/>
        <w:numPr>
          <w:ilvl w:val="1"/>
          <w:numId w:val="7"/>
        </w:numPr>
        <w:tabs>
          <w:tab w:val="left" w:pos="567"/>
        </w:tabs>
        <w:spacing w:before="0" w:after="0" w:line="360" w:lineRule="auto"/>
        <w:ind w:left="0" w:firstLine="0"/>
        <w:rPr>
          <w:color w:val="auto"/>
        </w:rPr>
      </w:pPr>
      <w:r w:rsidRPr="00B21692">
        <w:rPr>
          <w:color w:val="auto"/>
        </w:rPr>
        <w:t xml:space="preserve">Eventuais alterações contratuais reger-se-ão pela disciplina dos </w:t>
      </w:r>
      <w:hyperlink r:id="rId28" w:anchor="art124">
        <w:r w:rsidRPr="00B21692">
          <w:rPr>
            <w:rStyle w:val="Hyperlink"/>
            <w:color w:val="auto"/>
          </w:rPr>
          <w:t>arts. 124 e seguintes da Lei nº 14.133/2021</w:t>
        </w:r>
      </w:hyperlink>
      <w:r w:rsidRPr="00B21692">
        <w:rPr>
          <w:color w:val="auto"/>
        </w:rPr>
        <w:t>.</w:t>
      </w:r>
    </w:p>
    <w:p w14:paraId="2B530783" w14:textId="77777777" w:rsidR="00B652FF" w:rsidRPr="00B21692" w:rsidRDefault="00B652FF" w:rsidP="00B652FF">
      <w:pPr>
        <w:pStyle w:val="Nivel2"/>
        <w:numPr>
          <w:ilvl w:val="1"/>
          <w:numId w:val="7"/>
        </w:numPr>
        <w:tabs>
          <w:tab w:val="left" w:pos="567"/>
        </w:tabs>
        <w:spacing w:before="0" w:after="0" w:line="360" w:lineRule="auto"/>
        <w:ind w:left="0" w:firstLine="0"/>
        <w:rPr>
          <w:color w:val="auto"/>
        </w:rPr>
      </w:pPr>
      <w:r w:rsidRPr="00B21692">
        <w:rPr>
          <w:color w:val="auto"/>
        </w:rPr>
        <w:t>O contratado é obrigado a aceitar, nas mesmas condições contratuais, os acréscimos ou supressões que se fizerem necessários, até o limite de 25% (vinte e cinco por cento) do valor inicial atualizado do contrato.</w:t>
      </w:r>
    </w:p>
    <w:p w14:paraId="2B5405E8" w14:textId="77777777" w:rsidR="00B652FF" w:rsidRPr="00B21692" w:rsidRDefault="00B652FF" w:rsidP="00B652FF">
      <w:pPr>
        <w:pStyle w:val="Nivel2"/>
        <w:numPr>
          <w:ilvl w:val="1"/>
          <w:numId w:val="7"/>
        </w:numPr>
        <w:tabs>
          <w:tab w:val="left" w:pos="567"/>
        </w:tabs>
        <w:spacing w:before="0" w:after="0" w:line="360" w:lineRule="auto"/>
        <w:ind w:left="0" w:firstLine="0"/>
        <w:rPr>
          <w:color w:val="auto"/>
        </w:rPr>
      </w:pPr>
      <w:r w:rsidRPr="00B21692">
        <w:rPr>
          <w:color w:val="auto"/>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14.133/2021).</w:t>
      </w:r>
    </w:p>
    <w:p w14:paraId="51735C8A" w14:textId="77777777" w:rsidR="00B652FF" w:rsidRPr="00B21692" w:rsidRDefault="00B652FF" w:rsidP="00B652FF">
      <w:pPr>
        <w:pStyle w:val="Nivel2"/>
        <w:numPr>
          <w:ilvl w:val="1"/>
          <w:numId w:val="7"/>
        </w:numPr>
        <w:tabs>
          <w:tab w:val="left" w:pos="567"/>
        </w:tabs>
        <w:spacing w:before="0" w:after="0" w:line="360" w:lineRule="auto"/>
        <w:ind w:left="0" w:firstLine="0"/>
        <w:rPr>
          <w:color w:val="auto"/>
        </w:rPr>
      </w:pPr>
      <w:r w:rsidRPr="00B21692">
        <w:rPr>
          <w:color w:val="auto"/>
        </w:rPr>
        <w:t xml:space="preserve">Registros que não caracterizam alteração do contrato podem ser realizados por simples apostila, dispensada a celebração de termo aditivo, na forma do </w:t>
      </w:r>
      <w:hyperlink r:id="rId29" w:anchor="art136">
        <w:r w:rsidRPr="00B21692">
          <w:rPr>
            <w:color w:val="auto"/>
          </w:rPr>
          <w:t>art. 136 da Lei nº 14.133/2021</w:t>
        </w:r>
      </w:hyperlink>
      <w:r w:rsidRPr="00B21692">
        <w:rPr>
          <w:color w:val="auto"/>
        </w:rPr>
        <w:t>.</w:t>
      </w:r>
    </w:p>
    <w:p w14:paraId="51B1EA01" w14:textId="77777777" w:rsidR="00B652FF" w:rsidRPr="00B21692" w:rsidRDefault="00B652FF" w:rsidP="00B652FF">
      <w:pPr>
        <w:pStyle w:val="Nivel2"/>
        <w:tabs>
          <w:tab w:val="left" w:pos="567"/>
        </w:tabs>
        <w:spacing w:before="0" w:after="0" w:line="360" w:lineRule="auto"/>
        <w:rPr>
          <w:color w:val="auto"/>
        </w:rPr>
      </w:pPr>
    </w:p>
    <w:p w14:paraId="316B1A55" w14:textId="77777777" w:rsidR="00B652FF" w:rsidRPr="00B21692" w:rsidRDefault="00B652FF" w:rsidP="00B652FF">
      <w:pPr>
        <w:pStyle w:val="Nivel2"/>
        <w:numPr>
          <w:ilvl w:val="0"/>
          <w:numId w:val="7"/>
        </w:numPr>
        <w:tabs>
          <w:tab w:val="left" w:pos="567"/>
        </w:tabs>
        <w:spacing w:before="0" w:after="0" w:line="360" w:lineRule="auto"/>
        <w:ind w:left="0" w:firstLine="0"/>
        <w:rPr>
          <w:u w:val="single"/>
        </w:rPr>
      </w:pPr>
      <w:r w:rsidRPr="00B21692">
        <w:rPr>
          <w:b/>
          <w:u w:val="single"/>
        </w:rPr>
        <w:t>CONDIÇÕES DE ENTREGA E RECEBIMENTO DO OBJETO</w:t>
      </w:r>
    </w:p>
    <w:p w14:paraId="74DDECEB"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b/>
          <w:bCs/>
          <w:sz w:val="20"/>
          <w:szCs w:val="20"/>
        </w:rPr>
      </w:pPr>
      <w:r w:rsidRPr="00B21692">
        <w:rPr>
          <w:rFonts w:ascii="Arial" w:hAnsi="Arial" w:cs="Arial"/>
          <w:sz w:val="20"/>
          <w:szCs w:val="20"/>
        </w:rPr>
        <w:t>Os serviços do transporte escolar serão recebidos:</w:t>
      </w:r>
    </w:p>
    <w:p w14:paraId="00D6DC80" w14:textId="77777777" w:rsidR="00B652FF" w:rsidRPr="00B21692" w:rsidRDefault="00B652FF" w:rsidP="00B652FF">
      <w:pPr>
        <w:widowControl/>
        <w:numPr>
          <w:ilvl w:val="0"/>
          <w:numId w:val="9"/>
        </w:numPr>
        <w:tabs>
          <w:tab w:val="left" w:pos="851"/>
        </w:tabs>
        <w:spacing w:line="360" w:lineRule="auto"/>
        <w:ind w:left="567" w:firstLine="0"/>
        <w:jc w:val="both"/>
        <w:textAlignment w:val="auto"/>
        <w:rPr>
          <w:rFonts w:ascii="Arial" w:hAnsi="Arial" w:cs="Arial"/>
          <w:color w:val="000000"/>
          <w:sz w:val="20"/>
          <w:szCs w:val="20"/>
        </w:rPr>
      </w:pPr>
      <w:r w:rsidRPr="00B21692">
        <w:rPr>
          <w:rFonts w:ascii="Arial" w:hAnsi="Arial" w:cs="Arial"/>
          <w:b/>
          <w:bCs/>
          <w:color w:val="000000"/>
          <w:sz w:val="20"/>
          <w:szCs w:val="20"/>
        </w:rPr>
        <w:t xml:space="preserve">Definitivamente. </w:t>
      </w:r>
      <w:r w:rsidRPr="00B21692">
        <w:rPr>
          <w:rFonts w:ascii="Arial" w:hAnsi="Arial" w:cs="Arial"/>
          <w:color w:val="000000"/>
          <w:sz w:val="20"/>
          <w:szCs w:val="20"/>
        </w:rPr>
        <w:t>Após a verificação da conformidade com as especificações constantes do Termo de Referência e da proposta, e sua consequente aceitação, que se dará até 02 (dois) dias úteis do recebimento do veículo.</w:t>
      </w:r>
    </w:p>
    <w:p w14:paraId="4DD5C7FB"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color w:val="000000"/>
          <w:sz w:val="20"/>
          <w:szCs w:val="20"/>
          <w:shd w:val="clear" w:color="auto" w:fill="FFFFFF"/>
        </w:rPr>
      </w:pPr>
      <w:r w:rsidRPr="00B21692">
        <w:rPr>
          <w:rFonts w:ascii="Arial" w:hAnsi="Arial" w:cs="Arial"/>
          <w:color w:val="000000"/>
          <w:sz w:val="20"/>
          <w:szCs w:val="20"/>
          <w:shd w:val="clear" w:color="auto" w:fill="FFFFFF"/>
        </w:rPr>
        <w:t>A Administração rejeitará, no todo ou em parte a execução dos serviços em desacordo com as especificações exigidas no Termo de Referência e seus anexos.</w:t>
      </w:r>
    </w:p>
    <w:p w14:paraId="1D65CBD8" w14:textId="77777777" w:rsidR="00B652FF" w:rsidRPr="00B21692" w:rsidRDefault="00B652FF" w:rsidP="00B652FF">
      <w:pPr>
        <w:widowControl/>
        <w:tabs>
          <w:tab w:val="left" w:pos="567"/>
        </w:tabs>
        <w:spacing w:line="360" w:lineRule="auto"/>
        <w:jc w:val="both"/>
        <w:textAlignment w:val="auto"/>
        <w:rPr>
          <w:rFonts w:ascii="Arial" w:hAnsi="Arial" w:cs="Arial"/>
          <w:color w:val="000000"/>
          <w:sz w:val="20"/>
          <w:szCs w:val="20"/>
          <w:shd w:val="clear" w:color="auto" w:fill="FFFFFF"/>
        </w:rPr>
      </w:pPr>
    </w:p>
    <w:p w14:paraId="6549CC5F" w14:textId="77777777" w:rsidR="00B652FF" w:rsidRPr="00B21692" w:rsidRDefault="00B652FF" w:rsidP="00B652FF">
      <w:pPr>
        <w:pStyle w:val="PargrafodaLista"/>
        <w:widowControl/>
        <w:numPr>
          <w:ilvl w:val="0"/>
          <w:numId w:val="7"/>
        </w:numPr>
        <w:tabs>
          <w:tab w:val="left" w:pos="567"/>
        </w:tabs>
        <w:suppressAutoHyphens w:val="0"/>
        <w:autoSpaceDE w:val="0"/>
        <w:autoSpaceDN w:val="0"/>
        <w:adjustRightInd w:val="0"/>
        <w:spacing w:line="360" w:lineRule="auto"/>
        <w:ind w:left="0" w:firstLine="0"/>
        <w:jc w:val="both"/>
        <w:textAlignment w:val="auto"/>
        <w:rPr>
          <w:rFonts w:ascii="Arial" w:hAnsi="Arial" w:cs="Arial"/>
          <w:b/>
          <w:bCs/>
          <w:color w:val="000000"/>
          <w:sz w:val="20"/>
          <w:szCs w:val="20"/>
          <w:u w:val="single"/>
          <w:lang w:eastAsia="pt-BR"/>
        </w:rPr>
      </w:pPr>
      <w:r w:rsidRPr="00B21692">
        <w:rPr>
          <w:rFonts w:ascii="Arial" w:hAnsi="Arial" w:cs="Arial"/>
          <w:b/>
          <w:bCs/>
          <w:color w:val="000000"/>
          <w:sz w:val="20"/>
          <w:szCs w:val="20"/>
          <w:u w:val="single"/>
          <w:lang w:eastAsia="pt-BR"/>
        </w:rPr>
        <w:t xml:space="preserve">DOCUMENTOS A SEREM APRESENTADOS AO GESTOR DE CONTRATOS </w:t>
      </w:r>
    </w:p>
    <w:p w14:paraId="5B324D79"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color w:val="000000"/>
          <w:sz w:val="20"/>
          <w:szCs w:val="20"/>
          <w:lang w:eastAsia="pt-BR"/>
        </w:rPr>
      </w:pPr>
      <w:r w:rsidRPr="00B21692">
        <w:rPr>
          <w:rFonts w:ascii="Arial" w:hAnsi="Arial" w:cs="Arial"/>
          <w:color w:val="000000"/>
          <w:sz w:val="20"/>
          <w:szCs w:val="20"/>
          <w:lang w:eastAsia="pt-BR"/>
        </w:rPr>
        <w:t xml:space="preserve">O(A) licitante vencedor(a) deverá apresentar os documentos relacionados abaixo, com cópias autenticadas ou cópias simples (desde que acompanhada do original) </w:t>
      </w:r>
      <w:r w:rsidRPr="00B21692">
        <w:rPr>
          <w:rFonts w:ascii="Arial" w:hAnsi="Arial" w:cs="Arial"/>
          <w:b/>
          <w:bCs/>
          <w:color w:val="000000"/>
          <w:sz w:val="20"/>
          <w:szCs w:val="20"/>
          <w:lang w:eastAsia="pt-BR"/>
        </w:rPr>
        <w:t xml:space="preserve">NO PRAZO DE (10) DEZ DIAS ÚTEIS APÓS A </w:t>
      </w:r>
      <w:r w:rsidRPr="00B21692">
        <w:rPr>
          <w:rFonts w:ascii="Arial" w:hAnsi="Arial" w:cs="Arial"/>
          <w:b/>
          <w:bCs/>
          <w:color w:val="000000"/>
          <w:sz w:val="20"/>
          <w:szCs w:val="20"/>
          <w:lang w:eastAsia="pt-BR"/>
        </w:rPr>
        <w:lastRenderedPageBreak/>
        <w:t>HOMOLOGAÇÃO</w:t>
      </w:r>
      <w:r w:rsidRPr="00B21692">
        <w:rPr>
          <w:rFonts w:ascii="Arial" w:hAnsi="Arial" w:cs="Arial"/>
          <w:color w:val="000000"/>
          <w:sz w:val="20"/>
          <w:szCs w:val="20"/>
          <w:lang w:eastAsia="pt-BR"/>
        </w:rPr>
        <w:t>, podendo o referido prazo ser prorrogável, desde que apresentada justificativa plausível ao setor Compras/Contratos da Sec. De Educação, que também deverá autorizar por escrito a prorrogação do prazo.</w:t>
      </w:r>
    </w:p>
    <w:p w14:paraId="33D3098D"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sz w:val="20"/>
          <w:szCs w:val="20"/>
          <w:lang w:eastAsia="pt-BR"/>
        </w:rPr>
      </w:pPr>
      <w:r w:rsidRPr="00B21692">
        <w:rPr>
          <w:rFonts w:ascii="Arial" w:hAnsi="Arial" w:cs="Arial"/>
          <w:color w:val="000000"/>
          <w:sz w:val="20"/>
          <w:szCs w:val="20"/>
          <w:lang w:eastAsia="pt-BR"/>
        </w:rPr>
        <w:t xml:space="preserve">Os documentos deverão ser apresentados pessoalmente a Secretaria Municipal de Educação </w:t>
      </w:r>
      <w:r w:rsidRPr="00B21692">
        <w:rPr>
          <w:rFonts w:ascii="Arial" w:hAnsi="Arial" w:cs="Arial"/>
          <w:bCs/>
          <w:sz w:val="20"/>
          <w:szCs w:val="20"/>
        </w:rPr>
        <w:t>localizada na Avenida João Ferreira da Cunha, Centro,</w:t>
      </w:r>
      <w:r w:rsidRPr="00B21692">
        <w:rPr>
          <w:rFonts w:ascii="Arial" w:hAnsi="Arial" w:cs="Arial"/>
          <w:sz w:val="20"/>
          <w:szCs w:val="20"/>
          <w:lang w:eastAsia="pt-BR"/>
        </w:rPr>
        <w:t xml:space="preserve"> </w:t>
      </w:r>
      <w:r w:rsidRPr="00B21692">
        <w:rPr>
          <w:rFonts w:ascii="Arial" w:hAnsi="Arial" w:cs="Arial"/>
          <w:sz w:val="20"/>
          <w:szCs w:val="20"/>
        </w:rPr>
        <w:t>Mossâmedes</w:t>
      </w:r>
      <w:r w:rsidRPr="00B21692">
        <w:rPr>
          <w:rFonts w:ascii="Arial" w:hAnsi="Arial" w:cs="Arial"/>
          <w:bCs/>
          <w:sz w:val="20"/>
          <w:szCs w:val="20"/>
        </w:rPr>
        <w:t>-Goiás, fone: (64) 3377-1129, aberta de segunda a sexta das 07:00 às 11:00 horas e das 13:00 às 17:00 horas</w:t>
      </w:r>
      <w:r w:rsidRPr="00B21692">
        <w:rPr>
          <w:rFonts w:ascii="Arial" w:hAnsi="Arial" w:cs="Arial"/>
          <w:sz w:val="20"/>
          <w:szCs w:val="20"/>
          <w:lang w:eastAsia="pt-BR"/>
        </w:rPr>
        <w:t xml:space="preserve">, e são os seguintes: </w:t>
      </w:r>
    </w:p>
    <w:p w14:paraId="422243F5" w14:textId="77777777" w:rsidR="00B652FF" w:rsidRPr="00B21692" w:rsidRDefault="00B652FF" w:rsidP="00B652FF">
      <w:pPr>
        <w:pStyle w:val="PargrafodaLista"/>
        <w:widowControl/>
        <w:numPr>
          <w:ilvl w:val="0"/>
          <w:numId w:val="26"/>
        </w:numPr>
        <w:tabs>
          <w:tab w:val="left" w:pos="851"/>
        </w:tabs>
        <w:suppressAutoHyphens w:val="0"/>
        <w:autoSpaceDE w:val="0"/>
        <w:autoSpaceDN w:val="0"/>
        <w:adjustRightInd w:val="0"/>
        <w:spacing w:line="360" w:lineRule="auto"/>
        <w:ind w:left="567" w:firstLine="0"/>
        <w:jc w:val="both"/>
        <w:textAlignment w:val="auto"/>
        <w:rPr>
          <w:rFonts w:ascii="Arial" w:hAnsi="Arial" w:cs="Arial"/>
          <w:color w:val="000000"/>
          <w:sz w:val="20"/>
          <w:szCs w:val="20"/>
          <w:lang w:eastAsia="pt-BR"/>
        </w:rPr>
      </w:pPr>
      <w:r w:rsidRPr="00B21692">
        <w:rPr>
          <w:rFonts w:ascii="Arial" w:hAnsi="Arial" w:cs="Arial"/>
          <w:sz w:val="20"/>
          <w:szCs w:val="20"/>
          <w:lang w:eastAsia="pt-BR"/>
        </w:rPr>
        <w:t xml:space="preserve">Carteira de Habilitação do Condutor </w:t>
      </w:r>
      <w:r w:rsidRPr="00B21692">
        <w:rPr>
          <w:rFonts w:ascii="Arial" w:hAnsi="Arial" w:cs="Arial"/>
          <w:color w:val="000000"/>
          <w:sz w:val="20"/>
          <w:szCs w:val="20"/>
          <w:lang w:eastAsia="pt-BR"/>
        </w:rPr>
        <w:t xml:space="preserve">- Categoria “D”, conforme exige o art. 138, inciso II do Código de Trânsito Brasileiro; com o curso de transporte escolar devidamente averbado. </w:t>
      </w:r>
    </w:p>
    <w:p w14:paraId="3795F0C3" w14:textId="4287D586" w:rsidR="00B652FF" w:rsidRPr="00B21692" w:rsidRDefault="00B652FF" w:rsidP="00B652FF">
      <w:pPr>
        <w:pStyle w:val="PargrafodaLista"/>
        <w:widowControl/>
        <w:numPr>
          <w:ilvl w:val="0"/>
          <w:numId w:val="26"/>
        </w:numPr>
        <w:tabs>
          <w:tab w:val="left" w:pos="851"/>
        </w:tabs>
        <w:suppressAutoHyphens w:val="0"/>
        <w:autoSpaceDE w:val="0"/>
        <w:autoSpaceDN w:val="0"/>
        <w:adjustRightInd w:val="0"/>
        <w:spacing w:line="360" w:lineRule="auto"/>
        <w:ind w:left="567" w:firstLine="0"/>
        <w:jc w:val="both"/>
        <w:textAlignment w:val="auto"/>
        <w:rPr>
          <w:rFonts w:ascii="Arial" w:hAnsi="Arial" w:cs="Arial"/>
          <w:sz w:val="20"/>
          <w:szCs w:val="20"/>
          <w:lang w:eastAsia="pt-BR"/>
        </w:rPr>
      </w:pPr>
      <w:r w:rsidRPr="00B21692">
        <w:rPr>
          <w:rFonts w:ascii="Arial" w:hAnsi="Arial" w:cs="Arial"/>
          <w:color w:val="000000"/>
          <w:sz w:val="20"/>
          <w:szCs w:val="20"/>
          <w:lang w:eastAsia="pt-BR"/>
        </w:rPr>
        <w:t xml:space="preserve">Comprovação de aprovação em Curso Especializado de Condutor, conforme exige o art. 138, inciso V do Código de Trânsito </w:t>
      </w:r>
      <w:r w:rsidRPr="00B21692">
        <w:rPr>
          <w:rFonts w:ascii="Arial" w:hAnsi="Arial" w:cs="Arial"/>
          <w:sz w:val="20"/>
          <w:szCs w:val="20"/>
          <w:lang w:eastAsia="pt-BR"/>
        </w:rPr>
        <w:t xml:space="preserve">Brasileiro; CNH com curso devidamente averbado. </w:t>
      </w:r>
    </w:p>
    <w:p w14:paraId="0E422BC1" w14:textId="77777777" w:rsidR="00B652FF" w:rsidRPr="00B21692" w:rsidRDefault="00B652FF" w:rsidP="00B652FF">
      <w:pPr>
        <w:pStyle w:val="PargrafodaLista"/>
        <w:widowControl/>
        <w:numPr>
          <w:ilvl w:val="0"/>
          <w:numId w:val="26"/>
        </w:numPr>
        <w:tabs>
          <w:tab w:val="left" w:pos="851"/>
        </w:tabs>
        <w:suppressAutoHyphens w:val="0"/>
        <w:autoSpaceDE w:val="0"/>
        <w:autoSpaceDN w:val="0"/>
        <w:adjustRightInd w:val="0"/>
        <w:spacing w:line="360" w:lineRule="auto"/>
        <w:ind w:left="567" w:firstLine="0"/>
        <w:jc w:val="both"/>
        <w:textAlignment w:val="auto"/>
        <w:rPr>
          <w:rFonts w:ascii="Arial" w:hAnsi="Arial" w:cs="Arial"/>
          <w:sz w:val="20"/>
          <w:szCs w:val="20"/>
          <w:lang w:eastAsia="pt-BR"/>
        </w:rPr>
      </w:pPr>
      <w:r w:rsidRPr="00B21692">
        <w:rPr>
          <w:rFonts w:ascii="Arial" w:hAnsi="Arial" w:cs="Arial"/>
          <w:sz w:val="20"/>
          <w:szCs w:val="20"/>
          <w:lang w:eastAsia="pt-BR"/>
        </w:rPr>
        <w:t xml:space="preserve">Comprovação do condutor do veículo de não ter cometido não ter cometido mais de uma infração gravíssima nos 12 (doze) últimos meses; conforme Art. 6°, inciso IV da Portaria DETRAN/GO 742- compilada /2021. </w:t>
      </w:r>
    </w:p>
    <w:p w14:paraId="1B954676" w14:textId="77777777" w:rsidR="00B652FF" w:rsidRPr="00B21692" w:rsidRDefault="00B652FF" w:rsidP="00B652FF">
      <w:pPr>
        <w:pStyle w:val="PargrafodaLista"/>
        <w:widowControl/>
        <w:numPr>
          <w:ilvl w:val="0"/>
          <w:numId w:val="26"/>
        </w:numPr>
        <w:tabs>
          <w:tab w:val="left" w:pos="851"/>
        </w:tabs>
        <w:suppressAutoHyphens w:val="0"/>
        <w:autoSpaceDE w:val="0"/>
        <w:autoSpaceDN w:val="0"/>
        <w:adjustRightInd w:val="0"/>
        <w:spacing w:line="360" w:lineRule="auto"/>
        <w:ind w:left="567" w:firstLine="0"/>
        <w:jc w:val="both"/>
        <w:textAlignment w:val="auto"/>
        <w:rPr>
          <w:rFonts w:ascii="Arial" w:hAnsi="Arial" w:cs="Arial"/>
          <w:color w:val="000000"/>
          <w:sz w:val="20"/>
          <w:szCs w:val="20"/>
          <w:lang w:eastAsia="pt-BR"/>
        </w:rPr>
      </w:pPr>
      <w:r w:rsidRPr="00B21692">
        <w:rPr>
          <w:rFonts w:ascii="Arial" w:hAnsi="Arial" w:cs="Arial"/>
          <w:color w:val="000000"/>
          <w:sz w:val="20"/>
          <w:szCs w:val="20"/>
          <w:lang w:eastAsia="pt-BR"/>
        </w:rPr>
        <w:t xml:space="preserve">Comprovação de </w:t>
      </w:r>
      <w:r w:rsidRPr="00B21692">
        <w:rPr>
          <w:rFonts w:ascii="Arial" w:hAnsi="Arial" w:cs="Arial"/>
          <w:b/>
          <w:bCs/>
          <w:color w:val="000000"/>
          <w:sz w:val="20"/>
          <w:szCs w:val="20"/>
          <w:lang w:eastAsia="pt-BR"/>
        </w:rPr>
        <w:t xml:space="preserve">inspeção semestral do veículo pelo DETRAN/GO, </w:t>
      </w:r>
      <w:r w:rsidRPr="00B21692">
        <w:rPr>
          <w:rFonts w:ascii="Arial" w:hAnsi="Arial" w:cs="Arial"/>
          <w:color w:val="000000"/>
          <w:sz w:val="20"/>
          <w:szCs w:val="20"/>
          <w:lang w:eastAsia="pt-BR"/>
        </w:rPr>
        <w:t xml:space="preserve">conforme art. 136, inciso II do Código de Trânsito Brasileiro; (caso veículo não possui a vistoria do DETRAN/GO será agendado pela Sec. Municipal de Educação a data, considerado o teor DESPACHO Nº 1085/2022 - DETRAN/GEFAP-05036) </w:t>
      </w:r>
    </w:p>
    <w:p w14:paraId="48BCCAF3" w14:textId="77777777" w:rsidR="00B652FF" w:rsidRPr="00B21692" w:rsidRDefault="00B652FF" w:rsidP="00B652FF">
      <w:pPr>
        <w:pStyle w:val="PargrafodaLista"/>
        <w:widowControl/>
        <w:numPr>
          <w:ilvl w:val="0"/>
          <w:numId w:val="26"/>
        </w:numPr>
        <w:tabs>
          <w:tab w:val="left" w:pos="851"/>
        </w:tabs>
        <w:suppressAutoHyphens w:val="0"/>
        <w:autoSpaceDE w:val="0"/>
        <w:autoSpaceDN w:val="0"/>
        <w:adjustRightInd w:val="0"/>
        <w:spacing w:line="360" w:lineRule="auto"/>
        <w:ind w:left="567" w:firstLine="0"/>
        <w:jc w:val="both"/>
        <w:textAlignment w:val="auto"/>
        <w:rPr>
          <w:rFonts w:ascii="Arial" w:hAnsi="Arial" w:cs="Arial"/>
          <w:color w:val="000000"/>
          <w:sz w:val="20"/>
          <w:szCs w:val="20"/>
          <w:lang w:eastAsia="pt-BR"/>
        </w:rPr>
      </w:pPr>
      <w:r w:rsidRPr="00B21692">
        <w:rPr>
          <w:rFonts w:ascii="Arial" w:hAnsi="Arial" w:cs="Arial"/>
          <w:color w:val="000000"/>
          <w:sz w:val="20"/>
          <w:szCs w:val="20"/>
          <w:lang w:eastAsia="pt-BR"/>
        </w:rPr>
        <w:t xml:space="preserve">Certificado de Registro e Licenciamento do Veículo (CRLV) conforme art. 130 do </w:t>
      </w:r>
      <w:r w:rsidRPr="00B21692">
        <w:rPr>
          <w:rFonts w:ascii="Arial" w:hAnsi="Arial" w:cs="Arial"/>
          <w:b/>
          <w:bCs/>
          <w:color w:val="000000"/>
          <w:sz w:val="20"/>
          <w:szCs w:val="20"/>
          <w:lang w:eastAsia="pt-BR"/>
        </w:rPr>
        <w:t xml:space="preserve">Código </w:t>
      </w:r>
      <w:r w:rsidRPr="00B21692">
        <w:rPr>
          <w:rFonts w:ascii="Arial" w:hAnsi="Arial" w:cs="Arial"/>
          <w:color w:val="000000"/>
          <w:sz w:val="20"/>
          <w:szCs w:val="20"/>
          <w:lang w:eastAsia="pt-BR"/>
        </w:rPr>
        <w:t xml:space="preserve">de Trânsito Brasileiro; (Quando o CRLV não estiver em nome do(a) licitante, deverá apresentar algum documento idôneo que comprove a posse do veículo (por exemplo: Contrato de Locação do Veículo ou Declaração); </w:t>
      </w:r>
    </w:p>
    <w:p w14:paraId="0DC29AF5" w14:textId="77777777" w:rsidR="00B652FF" w:rsidRPr="00B21692" w:rsidRDefault="00B652FF" w:rsidP="00B652FF">
      <w:pPr>
        <w:pStyle w:val="PargrafodaLista"/>
        <w:widowControl/>
        <w:numPr>
          <w:ilvl w:val="0"/>
          <w:numId w:val="26"/>
        </w:numPr>
        <w:tabs>
          <w:tab w:val="left" w:pos="851"/>
        </w:tabs>
        <w:suppressAutoHyphens w:val="0"/>
        <w:autoSpaceDE w:val="0"/>
        <w:autoSpaceDN w:val="0"/>
        <w:adjustRightInd w:val="0"/>
        <w:spacing w:line="360" w:lineRule="auto"/>
        <w:ind w:left="567" w:firstLine="0"/>
        <w:jc w:val="both"/>
        <w:textAlignment w:val="auto"/>
        <w:rPr>
          <w:rFonts w:ascii="Arial" w:hAnsi="Arial" w:cs="Arial"/>
          <w:color w:val="000000"/>
          <w:sz w:val="20"/>
          <w:szCs w:val="20"/>
          <w:lang w:eastAsia="pt-BR"/>
        </w:rPr>
      </w:pPr>
      <w:r w:rsidRPr="00B21692">
        <w:rPr>
          <w:rFonts w:ascii="Arial" w:hAnsi="Arial" w:cs="Arial"/>
          <w:color w:val="000000"/>
          <w:sz w:val="20"/>
          <w:szCs w:val="20"/>
          <w:lang w:eastAsia="pt-BR"/>
        </w:rPr>
        <w:t xml:space="preserve">Certidão Negativa de Antecedentes Criminais do Condutor do Veículo; </w:t>
      </w:r>
    </w:p>
    <w:p w14:paraId="7DBF51D6" w14:textId="77777777" w:rsidR="00B652FF" w:rsidRPr="00B21692" w:rsidRDefault="00B652FF" w:rsidP="00B652FF">
      <w:pPr>
        <w:pStyle w:val="PargrafodaLista"/>
        <w:widowControl/>
        <w:numPr>
          <w:ilvl w:val="1"/>
          <w:numId w:val="7"/>
        </w:numPr>
        <w:tabs>
          <w:tab w:val="left" w:pos="567"/>
        </w:tabs>
        <w:suppressAutoHyphens w:val="0"/>
        <w:autoSpaceDE w:val="0"/>
        <w:autoSpaceDN w:val="0"/>
        <w:adjustRightInd w:val="0"/>
        <w:spacing w:line="360" w:lineRule="auto"/>
        <w:ind w:left="0" w:firstLine="0"/>
        <w:jc w:val="both"/>
        <w:textAlignment w:val="auto"/>
        <w:rPr>
          <w:rFonts w:ascii="Arial" w:hAnsi="Arial" w:cs="Arial"/>
          <w:b/>
          <w:bCs/>
          <w:color w:val="000000"/>
          <w:sz w:val="20"/>
          <w:szCs w:val="20"/>
          <w:lang w:eastAsia="pt-BR"/>
        </w:rPr>
      </w:pPr>
      <w:r w:rsidRPr="00B21692">
        <w:rPr>
          <w:rFonts w:ascii="Arial" w:hAnsi="Arial" w:cs="Arial"/>
          <w:b/>
          <w:bCs/>
          <w:color w:val="000000"/>
          <w:sz w:val="20"/>
          <w:szCs w:val="20"/>
          <w:lang w:eastAsia="pt-BR"/>
        </w:rPr>
        <w:t xml:space="preserve">DOCUMENTOS A SEREM APRESENTADOS NO ATO DA PRESTAÇÃO DE SERVIÇO PARA DEPARTAMENTO DE TRANSPORTE ESCOLAR </w:t>
      </w:r>
    </w:p>
    <w:p w14:paraId="2FB37EB9" w14:textId="77777777" w:rsidR="00B652FF" w:rsidRPr="00B21692" w:rsidRDefault="00B652FF" w:rsidP="00B652FF">
      <w:pPr>
        <w:pStyle w:val="PargrafodaLista"/>
        <w:widowControl/>
        <w:numPr>
          <w:ilvl w:val="1"/>
          <w:numId w:val="7"/>
        </w:numPr>
        <w:tabs>
          <w:tab w:val="left" w:pos="567"/>
        </w:tabs>
        <w:suppressAutoHyphens w:val="0"/>
        <w:autoSpaceDE w:val="0"/>
        <w:autoSpaceDN w:val="0"/>
        <w:adjustRightInd w:val="0"/>
        <w:spacing w:line="360" w:lineRule="auto"/>
        <w:ind w:left="0" w:firstLine="0"/>
        <w:jc w:val="both"/>
        <w:textAlignment w:val="auto"/>
        <w:rPr>
          <w:rFonts w:ascii="Arial" w:hAnsi="Arial" w:cs="Arial"/>
          <w:b/>
          <w:bCs/>
          <w:color w:val="000000"/>
          <w:sz w:val="20"/>
          <w:szCs w:val="20"/>
          <w:lang w:eastAsia="pt-BR"/>
        </w:rPr>
      </w:pPr>
      <w:r w:rsidRPr="00B21692">
        <w:rPr>
          <w:rFonts w:ascii="Arial" w:hAnsi="Arial" w:cs="Arial"/>
          <w:color w:val="000000"/>
          <w:sz w:val="20"/>
          <w:szCs w:val="20"/>
          <w:lang w:eastAsia="pt-BR"/>
        </w:rPr>
        <w:t>Comprovação de inspeção semestral do veículo pela Prefeitura Municipal de Mossâmedes-GO, conforme art. 136, inciso II do Código de Trânsito Brasileiro;</w:t>
      </w:r>
    </w:p>
    <w:p w14:paraId="14113BFA" w14:textId="77777777" w:rsidR="00B652FF" w:rsidRPr="00B21692" w:rsidRDefault="00B652FF" w:rsidP="00B652FF">
      <w:pPr>
        <w:pStyle w:val="PargrafodaLista"/>
        <w:widowControl/>
        <w:numPr>
          <w:ilvl w:val="1"/>
          <w:numId w:val="7"/>
        </w:numPr>
        <w:tabs>
          <w:tab w:val="left" w:pos="567"/>
        </w:tabs>
        <w:suppressAutoHyphens w:val="0"/>
        <w:autoSpaceDE w:val="0"/>
        <w:autoSpaceDN w:val="0"/>
        <w:adjustRightInd w:val="0"/>
        <w:spacing w:line="360" w:lineRule="auto"/>
        <w:ind w:left="0" w:firstLine="0"/>
        <w:jc w:val="both"/>
        <w:textAlignment w:val="auto"/>
        <w:rPr>
          <w:rFonts w:ascii="Arial" w:hAnsi="Arial" w:cs="Arial"/>
          <w:b/>
          <w:bCs/>
          <w:color w:val="000000"/>
          <w:sz w:val="20"/>
          <w:szCs w:val="20"/>
          <w:lang w:eastAsia="pt-BR"/>
        </w:rPr>
      </w:pPr>
      <w:r w:rsidRPr="00B21692">
        <w:rPr>
          <w:rFonts w:ascii="Arial" w:hAnsi="Arial" w:cs="Arial"/>
          <w:b/>
          <w:bCs/>
          <w:color w:val="000000"/>
          <w:sz w:val="20"/>
          <w:szCs w:val="20"/>
          <w:lang w:eastAsia="pt-BR"/>
        </w:rPr>
        <w:t xml:space="preserve">A prestação de serviço ficará condicionada a apresentação dos documentos acima; no prazo não superior a dois dias após o recebimento da ordem de serviço. </w:t>
      </w:r>
    </w:p>
    <w:p w14:paraId="7436A535" w14:textId="77777777" w:rsidR="00B652FF" w:rsidRPr="00B21692" w:rsidRDefault="00B652FF" w:rsidP="00B652FF">
      <w:pPr>
        <w:pStyle w:val="PargrafodaLista"/>
        <w:widowControl/>
        <w:numPr>
          <w:ilvl w:val="1"/>
          <w:numId w:val="7"/>
        </w:numPr>
        <w:tabs>
          <w:tab w:val="left" w:pos="567"/>
        </w:tabs>
        <w:suppressAutoHyphens w:val="0"/>
        <w:autoSpaceDE w:val="0"/>
        <w:autoSpaceDN w:val="0"/>
        <w:adjustRightInd w:val="0"/>
        <w:spacing w:line="360" w:lineRule="auto"/>
        <w:ind w:left="0" w:firstLine="0"/>
        <w:jc w:val="both"/>
        <w:textAlignment w:val="auto"/>
        <w:rPr>
          <w:rFonts w:ascii="Arial" w:hAnsi="Arial" w:cs="Arial"/>
          <w:b/>
          <w:bCs/>
          <w:color w:val="000000"/>
          <w:sz w:val="20"/>
          <w:szCs w:val="20"/>
          <w:lang w:eastAsia="pt-BR"/>
        </w:rPr>
      </w:pPr>
      <w:r w:rsidRPr="00B21692">
        <w:rPr>
          <w:rFonts w:ascii="Arial" w:hAnsi="Arial" w:cs="Arial"/>
          <w:b/>
          <w:bCs/>
          <w:color w:val="000000"/>
          <w:sz w:val="20"/>
          <w:szCs w:val="20"/>
          <w:lang w:eastAsia="pt-BR"/>
        </w:rPr>
        <w:t xml:space="preserve">O DEPARTAMENTO PODERÁ ORGANIZAR DIAS E HORÁRIOS PARA NÃO OCORRER AGLOMERAÇÕES NA ENTREGA DOS DOCUMENTOS. </w:t>
      </w:r>
    </w:p>
    <w:p w14:paraId="6F6CD5B7" w14:textId="77777777" w:rsidR="00B652FF" w:rsidRPr="00B21692" w:rsidRDefault="00B652FF" w:rsidP="00B652FF">
      <w:pPr>
        <w:pStyle w:val="PargrafodaLista"/>
        <w:widowControl/>
        <w:numPr>
          <w:ilvl w:val="1"/>
          <w:numId w:val="7"/>
        </w:numPr>
        <w:tabs>
          <w:tab w:val="left" w:pos="567"/>
        </w:tabs>
        <w:suppressAutoHyphens w:val="0"/>
        <w:autoSpaceDE w:val="0"/>
        <w:autoSpaceDN w:val="0"/>
        <w:adjustRightInd w:val="0"/>
        <w:spacing w:line="360" w:lineRule="auto"/>
        <w:ind w:left="0" w:firstLine="0"/>
        <w:jc w:val="both"/>
        <w:textAlignment w:val="auto"/>
        <w:rPr>
          <w:rFonts w:ascii="Arial" w:hAnsi="Arial" w:cs="Arial"/>
          <w:b/>
          <w:bCs/>
          <w:color w:val="000000"/>
          <w:sz w:val="20"/>
          <w:szCs w:val="20"/>
          <w:lang w:eastAsia="pt-BR"/>
        </w:rPr>
      </w:pPr>
      <w:r w:rsidRPr="00B21692">
        <w:rPr>
          <w:rFonts w:ascii="Arial" w:hAnsi="Arial" w:cs="Arial"/>
          <w:color w:val="000000"/>
          <w:sz w:val="20"/>
          <w:szCs w:val="20"/>
          <w:lang w:eastAsia="pt-BR"/>
        </w:rPr>
        <w:t>Após a verificação da documentação, será emitida uma Declaração de Aceite, para que ocorra a contratação. Aqueles que não forem aprovados ou deixarem de apresentar os documentos exigidos poderão ser considerados desclassificados e/ou inabilitados.</w:t>
      </w:r>
    </w:p>
    <w:p w14:paraId="3D4FCA3D" w14:textId="77777777" w:rsidR="00B652FF" w:rsidRPr="00B21692" w:rsidRDefault="00B652FF" w:rsidP="00B652FF">
      <w:pPr>
        <w:widowControl/>
        <w:tabs>
          <w:tab w:val="left" w:pos="567"/>
        </w:tabs>
        <w:suppressAutoHyphens w:val="0"/>
        <w:autoSpaceDE w:val="0"/>
        <w:autoSpaceDN w:val="0"/>
        <w:adjustRightInd w:val="0"/>
        <w:spacing w:line="360" w:lineRule="auto"/>
        <w:jc w:val="both"/>
        <w:textAlignment w:val="auto"/>
        <w:rPr>
          <w:rFonts w:ascii="Arial" w:hAnsi="Arial" w:cs="Arial"/>
          <w:b/>
          <w:bCs/>
          <w:color w:val="000000"/>
          <w:sz w:val="20"/>
          <w:szCs w:val="20"/>
          <w:lang w:eastAsia="pt-BR"/>
        </w:rPr>
      </w:pPr>
    </w:p>
    <w:p w14:paraId="390E4A45" w14:textId="77777777" w:rsidR="00B652FF" w:rsidRPr="00B21692" w:rsidRDefault="00B652FF" w:rsidP="00B652FF">
      <w:pPr>
        <w:pStyle w:val="PargrafodaLista"/>
        <w:numPr>
          <w:ilvl w:val="0"/>
          <w:numId w:val="7"/>
        </w:numPr>
        <w:tabs>
          <w:tab w:val="left" w:pos="567"/>
        </w:tabs>
        <w:suppressAutoHyphens w:val="0"/>
        <w:autoSpaceDE w:val="0"/>
        <w:autoSpaceDN w:val="0"/>
        <w:spacing w:line="360" w:lineRule="auto"/>
        <w:ind w:left="0" w:right="14" w:firstLine="0"/>
        <w:jc w:val="both"/>
        <w:textAlignment w:val="auto"/>
        <w:rPr>
          <w:rFonts w:ascii="Arial" w:hAnsi="Arial" w:cs="Arial"/>
          <w:b/>
          <w:bCs/>
          <w:sz w:val="20"/>
          <w:szCs w:val="20"/>
          <w:u w:val="single"/>
        </w:rPr>
      </w:pPr>
      <w:r w:rsidRPr="00B21692">
        <w:rPr>
          <w:rFonts w:ascii="Arial" w:hAnsi="Arial" w:cs="Arial"/>
          <w:b/>
          <w:bCs/>
          <w:sz w:val="20"/>
          <w:szCs w:val="20"/>
          <w:u w:val="single"/>
        </w:rPr>
        <w:t xml:space="preserve">DA SUBSTITUIÇÃO DOS VEICULOS </w:t>
      </w:r>
    </w:p>
    <w:p w14:paraId="7444172C" w14:textId="77777777" w:rsidR="00B652FF" w:rsidRPr="00B21692" w:rsidRDefault="00B652FF" w:rsidP="00B652FF">
      <w:pPr>
        <w:pStyle w:val="PargrafodaLista"/>
        <w:numPr>
          <w:ilvl w:val="1"/>
          <w:numId w:val="7"/>
        </w:numPr>
        <w:tabs>
          <w:tab w:val="left" w:pos="567"/>
        </w:tabs>
        <w:suppressAutoHyphens w:val="0"/>
        <w:autoSpaceDE w:val="0"/>
        <w:autoSpaceDN w:val="0"/>
        <w:adjustRightInd w:val="0"/>
        <w:spacing w:line="360" w:lineRule="auto"/>
        <w:ind w:left="0" w:firstLine="0"/>
        <w:jc w:val="both"/>
        <w:rPr>
          <w:rFonts w:ascii="Arial" w:hAnsi="Arial" w:cs="Arial"/>
          <w:color w:val="000000"/>
          <w:sz w:val="20"/>
          <w:szCs w:val="20"/>
          <w:lang w:eastAsia="pt-BR"/>
        </w:rPr>
      </w:pPr>
      <w:r w:rsidRPr="00B21692">
        <w:rPr>
          <w:rFonts w:ascii="Arial" w:hAnsi="Arial" w:cs="Arial"/>
          <w:color w:val="000000"/>
          <w:sz w:val="20"/>
          <w:szCs w:val="20"/>
          <w:lang w:eastAsia="pt-BR"/>
        </w:rPr>
        <w:t xml:space="preserve">Caso seja necessário a alteração do veículo a contratada deverá apresentar ofício com o motivo da alteração juntamente como os documentos </w:t>
      </w:r>
      <w:r w:rsidRPr="00B21692">
        <w:rPr>
          <w:rFonts w:ascii="Arial" w:hAnsi="Arial" w:cs="Arial"/>
          <w:sz w:val="20"/>
          <w:szCs w:val="20"/>
          <w:lang w:eastAsia="pt-BR"/>
        </w:rPr>
        <w:t xml:space="preserve">do veículo elencados no item 15, ao Dep. de Transporte Escolar da Secretaria Municipal de Educação que deverá autorizar </w:t>
      </w:r>
      <w:r w:rsidRPr="00B21692">
        <w:rPr>
          <w:rFonts w:ascii="Arial" w:hAnsi="Arial" w:cs="Arial"/>
          <w:color w:val="000000"/>
          <w:sz w:val="20"/>
          <w:szCs w:val="20"/>
          <w:lang w:eastAsia="pt-BR"/>
        </w:rPr>
        <w:t>a alteração e ainda manter os documentos em arquivo e emitir termo de aceite do veículo.</w:t>
      </w:r>
    </w:p>
    <w:p w14:paraId="7339F894" w14:textId="77777777" w:rsidR="00B652FF" w:rsidRPr="00B21692" w:rsidRDefault="00B652FF" w:rsidP="00B652FF">
      <w:pPr>
        <w:pStyle w:val="PargrafodaLista"/>
        <w:tabs>
          <w:tab w:val="left" w:pos="567"/>
        </w:tabs>
        <w:suppressAutoHyphens w:val="0"/>
        <w:autoSpaceDE w:val="0"/>
        <w:autoSpaceDN w:val="0"/>
        <w:adjustRightInd w:val="0"/>
        <w:spacing w:line="360" w:lineRule="auto"/>
        <w:ind w:left="0"/>
        <w:jc w:val="both"/>
        <w:rPr>
          <w:rFonts w:ascii="Arial" w:hAnsi="Arial" w:cs="Arial"/>
          <w:b/>
          <w:bCs/>
          <w:color w:val="000000"/>
          <w:sz w:val="20"/>
          <w:szCs w:val="20"/>
          <w:lang w:eastAsia="pt-BR"/>
        </w:rPr>
      </w:pPr>
    </w:p>
    <w:p w14:paraId="120240E0" w14:textId="77777777" w:rsidR="00B652FF" w:rsidRPr="00B21692" w:rsidRDefault="00B652FF" w:rsidP="00B652FF">
      <w:pPr>
        <w:pStyle w:val="PargrafodaLista"/>
        <w:widowControl/>
        <w:numPr>
          <w:ilvl w:val="0"/>
          <w:numId w:val="7"/>
        </w:numPr>
        <w:tabs>
          <w:tab w:val="left" w:pos="567"/>
        </w:tabs>
        <w:spacing w:line="360" w:lineRule="auto"/>
        <w:ind w:left="0" w:firstLine="0"/>
        <w:jc w:val="both"/>
        <w:textAlignment w:val="auto"/>
        <w:rPr>
          <w:rFonts w:ascii="Arial" w:hAnsi="Arial" w:cs="Arial"/>
          <w:b/>
          <w:sz w:val="20"/>
          <w:szCs w:val="20"/>
        </w:rPr>
      </w:pPr>
      <w:r w:rsidRPr="00B21692">
        <w:rPr>
          <w:rFonts w:ascii="Arial" w:hAnsi="Arial" w:cs="Arial"/>
          <w:b/>
          <w:sz w:val="20"/>
          <w:szCs w:val="20"/>
        </w:rPr>
        <w:lastRenderedPageBreak/>
        <w:t>ALTERAÇÃO DO VEÍCULO</w:t>
      </w:r>
    </w:p>
    <w:p w14:paraId="7B7F95A2" w14:textId="77777777" w:rsidR="00B652FF" w:rsidRPr="00B21692" w:rsidRDefault="00B652FF" w:rsidP="00B652FF">
      <w:pPr>
        <w:pStyle w:val="PargrafodaLista"/>
        <w:widowControl/>
        <w:numPr>
          <w:ilvl w:val="1"/>
          <w:numId w:val="7"/>
        </w:numPr>
        <w:tabs>
          <w:tab w:val="left" w:pos="567"/>
        </w:tabs>
        <w:spacing w:line="360" w:lineRule="auto"/>
        <w:ind w:left="0" w:firstLine="0"/>
        <w:jc w:val="both"/>
        <w:textAlignment w:val="auto"/>
        <w:rPr>
          <w:rFonts w:ascii="Arial" w:hAnsi="Arial" w:cs="Arial"/>
          <w:b/>
          <w:sz w:val="20"/>
          <w:szCs w:val="20"/>
        </w:rPr>
      </w:pPr>
      <w:r w:rsidRPr="00B21692">
        <w:rPr>
          <w:rFonts w:ascii="Arial" w:hAnsi="Arial" w:cs="Arial"/>
          <w:b/>
          <w:sz w:val="20"/>
          <w:szCs w:val="20"/>
        </w:rPr>
        <w:t>É obrigação da CONTRATADA, realizar a alteração do veículo, sempre que a capacidade de passageiros transportados sofrer alteração, podendo ser para mais ou para menos, tendo reajuste/supressão de valores conforme tabelas a seguir: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4386"/>
        <w:gridCol w:w="1843"/>
      </w:tblGrid>
      <w:tr w:rsidR="00B652FF" w:rsidRPr="00B21692" w14:paraId="5E393659" w14:textId="77777777" w:rsidTr="00073BF1">
        <w:trPr>
          <w:trHeight w:val="765"/>
        </w:trPr>
        <w:tc>
          <w:tcPr>
            <w:tcW w:w="704" w:type="dxa"/>
            <w:shd w:val="clear" w:color="auto" w:fill="auto"/>
            <w:vAlign w:val="center"/>
          </w:tcPr>
          <w:p w14:paraId="689C53E5"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ITEM</w:t>
            </w:r>
          </w:p>
        </w:tc>
        <w:tc>
          <w:tcPr>
            <w:tcW w:w="2693" w:type="dxa"/>
            <w:shd w:val="clear" w:color="auto" w:fill="auto"/>
            <w:vAlign w:val="center"/>
          </w:tcPr>
          <w:p w14:paraId="504B75B2"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CAPACIDADE</w:t>
            </w:r>
          </w:p>
        </w:tc>
        <w:tc>
          <w:tcPr>
            <w:tcW w:w="4386" w:type="dxa"/>
            <w:shd w:val="clear" w:color="auto" w:fill="auto"/>
            <w:vAlign w:val="center"/>
          </w:tcPr>
          <w:p w14:paraId="79EF1104" w14:textId="77777777" w:rsidR="00B652FF" w:rsidRPr="00B21692" w:rsidRDefault="00B652FF" w:rsidP="00073BF1">
            <w:pPr>
              <w:tabs>
                <w:tab w:val="left" w:pos="567"/>
              </w:tabs>
              <w:spacing w:line="360" w:lineRule="auto"/>
              <w:jc w:val="both"/>
              <w:rPr>
                <w:rFonts w:ascii="Arial" w:eastAsia="Calibri" w:hAnsi="Arial" w:cs="Arial"/>
                <w:b/>
                <w:sz w:val="20"/>
                <w:szCs w:val="20"/>
              </w:rPr>
            </w:pPr>
            <w:r w:rsidRPr="00B21692">
              <w:rPr>
                <w:rFonts w:ascii="Arial" w:eastAsia="Calibri" w:hAnsi="Arial" w:cs="Arial"/>
                <w:b/>
                <w:sz w:val="20"/>
                <w:szCs w:val="20"/>
              </w:rPr>
              <w:t>ALTERAÇÃO DE CAPACIDADE DE TRANSPORTE DE PASSAGEIROS</w:t>
            </w:r>
          </w:p>
        </w:tc>
        <w:tc>
          <w:tcPr>
            <w:tcW w:w="1843" w:type="dxa"/>
            <w:shd w:val="clear" w:color="auto" w:fill="auto"/>
            <w:vAlign w:val="center"/>
          </w:tcPr>
          <w:p w14:paraId="636CC11C"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PORCENTAGEM REAJUSTE/ SUPRESSÃO (x)</w:t>
            </w:r>
          </w:p>
        </w:tc>
      </w:tr>
      <w:tr w:rsidR="00B652FF" w:rsidRPr="00B21692" w14:paraId="0C89A622" w14:textId="77777777" w:rsidTr="00073BF1">
        <w:tc>
          <w:tcPr>
            <w:tcW w:w="704" w:type="dxa"/>
            <w:vMerge w:val="restart"/>
            <w:shd w:val="clear" w:color="auto" w:fill="auto"/>
            <w:vAlign w:val="center"/>
          </w:tcPr>
          <w:p w14:paraId="53E6D2BE"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eastAsia="Calibri" w:hAnsi="Arial" w:cs="Arial"/>
                <w:sz w:val="20"/>
                <w:szCs w:val="20"/>
              </w:rPr>
              <w:t>01</w:t>
            </w:r>
          </w:p>
        </w:tc>
        <w:tc>
          <w:tcPr>
            <w:tcW w:w="2693" w:type="dxa"/>
            <w:vMerge w:val="restart"/>
            <w:shd w:val="clear" w:color="auto" w:fill="auto"/>
            <w:vAlign w:val="center"/>
          </w:tcPr>
          <w:p w14:paraId="592F97C4"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hAnsi="Arial" w:cs="Arial"/>
                <w:sz w:val="20"/>
                <w:szCs w:val="20"/>
              </w:rPr>
              <w:t>Capacidade de transporte de passageiros de 9 à 15</w:t>
            </w:r>
          </w:p>
        </w:tc>
        <w:tc>
          <w:tcPr>
            <w:tcW w:w="4386" w:type="dxa"/>
            <w:shd w:val="clear" w:color="auto" w:fill="auto"/>
            <w:vAlign w:val="center"/>
          </w:tcPr>
          <w:p w14:paraId="11DE24C1"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hAnsi="Arial" w:cs="Arial"/>
                <w:sz w:val="20"/>
                <w:szCs w:val="20"/>
              </w:rPr>
              <w:t>Capacidade de transporte de passageiros de 16 à 19</w:t>
            </w:r>
          </w:p>
        </w:tc>
        <w:tc>
          <w:tcPr>
            <w:tcW w:w="1843" w:type="dxa"/>
            <w:shd w:val="clear" w:color="auto" w:fill="auto"/>
            <w:vAlign w:val="center"/>
          </w:tcPr>
          <w:p w14:paraId="1234BED5" w14:textId="77777777" w:rsidR="00B652FF" w:rsidRPr="00B21692" w:rsidRDefault="00B652FF" w:rsidP="00073BF1">
            <w:pPr>
              <w:tabs>
                <w:tab w:val="left" w:pos="567"/>
              </w:tabs>
              <w:spacing w:line="360" w:lineRule="auto"/>
              <w:jc w:val="center"/>
              <w:rPr>
                <w:rFonts w:ascii="Arial" w:eastAsia="Calibri" w:hAnsi="Arial" w:cs="Arial"/>
                <w:color w:val="000000" w:themeColor="text1"/>
                <w:sz w:val="20"/>
                <w:szCs w:val="20"/>
              </w:rPr>
            </w:pPr>
            <w:r w:rsidRPr="00B21692">
              <w:rPr>
                <w:rFonts w:ascii="Arial" w:eastAsia="Calibri" w:hAnsi="Arial" w:cs="Arial"/>
                <w:color w:val="000000" w:themeColor="text1"/>
                <w:sz w:val="20"/>
                <w:szCs w:val="20"/>
              </w:rPr>
              <w:t>19,22%</w:t>
            </w:r>
          </w:p>
        </w:tc>
      </w:tr>
      <w:tr w:rsidR="00B652FF" w:rsidRPr="00B21692" w14:paraId="047ED92A" w14:textId="77777777" w:rsidTr="00073BF1">
        <w:trPr>
          <w:trHeight w:val="703"/>
        </w:trPr>
        <w:tc>
          <w:tcPr>
            <w:tcW w:w="704" w:type="dxa"/>
            <w:vMerge/>
            <w:shd w:val="clear" w:color="auto" w:fill="auto"/>
            <w:vAlign w:val="center"/>
          </w:tcPr>
          <w:p w14:paraId="17B71509" w14:textId="77777777" w:rsidR="00B652FF" w:rsidRPr="00B21692" w:rsidRDefault="00B652FF" w:rsidP="00073BF1">
            <w:pPr>
              <w:tabs>
                <w:tab w:val="left" w:pos="567"/>
              </w:tabs>
              <w:spacing w:line="360" w:lineRule="auto"/>
              <w:jc w:val="center"/>
              <w:rPr>
                <w:rFonts w:ascii="Arial" w:eastAsia="Calibri" w:hAnsi="Arial" w:cs="Arial"/>
                <w:sz w:val="20"/>
                <w:szCs w:val="20"/>
              </w:rPr>
            </w:pPr>
          </w:p>
        </w:tc>
        <w:tc>
          <w:tcPr>
            <w:tcW w:w="2693" w:type="dxa"/>
            <w:vMerge/>
            <w:shd w:val="clear" w:color="auto" w:fill="auto"/>
            <w:vAlign w:val="center"/>
          </w:tcPr>
          <w:p w14:paraId="65AEB3F6" w14:textId="77777777" w:rsidR="00B652FF" w:rsidRPr="00B21692" w:rsidRDefault="00B652FF" w:rsidP="00073BF1">
            <w:pPr>
              <w:tabs>
                <w:tab w:val="left" w:pos="567"/>
              </w:tabs>
              <w:spacing w:line="360" w:lineRule="auto"/>
              <w:jc w:val="center"/>
              <w:rPr>
                <w:rFonts w:ascii="Arial" w:eastAsia="Calibri" w:hAnsi="Arial" w:cs="Arial"/>
                <w:sz w:val="20"/>
                <w:szCs w:val="20"/>
              </w:rPr>
            </w:pPr>
          </w:p>
        </w:tc>
        <w:tc>
          <w:tcPr>
            <w:tcW w:w="4386" w:type="dxa"/>
            <w:tcBorders>
              <w:bottom w:val="nil"/>
            </w:tcBorders>
            <w:shd w:val="clear" w:color="auto" w:fill="auto"/>
            <w:vAlign w:val="center"/>
          </w:tcPr>
          <w:p w14:paraId="7A3ADF52"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hAnsi="Arial" w:cs="Arial"/>
                <w:sz w:val="20"/>
                <w:szCs w:val="20"/>
              </w:rPr>
              <w:t>Capacidade de transporte de passageiros de 20 à 29</w:t>
            </w:r>
          </w:p>
        </w:tc>
        <w:tc>
          <w:tcPr>
            <w:tcW w:w="1843" w:type="dxa"/>
            <w:tcBorders>
              <w:bottom w:val="nil"/>
            </w:tcBorders>
            <w:shd w:val="clear" w:color="auto" w:fill="auto"/>
            <w:vAlign w:val="center"/>
          </w:tcPr>
          <w:p w14:paraId="3F964FC4" w14:textId="77777777" w:rsidR="00B652FF" w:rsidRPr="00B21692" w:rsidRDefault="00B652FF" w:rsidP="00073BF1">
            <w:pPr>
              <w:tabs>
                <w:tab w:val="left" w:pos="567"/>
              </w:tabs>
              <w:spacing w:line="360" w:lineRule="auto"/>
              <w:jc w:val="center"/>
              <w:rPr>
                <w:rFonts w:ascii="Arial" w:eastAsia="Calibri" w:hAnsi="Arial" w:cs="Arial"/>
                <w:color w:val="000000" w:themeColor="text1"/>
                <w:sz w:val="20"/>
                <w:szCs w:val="20"/>
              </w:rPr>
            </w:pPr>
            <w:r w:rsidRPr="00B21692">
              <w:rPr>
                <w:rFonts w:ascii="Arial" w:eastAsia="Calibri" w:hAnsi="Arial" w:cs="Arial"/>
                <w:color w:val="000000" w:themeColor="text1"/>
                <w:sz w:val="20"/>
                <w:szCs w:val="20"/>
              </w:rPr>
              <w:t>22,28%</w:t>
            </w:r>
          </w:p>
        </w:tc>
      </w:tr>
      <w:tr w:rsidR="00B652FF" w:rsidRPr="00B21692" w14:paraId="3204B2C4" w14:textId="77777777" w:rsidTr="00073BF1">
        <w:trPr>
          <w:trHeight w:val="60"/>
        </w:trPr>
        <w:tc>
          <w:tcPr>
            <w:tcW w:w="704" w:type="dxa"/>
            <w:vMerge/>
            <w:shd w:val="clear" w:color="auto" w:fill="auto"/>
            <w:vAlign w:val="center"/>
          </w:tcPr>
          <w:p w14:paraId="115DD443" w14:textId="77777777" w:rsidR="00B652FF" w:rsidRPr="00B21692" w:rsidRDefault="00B652FF" w:rsidP="00073BF1">
            <w:pPr>
              <w:tabs>
                <w:tab w:val="left" w:pos="567"/>
              </w:tabs>
              <w:spacing w:line="360" w:lineRule="auto"/>
              <w:jc w:val="center"/>
              <w:rPr>
                <w:rFonts w:ascii="Arial" w:eastAsia="Calibri" w:hAnsi="Arial" w:cs="Arial"/>
                <w:sz w:val="20"/>
                <w:szCs w:val="20"/>
              </w:rPr>
            </w:pPr>
          </w:p>
        </w:tc>
        <w:tc>
          <w:tcPr>
            <w:tcW w:w="2693" w:type="dxa"/>
            <w:vMerge/>
            <w:shd w:val="clear" w:color="auto" w:fill="auto"/>
            <w:vAlign w:val="center"/>
          </w:tcPr>
          <w:p w14:paraId="57A4C410" w14:textId="77777777" w:rsidR="00B652FF" w:rsidRPr="00B21692" w:rsidRDefault="00B652FF" w:rsidP="00073BF1">
            <w:pPr>
              <w:tabs>
                <w:tab w:val="left" w:pos="567"/>
              </w:tabs>
              <w:spacing w:line="360" w:lineRule="auto"/>
              <w:jc w:val="center"/>
              <w:rPr>
                <w:rFonts w:ascii="Arial" w:eastAsia="Calibri" w:hAnsi="Arial" w:cs="Arial"/>
                <w:sz w:val="20"/>
                <w:szCs w:val="20"/>
              </w:rPr>
            </w:pPr>
          </w:p>
        </w:tc>
        <w:tc>
          <w:tcPr>
            <w:tcW w:w="4386" w:type="dxa"/>
            <w:tcBorders>
              <w:top w:val="nil"/>
              <w:bottom w:val="single" w:sz="4" w:space="0" w:color="auto"/>
            </w:tcBorders>
            <w:shd w:val="clear" w:color="auto" w:fill="auto"/>
            <w:vAlign w:val="center"/>
          </w:tcPr>
          <w:p w14:paraId="67027CB7" w14:textId="77777777" w:rsidR="00B652FF" w:rsidRPr="00B21692" w:rsidRDefault="00B652FF" w:rsidP="00073BF1">
            <w:pPr>
              <w:tabs>
                <w:tab w:val="left" w:pos="567"/>
              </w:tabs>
              <w:spacing w:line="360" w:lineRule="auto"/>
              <w:jc w:val="both"/>
              <w:rPr>
                <w:rFonts w:ascii="Arial" w:eastAsia="Calibri" w:hAnsi="Arial" w:cs="Arial"/>
                <w:sz w:val="4"/>
                <w:szCs w:val="4"/>
              </w:rPr>
            </w:pPr>
          </w:p>
        </w:tc>
        <w:tc>
          <w:tcPr>
            <w:tcW w:w="1843" w:type="dxa"/>
            <w:tcBorders>
              <w:top w:val="nil"/>
              <w:bottom w:val="single" w:sz="4" w:space="0" w:color="auto"/>
            </w:tcBorders>
            <w:shd w:val="clear" w:color="auto" w:fill="auto"/>
            <w:vAlign w:val="center"/>
          </w:tcPr>
          <w:p w14:paraId="65776FB0" w14:textId="77777777" w:rsidR="00B652FF" w:rsidRPr="00B21692" w:rsidRDefault="00B652FF" w:rsidP="00073BF1">
            <w:pPr>
              <w:tabs>
                <w:tab w:val="left" w:pos="567"/>
              </w:tabs>
              <w:spacing w:line="360" w:lineRule="auto"/>
              <w:jc w:val="center"/>
              <w:rPr>
                <w:rFonts w:ascii="Arial" w:eastAsia="Calibri" w:hAnsi="Arial" w:cs="Arial"/>
                <w:color w:val="000000" w:themeColor="text1"/>
                <w:sz w:val="4"/>
                <w:szCs w:val="4"/>
              </w:rPr>
            </w:pPr>
          </w:p>
        </w:tc>
      </w:tr>
      <w:tr w:rsidR="00B652FF" w:rsidRPr="00B21692" w14:paraId="1BBCEECE" w14:textId="77777777" w:rsidTr="00073BF1">
        <w:trPr>
          <w:trHeight w:val="117"/>
        </w:trPr>
        <w:tc>
          <w:tcPr>
            <w:tcW w:w="704" w:type="dxa"/>
            <w:vMerge w:val="restart"/>
            <w:shd w:val="clear" w:color="auto" w:fill="auto"/>
            <w:vAlign w:val="center"/>
          </w:tcPr>
          <w:p w14:paraId="794ADE65"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eastAsia="Calibri" w:hAnsi="Arial" w:cs="Arial"/>
                <w:sz w:val="20"/>
                <w:szCs w:val="20"/>
              </w:rPr>
              <w:t>02</w:t>
            </w:r>
          </w:p>
        </w:tc>
        <w:tc>
          <w:tcPr>
            <w:tcW w:w="2693" w:type="dxa"/>
            <w:vMerge w:val="restart"/>
            <w:shd w:val="clear" w:color="auto" w:fill="auto"/>
            <w:vAlign w:val="center"/>
          </w:tcPr>
          <w:p w14:paraId="4842B6B0"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hAnsi="Arial" w:cs="Arial"/>
                <w:sz w:val="20"/>
                <w:szCs w:val="20"/>
              </w:rPr>
              <w:t>Capacidade de transporte de passageiros de 16 à 19</w:t>
            </w:r>
          </w:p>
        </w:tc>
        <w:tc>
          <w:tcPr>
            <w:tcW w:w="4386" w:type="dxa"/>
            <w:tcBorders>
              <w:top w:val="single" w:sz="4" w:space="0" w:color="auto"/>
            </w:tcBorders>
            <w:shd w:val="clear" w:color="auto" w:fill="auto"/>
            <w:vAlign w:val="center"/>
          </w:tcPr>
          <w:p w14:paraId="42674A4A"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hAnsi="Arial" w:cs="Arial"/>
                <w:sz w:val="20"/>
                <w:szCs w:val="20"/>
              </w:rPr>
              <w:t>Capacidade de transporte de passageiros de 9 à 15</w:t>
            </w:r>
          </w:p>
        </w:tc>
        <w:tc>
          <w:tcPr>
            <w:tcW w:w="1843" w:type="dxa"/>
            <w:tcBorders>
              <w:top w:val="single" w:sz="4" w:space="0" w:color="auto"/>
            </w:tcBorders>
            <w:shd w:val="clear" w:color="auto" w:fill="auto"/>
            <w:vAlign w:val="center"/>
          </w:tcPr>
          <w:p w14:paraId="0F99D63F" w14:textId="77777777" w:rsidR="00B652FF" w:rsidRPr="00B21692" w:rsidRDefault="00B652FF" w:rsidP="00073BF1">
            <w:pPr>
              <w:tabs>
                <w:tab w:val="left" w:pos="567"/>
              </w:tabs>
              <w:spacing w:line="360" w:lineRule="auto"/>
              <w:jc w:val="center"/>
              <w:rPr>
                <w:rFonts w:ascii="Arial" w:hAnsi="Arial" w:cs="Arial"/>
                <w:sz w:val="20"/>
                <w:szCs w:val="20"/>
              </w:rPr>
            </w:pPr>
            <w:r w:rsidRPr="00B21692">
              <w:rPr>
                <w:rFonts w:ascii="Arial" w:hAnsi="Arial" w:cs="Arial"/>
                <w:sz w:val="20"/>
                <w:szCs w:val="20"/>
              </w:rPr>
              <w:t>16,12%</w:t>
            </w:r>
          </w:p>
        </w:tc>
      </w:tr>
      <w:tr w:rsidR="00B652FF" w:rsidRPr="00B21692" w14:paraId="2BFB3393" w14:textId="77777777" w:rsidTr="00073BF1">
        <w:trPr>
          <w:trHeight w:val="117"/>
        </w:trPr>
        <w:tc>
          <w:tcPr>
            <w:tcW w:w="704" w:type="dxa"/>
            <w:vMerge/>
            <w:shd w:val="clear" w:color="auto" w:fill="auto"/>
            <w:vAlign w:val="center"/>
          </w:tcPr>
          <w:p w14:paraId="3A2205FD" w14:textId="77777777" w:rsidR="00B652FF" w:rsidRPr="00B21692" w:rsidRDefault="00B652FF" w:rsidP="00073BF1">
            <w:pPr>
              <w:tabs>
                <w:tab w:val="left" w:pos="567"/>
              </w:tabs>
              <w:spacing w:line="360" w:lineRule="auto"/>
              <w:jc w:val="center"/>
              <w:rPr>
                <w:rFonts w:ascii="Arial" w:eastAsia="Calibri" w:hAnsi="Arial" w:cs="Arial"/>
                <w:sz w:val="20"/>
                <w:szCs w:val="20"/>
              </w:rPr>
            </w:pPr>
          </w:p>
        </w:tc>
        <w:tc>
          <w:tcPr>
            <w:tcW w:w="2693" w:type="dxa"/>
            <w:vMerge/>
            <w:shd w:val="clear" w:color="auto" w:fill="auto"/>
            <w:vAlign w:val="center"/>
          </w:tcPr>
          <w:p w14:paraId="464C9ABE" w14:textId="77777777" w:rsidR="00B652FF" w:rsidRPr="00B21692" w:rsidRDefault="00B652FF" w:rsidP="00073BF1">
            <w:pPr>
              <w:tabs>
                <w:tab w:val="left" w:pos="567"/>
              </w:tabs>
              <w:spacing w:line="360" w:lineRule="auto"/>
              <w:jc w:val="center"/>
              <w:rPr>
                <w:rFonts w:ascii="Arial" w:hAnsi="Arial" w:cs="Arial"/>
                <w:sz w:val="20"/>
                <w:szCs w:val="20"/>
              </w:rPr>
            </w:pPr>
          </w:p>
        </w:tc>
        <w:tc>
          <w:tcPr>
            <w:tcW w:w="4386" w:type="dxa"/>
            <w:tcBorders>
              <w:bottom w:val="nil"/>
            </w:tcBorders>
            <w:shd w:val="clear" w:color="auto" w:fill="auto"/>
            <w:vAlign w:val="center"/>
          </w:tcPr>
          <w:p w14:paraId="03D95114"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hAnsi="Arial" w:cs="Arial"/>
                <w:sz w:val="20"/>
                <w:szCs w:val="20"/>
              </w:rPr>
              <w:t>Capacidade de transporte de passageiros de 20 à 29</w:t>
            </w:r>
          </w:p>
        </w:tc>
        <w:tc>
          <w:tcPr>
            <w:tcW w:w="1843" w:type="dxa"/>
            <w:tcBorders>
              <w:bottom w:val="nil"/>
            </w:tcBorders>
            <w:shd w:val="clear" w:color="auto" w:fill="auto"/>
            <w:vAlign w:val="center"/>
          </w:tcPr>
          <w:p w14:paraId="43082EE1" w14:textId="77777777" w:rsidR="00B652FF" w:rsidRPr="00B21692" w:rsidRDefault="00B652FF" w:rsidP="00073BF1">
            <w:pPr>
              <w:tabs>
                <w:tab w:val="left" w:pos="567"/>
              </w:tabs>
              <w:spacing w:line="360" w:lineRule="auto"/>
              <w:jc w:val="center"/>
              <w:rPr>
                <w:rFonts w:ascii="Arial" w:hAnsi="Arial" w:cs="Arial"/>
                <w:sz w:val="20"/>
                <w:szCs w:val="20"/>
              </w:rPr>
            </w:pPr>
            <w:r w:rsidRPr="00B21692">
              <w:rPr>
                <w:rFonts w:ascii="Arial" w:hAnsi="Arial" w:cs="Arial"/>
                <w:sz w:val="20"/>
                <w:szCs w:val="20"/>
              </w:rPr>
              <w:t>2,57%</w:t>
            </w:r>
          </w:p>
        </w:tc>
      </w:tr>
      <w:tr w:rsidR="00B652FF" w:rsidRPr="00B21692" w14:paraId="557E2100" w14:textId="77777777" w:rsidTr="00073BF1">
        <w:trPr>
          <w:trHeight w:val="60"/>
        </w:trPr>
        <w:tc>
          <w:tcPr>
            <w:tcW w:w="704" w:type="dxa"/>
            <w:vMerge/>
            <w:shd w:val="clear" w:color="auto" w:fill="auto"/>
            <w:vAlign w:val="center"/>
          </w:tcPr>
          <w:p w14:paraId="5EF64CF7" w14:textId="77777777" w:rsidR="00B652FF" w:rsidRPr="00B21692" w:rsidRDefault="00B652FF" w:rsidP="00073BF1">
            <w:pPr>
              <w:tabs>
                <w:tab w:val="left" w:pos="567"/>
              </w:tabs>
              <w:spacing w:line="360" w:lineRule="auto"/>
              <w:jc w:val="center"/>
              <w:rPr>
                <w:rFonts w:ascii="Arial" w:eastAsia="Calibri" w:hAnsi="Arial" w:cs="Arial"/>
                <w:sz w:val="20"/>
                <w:szCs w:val="20"/>
              </w:rPr>
            </w:pPr>
          </w:p>
        </w:tc>
        <w:tc>
          <w:tcPr>
            <w:tcW w:w="2693" w:type="dxa"/>
            <w:vMerge/>
            <w:shd w:val="clear" w:color="auto" w:fill="auto"/>
            <w:vAlign w:val="center"/>
          </w:tcPr>
          <w:p w14:paraId="29F39346" w14:textId="77777777" w:rsidR="00B652FF" w:rsidRPr="00B21692" w:rsidRDefault="00B652FF" w:rsidP="00073BF1">
            <w:pPr>
              <w:tabs>
                <w:tab w:val="left" w:pos="567"/>
              </w:tabs>
              <w:spacing w:line="360" w:lineRule="auto"/>
              <w:jc w:val="center"/>
              <w:rPr>
                <w:rFonts w:ascii="Arial" w:eastAsia="Calibri" w:hAnsi="Arial" w:cs="Arial"/>
                <w:color w:val="FF0000"/>
                <w:sz w:val="20"/>
                <w:szCs w:val="20"/>
              </w:rPr>
            </w:pPr>
          </w:p>
        </w:tc>
        <w:tc>
          <w:tcPr>
            <w:tcW w:w="4386" w:type="dxa"/>
            <w:tcBorders>
              <w:top w:val="nil"/>
              <w:bottom w:val="single" w:sz="4" w:space="0" w:color="auto"/>
            </w:tcBorders>
            <w:shd w:val="clear" w:color="auto" w:fill="auto"/>
            <w:vAlign w:val="center"/>
          </w:tcPr>
          <w:p w14:paraId="00659B5B" w14:textId="77777777" w:rsidR="00B652FF" w:rsidRPr="00B21692" w:rsidRDefault="00B652FF" w:rsidP="00073BF1">
            <w:pPr>
              <w:tabs>
                <w:tab w:val="left" w:pos="567"/>
              </w:tabs>
              <w:spacing w:line="360" w:lineRule="auto"/>
              <w:jc w:val="both"/>
              <w:rPr>
                <w:rFonts w:ascii="Arial" w:hAnsi="Arial" w:cs="Arial"/>
                <w:sz w:val="4"/>
                <w:szCs w:val="4"/>
              </w:rPr>
            </w:pPr>
          </w:p>
        </w:tc>
        <w:tc>
          <w:tcPr>
            <w:tcW w:w="1843" w:type="dxa"/>
            <w:tcBorders>
              <w:top w:val="nil"/>
              <w:bottom w:val="single" w:sz="4" w:space="0" w:color="auto"/>
            </w:tcBorders>
            <w:shd w:val="clear" w:color="auto" w:fill="auto"/>
            <w:vAlign w:val="center"/>
          </w:tcPr>
          <w:p w14:paraId="5505AB01" w14:textId="77777777" w:rsidR="00B652FF" w:rsidRPr="00B21692" w:rsidRDefault="00B652FF" w:rsidP="00073BF1">
            <w:pPr>
              <w:tabs>
                <w:tab w:val="left" w:pos="567"/>
              </w:tabs>
              <w:spacing w:line="360" w:lineRule="auto"/>
              <w:jc w:val="center"/>
              <w:rPr>
                <w:rFonts w:ascii="Arial" w:eastAsia="Calibri" w:hAnsi="Arial" w:cs="Arial"/>
                <w:sz w:val="4"/>
                <w:szCs w:val="4"/>
              </w:rPr>
            </w:pPr>
          </w:p>
        </w:tc>
      </w:tr>
      <w:tr w:rsidR="00B652FF" w:rsidRPr="00B21692" w14:paraId="4D98D4BF" w14:textId="77777777" w:rsidTr="00073BF1">
        <w:trPr>
          <w:trHeight w:val="614"/>
        </w:trPr>
        <w:tc>
          <w:tcPr>
            <w:tcW w:w="704" w:type="dxa"/>
            <w:vMerge w:val="restart"/>
            <w:shd w:val="clear" w:color="auto" w:fill="auto"/>
            <w:vAlign w:val="center"/>
          </w:tcPr>
          <w:p w14:paraId="62C4EAD8"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eastAsia="Calibri" w:hAnsi="Arial" w:cs="Arial"/>
                <w:sz w:val="20"/>
                <w:szCs w:val="20"/>
              </w:rPr>
              <w:t>03</w:t>
            </w:r>
          </w:p>
        </w:tc>
        <w:tc>
          <w:tcPr>
            <w:tcW w:w="2693" w:type="dxa"/>
            <w:vMerge w:val="restart"/>
            <w:shd w:val="clear" w:color="auto" w:fill="auto"/>
            <w:vAlign w:val="center"/>
          </w:tcPr>
          <w:p w14:paraId="37724540"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hAnsi="Arial" w:cs="Arial"/>
                <w:sz w:val="20"/>
                <w:szCs w:val="20"/>
              </w:rPr>
              <w:t>Capacidade de transporte de passageiros de 20 à 29</w:t>
            </w:r>
          </w:p>
        </w:tc>
        <w:tc>
          <w:tcPr>
            <w:tcW w:w="4386" w:type="dxa"/>
            <w:tcBorders>
              <w:top w:val="single" w:sz="4" w:space="0" w:color="auto"/>
            </w:tcBorders>
            <w:shd w:val="clear" w:color="auto" w:fill="auto"/>
            <w:vAlign w:val="center"/>
          </w:tcPr>
          <w:p w14:paraId="35D7677E"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hAnsi="Arial" w:cs="Arial"/>
                <w:sz w:val="20"/>
                <w:szCs w:val="20"/>
              </w:rPr>
              <w:t>Capacidade de transporte de passageiros de 9 à 15</w:t>
            </w:r>
          </w:p>
        </w:tc>
        <w:tc>
          <w:tcPr>
            <w:tcW w:w="1843" w:type="dxa"/>
            <w:tcBorders>
              <w:top w:val="single" w:sz="4" w:space="0" w:color="auto"/>
            </w:tcBorders>
            <w:shd w:val="clear" w:color="auto" w:fill="auto"/>
            <w:vAlign w:val="center"/>
          </w:tcPr>
          <w:p w14:paraId="23AA0BF1"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eastAsia="Calibri" w:hAnsi="Arial" w:cs="Arial"/>
                <w:sz w:val="20"/>
                <w:szCs w:val="20"/>
              </w:rPr>
              <w:t>18,22%</w:t>
            </w:r>
          </w:p>
        </w:tc>
      </w:tr>
      <w:tr w:rsidR="00B652FF" w:rsidRPr="00B21692" w14:paraId="69862697" w14:textId="77777777" w:rsidTr="00073BF1">
        <w:trPr>
          <w:trHeight w:val="661"/>
        </w:trPr>
        <w:tc>
          <w:tcPr>
            <w:tcW w:w="704" w:type="dxa"/>
            <w:vMerge/>
            <w:shd w:val="clear" w:color="auto" w:fill="auto"/>
            <w:vAlign w:val="center"/>
          </w:tcPr>
          <w:p w14:paraId="7B268610" w14:textId="77777777" w:rsidR="00B652FF" w:rsidRPr="00B21692" w:rsidRDefault="00B652FF" w:rsidP="00073BF1">
            <w:pPr>
              <w:tabs>
                <w:tab w:val="left" w:pos="567"/>
              </w:tabs>
              <w:spacing w:line="360" w:lineRule="auto"/>
              <w:jc w:val="center"/>
              <w:rPr>
                <w:rFonts w:ascii="Arial" w:eastAsia="Calibri" w:hAnsi="Arial" w:cs="Arial"/>
                <w:sz w:val="20"/>
                <w:szCs w:val="20"/>
              </w:rPr>
            </w:pPr>
          </w:p>
        </w:tc>
        <w:tc>
          <w:tcPr>
            <w:tcW w:w="2693" w:type="dxa"/>
            <w:vMerge/>
            <w:shd w:val="clear" w:color="auto" w:fill="auto"/>
            <w:vAlign w:val="center"/>
          </w:tcPr>
          <w:p w14:paraId="0FF21C7C" w14:textId="77777777" w:rsidR="00B652FF" w:rsidRPr="00B21692" w:rsidRDefault="00B652FF" w:rsidP="00073BF1">
            <w:pPr>
              <w:tabs>
                <w:tab w:val="left" w:pos="567"/>
              </w:tabs>
              <w:spacing w:line="360" w:lineRule="auto"/>
              <w:jc w:val="center"/>
              <w:rPr>
                <w:rFonts w:ascii="Arial" w:hAnsi="Arial" w:cs="Arial"/>
                <w:sz w:val="20"/>
                <w:szCs w:val="20"/>
              </w:rPr>
            </w:pPr>
          </w:p>
        </w:tc>
        <w:tc>
          <w:tcPr>
            <w:tcW w:w="4386" w:type="dxa"/>
            <w:tcBorders>
              <w:bottom w:val="nil"/>
            </w:tcBorders>
            <w:shd w:val="clear" w:color="auto" w:fill="auto"/>
            <w:vAlign w:val="center"/>
          </w:tcPr>
          <w:p w14:paraId="563B8083"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hAnsi="Arial" w:cs="Arial"/>
                <w:sz w:val="20"/>
                <w:szCs w:val="20"/>
              </w:rPr>
              <w:t>Capacidade de transporte de passageiros de 16 à 19</w:t>
            </w:r>
          </w:p>
        </w:tc>
        <w:tc>
          <w:tcPr>
            <w:tcW w:w="1843" w:type="dxa"/>
            <w:tcBorders>
              <w:bottom w:val="nil"/>
            </w:tcBorders>
            <w:shd w:val="clear" w:color="auto" w:fill="auto"/>
            <w:vAlign w:val="center"/>
          </w:tcPr>
          <w:p w14:paraId="43BDF5A9" w14:textId="77777777" w:rsidR="00B652FF" w:rsidRPr="00B21692" w:rsidRDefault="00B652FF" w:rsidP="00073BF1">
            <w:pPr>
              <w:tabs>
                <w:tab w:val="left" w:pos="567"/>
              </w:tabs>
              <w:spacing w:line="360" w:lineRule="auto"/>
              <w:jc w:val="center"/>
              <w:rPr>
                <w:rFonts w:ascii="Arial" w:hAnsi="Arial" w:cs="Arial"/>
                <w:sz w:val="20"/>
                <w:szCs w:val="20"/>
              </w:rPr>
            </w:pPr>
            <w:r w:rsidRPr="00B21692">
              <w:rPr>
                <w:rFonts w:ascii="Arial" w:hAnsi="Arial" w:cs="Arial"/>
                <w:sz w:val="20"/>
                <w:szCs w:val="20"/>
              </w:rPr>
              <w:t>2,50%</w:t>
            </w:r>
          </w:p>
        </w:tc>
      </w:tr>
      <w:tr w:rsidR="00B652FF" w:rsidRPr="00B21692" w14:paraId="6897E9D5" w14:textId="77777777" w:rsidTr="00073BF1">
        <w:trPr>
          <w:trHeight w:val="60"/>
        </w:trPr>
        <w:tc>
          <w:tcPr>
            <w:tcW w:w="704" w:type="dxa"/>
            <w:vMerge/>
            <w:shd w:val="clear" w:color="auto" w:fill="auto"/>
            <w:vAlign w:val="center"/>
          </w:tcPr>
          <w:p w14:paraId="5A8352A9" w14:textId="77777777" w:rsidR="00B652FF" w:rsidRPr="00B21692" w:rsidRDefault="00B652FF" w:rsidP="00073BF1">
            <w:pPr>
              <w:tabs>
                <w:tab w:val="left" w:pos="567"/>
              </w:tabs>
              <w:spacing w:line="360" w:lineRule="auto"/>
              <w:jc w:val="center"/>
              <w:rPr>
                <w:rFonts w:ascii="Arial" w:eastAsia="Calibri" w:hAnsi="Arial" w:cs="Arial"/>
                <w:color w:val="FF0000"/>
                <w:sz w:val="20"/>
                <w:szCs w:val="20"/>
              </w:rPr>
            </w:pPr>
          </w:p>
        </w:tc>
        <w:tc>
          <w:tcPr>
            <w:tcW w:w="2693" w:type="dxa"/>
            <w:vMerge/>
            <w:tcBorders>
              <w:right w:val="single" w:sz="4" w:space="0" w:color="auto"/>
            </w:tcBorders>
            <w:shd w:val="clear" w:color="auto" w:fill="auto"/>
            <w:vAlign w:val="center"/>
          </w:tcPr>
          <w:p w14:paraId="7B06F522" w14:textId="77777777" w:rsidR="00B652FF" w:rsidRPr="00B21692" w:rsidRDefault="00B652FF" w:rsidP="00073BF1">
            <w:pPr>
              <w:tabs>
                <w:tab w:val="left" w:pos="567"/>
              </w:tabs>
              <w:spacing w:line="360" w:lineRule="auto"/>
              <w:jc w:val="center"/>
              <w:rPr>
                <w:rFonts w:ascii="Arial" w:hAnsi="Arial" w:cs="Arial"/>
                <w:color w:val="FF0000"/>
                <w:sz w:val="20"/>
                <w:szCs w:val="20"/>
              </w:rPr>
            </w:pPr>
          </w:p>
        </w:tc>
        <w:tc>
          <w:tcPr>
            <w:tcW w:w="4386" w:type="dxa"/>
            <w:tcBorders>
              <w:top w:val="nil"/>
              <w:left w:val="single" w:sz="4" w:space="0" w:color="auto"/>
              <w:bottom w:val="single" w:sz="4" w:space="0" w:color="auto"/>
              <w:right w:val="single" w:sz="4" w:space="0" w:color="auto"/>
            </w:tcBorders>
            <w:shd w:val="clear" w:color="auto" w:fill="auto"/>
            <w:vAlign w:val="center"/>
          </w:tcPr>
          <w:p w14:paraId="54F70E17" w14:textId="77777777" w:rsidR="00B652FF" w:rsidRPr="00B21692" w:rsidRDefault="00B652FF" w:rsidP="00073BF1">
            <w:pPr>
              <w:tabs>
                <w:tab w:val="left" w:pos="567"/>
              </w:tabs>
              <w:jc w:val="both"/>
              <w:rPr>
                <w:rFonts w:ascii="Arial" w:hAnsi="Arial" w:cs="Arial"/>
                <w:color w:val="FF0000"/>
                <w:sz w:val="4"/>
                <w:szCs w:val="4"/>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4E46232" w14:textId="77777777" w:rsidR="00B652FF" w:rsidRPr="00B21692" w:rsidRDefault="00B652FF" w:rsidP="00073BF1">
            <w:pPr>
              <w:tabs>
                <w:tab w:val="left" w:pos="567"/>
              </w:tabs>
              <w:jc w:val="center"/>
              <w:rPr>
                <w:rFonts w:ascii="Arial" w:hAnsi="Arial" w:cs="Arial"/>
                <w:color w:val="FF0000"/>
                <w:sz w:val="4"/>
                <w:szCs w:val="4"/>
              </w:rPr>
            </w:pPr>
          </w:p>
        </w:tc>
      </w:tr>
    </w:tbl>
    <w:p w14:paraId="26F29022" w14:textId="77777777" w:rsidR="00B652FF" w:rsidRPr="00B21692" w:rsidRDefault="00B652FF" w:rsidP="00B652FF">
      <w:pPr>
        <w:tabs>
          <w:tab w:val="left" w:pos="567"/>
        </w:tabs>
        <w:spacing w:line="360" w:lineRule="auto"/>
        <w:ind w:firstLine="851"/>
        <w:jc w:val="both"/>
        <w:rPr>
          <w:rFonts w:ascii="Arial" w:hAnsi="Arial" w:cs="Arial"/>
          <w:b/>
          <w:sz w:val="20"/>
          <w:szCs w:val="20"/>
        </w:rPr>
      </w:pPr>
    </w:p>
    <w:p w14:paraId="42903694" w14:textId="77777777" w:rsidR="00B652FF" w:rsidRPr="00B21692" w:rsidRDefault="00B652FF" w:rsidP="00B652FF">
      <w:pPr>
        <w:tabs>
          <w:tab w:val="left" w:pos="567"/>
        </w:tabs>
        <w:spacing w:line="360" w:lineRule="auto"/>
        <w:jc w:val="both"/>
        <w:rPr>
          <w:rFonts w:ascii="Arial" w:hAnsi="Arial" w:cs="Arial"/>
          <w:b/>
          <w:sz w:val="20"/>
          <w:szCs w:val="20"/>
        </w:rPr>
      </w:pPr>
      <w:r w:rsidRPr="00B21692">
        <w:rPr>
          <w:rFonts w:ascii="Arial" w:hAnsi="Arial" w:cs="Arial"/>
          <w:b/>
          <w:sz w:val="20"/>
          <w:szCs w:val="20"/>
        </w:rPr>
        <w:t>Sendo:</w:t>
      </w:r>
    </w:p>
    <w:p w14:paraId="318A9785" w14:textId="77777777" w:rsidR="00B652FF" w:rsidRPr="00B21692" w:rsidRDefault="00B652FF" w:rsidP="00B652FF">
      <w:pPr>
        <w:tabs>
          <w:tab w:val="left" w:pos="567"/>
        </w:tabs>
        <w:spacing w:line="360" w:lineRule="auto"/>
        <w:ind w:firstLine="567"/>
        <w:jc w:val="both"/>
        <w:rPr>
          <w:rFonts w:ascii="Arial" w:hAnsi="Arial" w:cs="Arial"/>
          <w:sz w:val="20"/>
          <w:szCs w:val="20"/>
        </w:rPr>
      </w:pPr>
      <w:r w:rsidRPr="00B21692">
        <w:rPr>
          <w:rFonts w:ascii="Arial" w:hAnsi="Arial" w:cs="Arial"/>
          <w:sz w:val="20"/>
          <w:szCs w:val="20"/>
        </w:rPr>
        <w:t xml:space="preserve">O valor apresentado na tabela acima, na aba de </w:t>
      </w:r>
      <w:r w:rsidRPr="00B21692">
        <w:rPr>
          <w:rFonts w:ascii="Arial" w:hAnsi="Arial" w:cs="Arial"/>
          <w:b/>
          <w:sz w:val="20"/>
          <w:szCs w:val="20"/>
        </w:rPr>
        <w:t xml:space="preserve">PORCENTAGEM REAJUSTE/SUPRESSÃO (X), </w:t>
      </w:r>
      <w:r w:rsidRPr="00B21692">
        <w:rPr>
          <w:rFonts w:ascii="Arial" w:hAnsi="Arial" w:cs="Arial"/>
          <w:sz w:val="20"/>
          <w:szCs w:val="20"/>
        </w:rPr>
        <w:t>foi calculado de acordo com as médias de preços atualmente praticados no Transporte Escolar.</w:t>
      </w:r>
    </w:p>
    <w:p w14:paraId="2CE3954C" w14:textId="77777777" w:rsidR="00B652FF" w:rsidRPr="00B21692" w:rsidRDefault="00B652FF" w:rsidP="00B652FF">
      <w:pPr>
        <w:tabs>
          <w:tab w:val="left" w:pos="567"/>
        </w:tabs>
        <w:spacing w:line="360" w:lineRule="auto"/>
        <w:jc w:val="both"/>
        <w:rPr>
          <w:rFonts w:ascii="Arial" w:hAnsi="Arial" w:cs="Arial"/>
          <w:sz w:val="20"/>
          <w:szCs w:val="20"/>
        </w:rPr>
      </w:pPr>
      <w:r w:rsidRPr="00B21692">
        <w:rPr>
          <w:rFonts w:ascii="Arial" w:hAnsi="Arial" w:cs="Arial"/>
          <w:b/>
          <w:color w:val="ED0000"/>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B652FF" w:rsidRPr="00B21692" w14:paraId="75F9A981" w14:textId="77777777" w:rsidTr="00073BF1">
        <w:tc>
          <w:tcPr>
            <w:tcW w:w="9634" w:type="dxa"/>
            <w:gridSpan w:val="2"/>
            <w:shd w:val="clear" w:color="auto" w:fill="auto"/>
          </w:tcPr>
          <w:p w14:paraId="31E33F21"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Tabela de valores por capacidade de veículo (MÉDIA ATUAL)</w:t>
            </w:r>
          </w:p>
        </w:tc>
      </w:tr>
      <w:tr w:rsidR="00B652FF" w:rsidRPr="00B21692" w14:paraId="5337E737" w14:textId="77777777" w:rsidTr="00073BF1">
        <w:tc>
          <w:tcPr>
            <w:tcW w:w="4957" w:type="dxa"/>
            <w:shd w:val="clear" w:color="auto" w:fill="auto"/>
          </w:tcPr>
          <w:p w14:paraId="05E8B5E0"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Veiculo</w:t>
            </w:r>
          </w:p>
        </w:tc>
        <w:tc>
          <w:tcPr>
            <w:tcW w:w="4677" w:type="dxa"/>
            <w:shd w:val="clear" w:color="auto" w:fill="auto"/>
          </w:tcPr>
          <w:p w14:paraId="4B95F72A"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Valor KM Unitário</w:t>
            </w:r>
          </w:p>
        </w:tc>
      </w:tr>
      <w:tr w:rsidR="00B652FF" w:rsidRPr="00B21692" w14:paraId="696C3E29" w14:textId="77777777" w:rsidTr="00073BF1">
        <w:trPr>
          <w:trHeight w:val="485"/>
        </w:trPr>
        <w:tc>
          <w:tcPr>
            <w:tcW w:w="4957" w:type="dxa"/>
            <w:shd w:val="clear" w:color="auto" w:fill="auto"/>
          </w:tcPr>
          <w:p w14:paraId="22AE0478" w14:textId="77777777" w:rsidR="00B652FF" w:rsidRPr="00B21692" w:rsidRDefault="00B652FF" w:rsidP="00073BF1">
            <w:pPr>
              <w:tabs>
                <w:tab w:val="left" w:pos="567"/>
              </w:tabs>
              <w:spacing w:line="360" w:lineRule="auto"/>
              <w:jc w:val="both"/>
              <w:rPr>
                <w:rFonts w:ascii="Arial" w:eastAsia="Calibri" w:hAnsi="Arial" w:cs="Arial"/>
                <w:sz w:val="20"/>
                <w:szCs w:val="20"/>
                <w:highlight w:val="yellow"/>
              </w:rPr>
            </w:pPr>
            <w:r w:rsidRPr="00B21692">
              <w:rPr>
                <w:rFonts w:ascii="Arial" w:eastAsia="Calibri" w:hAnsi="Arial" w:cs="Arial"/>
                <w:sz w:val="20"/>
                <w:szCs w:val="20"/>
              </w:rPr>
              <w:t xml:space="preserve">Capacidade de transporte de passageiros </w:t>
            </w:r>
            <w:proofErr w:type="gramStart"/>
            <w:r w:rsidRPr="00B21692">
              <w:rPr>
                <w:rFonts w:ascii="Arial" w:eastAsia="Calibri" w:hAnsi="Arial" w:cs="Arial"/>
                <w:sz w:val="20"/>
                <w:szCs w:val="20"/>
              </w:rPr>
              <w:t>de  9</w:t>
            </w:r>
            <w:proofErr w:type="gramEnd"/>
            <w:r w:rsidRPr="00B21692">
              <w:rPr>
                <w:rFonts w:ascii="Arial" w:eastAsia="Calibri" w:hAnsi="Arial" w:cs="Arial"/>
                <w:sz w:val="20"/>
                <w:szCs w:val="20"/>
              </w:rPr>
              <w:t xml:space="preserve"> à 15</w:t>
            </w:r>
          </w:p>
        </w:tc>
        <w:tc>
          <w:tcPr>
            <w:tcW w:w="4677" w:type="dxa"/>
            <w:shd w:val="clear" w:color="auto" w:fill="auto"/>
          </w:tcPr>
          <w:p w14:paraId="08EE411F"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3,59</w:t>
            </w:r>
          </w:p>
          <w:p w14:paraId="3744E75A" w14:textId="77777777" w:rsidR="00B652FF" w:rsidRPr="00B21692" w:rsidRDefault="00B652FF" w:rsidP="00073BF1">
            <w:pPr>
              <w:tabs>
                <w:tab w:val="left" w:pos="0"/>
              </w:tabs>
              <w:spacing w:line="360" w:lineRule="auto"/>
              <w:rPr>
                <w:rFonts w:ascii="Arial" w:eastAsia="Calibri" w:hAnsi="Arial" w:cs="Arial"/>
                <w:sz w:val="20"/>
                <w:szCs w:val="20"/>
              </w:rPr>
            </w:pPr>
            <w:r w:rsidRPr="00B21692">
              <w:rPr>
                <w:rFonts w:ascii="Arial" w:eastAsia="Calibri" w:hAnsi="Arial" w:cs="Arial"/>
                <w:sz w:val="20"/>
                <w:szCs w:val="20"/>
              </w:rPr>
              <w:t>Considerado o menor valor entre as rotas.</w:t>
            </w:r>
          </w:p>
        </w:tc>
      </w:tr>
      <w:tr w:rsidR="00B652FF" w:rsidRPr="00B21692" w14:paraId="636E12F0" w14:textId="77777777" w:rsidTr="00073BF1">
        <w:tc>
          <w:tcPr>
            <w:tcW w:w="4957" w:type="dxa"/>
            <w:shd w:val="clear" w:color="auto" w:fill="auto"/>
          </w:tcPr>
          <w:p w14:paraId="78999C42"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eastAsia="Calibri" w:hAnsi="Arial" w:cs="Arial"/>
                <w:sz w:val="20"/>
                <w:szCs w:val="20"/>
              </w:rPr>
              <w:t>Capacidade de transporte de passageiros de 16 à 19</w:t>
            </w:r>
          </w:p>
        </w:tc>
        <w:tc>
          <w:tcPr>
            <w:tcW w:w="4677" w:type="dxa"/>
            <w:shd w:val="clear" w:color="auto" w:fill="auto"/>
          </w:tcPr>
          <w:p w14:paraId="380C895C"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4,28</w:t>
            </w:r>
          </w:p>
          <w:p w14:paraId="53FE7227"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eastAsia="Calibri" w:hAnsi="Arial" w:cs="Arial"/>
                <w:sz w:val="20"/>
                <w:szCs w:val="20"/>
              </w:rPr>
              <w:t>Considerado o menor valor entre as rotas</w:t>
            </w:r>
          </w:p>
        </w:tc>
      </w:tr>
      <w:tr w:rsidR="00B652FF" w:rsidRPr="00B21692" w14:paraId="29B82EB0" w14:textId="77777777" w:rsidTr="00073BF1">
        <w:tc>
          <w:tcPr>
            <w:tcW w:w="4957" w:type="dxa"/>
            <w:shd w:val="clear" w:color="auto" w:fill="auto"/>
          </w:tcPr>
          <w:p w14:paraId="10D97A0D"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eastAsia="Calibri" w:hAnsi="Arial" w:cs="Arial"/>
                <w:sz w:val="20"/>
                <w:szCs w:val="20"/>
              </w:rPr>
              <w:t>Capacidade de transporte de passageiros de 20 à 29</w:t>
            </w:r>
          </w:p>
        </w:tc>
        <w:tc>
          <w:tcPr>
            <w:tcW w:w="4677" w:type="dxa"/>
            <w:shd w:val="clear" w:color="auto" w:fill="auto"/>
          </w:tcPr>
          <w:p w14:paraId="022BF7AE"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4,39</w:t>
            </w:r>
          </w:p>
          <w:p w14:paraId="6BC96F1A"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eastAsia="Calibri" w:hAnsi="Arial" w:cs="Arial"/>
                <w:sz w:val="20"/>
                <w:szCs w:val="20"/>
              </w:rPr>
              <w:t>Considerado o menor valor entre as rotas</w:t>
            </w:r>
          </w:p>
        </w:tc>
      </w:tr>
    </w:tbl>
    <w:p w14:paraId="19E3D242" w14:textId="77777777" w:rsidR="00B652FF" w:rsidRPr="00B21692" w:rsidRDefault="00B652FF" w:rsidP="00B652FF">
      <w:pPr>
        <w:tabs>
          <w:tab w:val="left" w:pos="567"/>
        </w:tabs>
        <w:spacing w:line="360" w:lineRule="auto"/>
        <w:jc w:val="both"/>
        <w:rPr>
          <w:rFonts w:ascii="Arial" w:hAnsi="Arial" w:cs="Arial"/>
          <w:b/>
          <w:sz w:val="20"/>
          <w:szCs w:val="20"/>
        </w:rPr>
      </w:pPr>
    </w:p>
    <w:tbl>
      <w:tblPr>
        <w:tblW w:w="0" w:type="auto"/>
        <w:tblLook w:val="04A0" w:firstRow="1" w:lastRow="0" w:firstColumn="1" w:lastColumn="0" w:noHBand="0" w:noVBand="1"/>
      </w:tblPr>
      <w:tblGrid>
        <w:gridCol w:w="957"/>
        <w:gridCol w:w="7558"/>
        <w:gridCol w:w="1123"/>
      </w:tblGrid>
      <w:tr w:rsidR="00B652FF" w:rsidRPr="00B21692" w14:paraId="01EBC234" w14:textId="77777777" w:rsidTr="00073BF1">
        <w:tc>
          <w:tcPr>
            <w:tcW w:w="10139" w:type="dxa"/>
            <w:gridSpan w:val="3"/>
            <w:shd w:val="clear" w:color="auto" w:fill="auto"/>
          </w:tcPr>
          <w:p w14:paraId="5405E9EB" w14:textId="77777777" w:rsidR="00B652FF" w:rsidRPr="00B21692" w:rsidRDefault="00B652FF" w:rsidP="00073BF1">
            <w:pPr>
              <w:tabs>
                <w:tab w:val="left" w:pos="567"/>
              </w:tabs>
              <w:spacing w:line="360" w:lineRule="auto"/>
              <w:jc w:val="center"/>
              <w:rPr>
                <w:rFonts w:ascii="Arial" w:eastAsia="Calibri" w:hAnsi="Arial" w:cs="Arial"/>
                <w:sz w:val="20"/>
                <w:szCs w:val="20"/>
              </w:rPr>
            </w:pPr>
            <w:r w:rsidRPr="00B21692">
              <w:rPr>
                <w:rFonts w:ascii="Arial" w:eastAsia="Calibri" w:hAnsi="Arial" w:cs="Arial"/>
                <w:b/>
                <w:sz w:val="20"/>
                <w:szCs w:val="20"/>
              </w:rPr>
              <w:t>a (valor do km do veículo para o qual será alterado) - b (valor do km do veículo atual)</w:t>
            </w:r>
          </w:p>
        </w:tc>
      </w:tr>
      <w:tr w:rsidR="00B652FF" w:rsidRPr="00B21692" w14:paraId="21CCDE1F" w14:textId="77777777" w:rsidTr="00073BF1">
        <w:tc>
          <w:tcPr>
            <w:tcW w:w="1272" w:type="dxa"/>
            <w:shd w:val="clear" w:color="auto" w:fill="auto"/>
          </w:tcPr>
          <w:p w14:paraId="4C85F299"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eastAsia="Calibri" w:hAnsi="Arial" w:cs="Arial"/>
                <w:b/>
                <w:sz w:val="20"/>
                <w:szCs w:val="20"/>
              </w:rPr>
              <w:t>X=</w:t>
            </w:r>
          </w:p>
        </w:tc>
        <w:tc>
          <w:tcPr>
            <w:tcW w:w="7448" w:type="dxa"/>
            <w:shd w:val="clear" w:color="auto" w:fill="auto"/>
          </w:tcPr>
          <w:p w14:paraId="49B8A9C8" w14:textId="77777777" w:rsidR="00B652FF" w:rsidRPr="00B21692" w:rsidRDefault="00B652FF" w:rsidP="00073BF1">
            <w:pPr>
              <w:tabs>
                <w:tab w:val="left" w:pos="567"/>
              </w:tabs>
              <w:spacing w:line="360" w:lineRule="auto"/>
              <w:jc w:val="both"/>
              <w:rPr>
                <w:rFonts w:ascii="Arial" w:eastAsia="Calibri" w:hAnsi="Arial" w:cs="Arial"/>
                <w:sz w:val="20"/>
                <w:szCs w:val="20"/>
              </w:rPr>
            </w:pPr>
            <w:r w:rsidRPr="00B21692">
              <w:rPr>
                <w:rFonts w:ascii="Arial" w:eastAsia="Calibri" w:hAnsi="Arial" w:cs="Arial"/>
                <w:b/>
                <w:sz w:val="20"/>
                <w:szCs w:val="20"/>
              </w:rPr>
              <w:t>__________________________________________________________________</w:t>
            </w:r>
          </w:p>
        </w:tc>
        <w:tc>
          <w:tcPr>
            <w:tcW w:w="1419" w:type="dxa"/>
            <w:shd w:val="clear" w:color="auto" w:fill="auto"/>
          </w:tcPr>
          <w:p w14:paraId="4C56321A" w14:textId="77777777" w:rsidR="00B652FF" w:rsidRPr="00B21692" w:rsidRDefault="00B652FF" w:rsidP="00073BF1">
            <w:pPr>
              <w:tabs>
                <w:tab w:val="left" w:pos="567"/>
              </w:tabs>
              <w:spacing w:line="360" w:lineRule="auto"/>
              <w:jc w:val="both"/>
              <w:rPr>
                <w:rFonts w:ascii="Arial" w:eastAsia="Calibri" w:hAnsi="Arial" w:cs="Arial"/>
                <w:b/>
                <w:sz w:val="20"/>
                <w:szCs w:val="20"/>
              </w:rPr>
            </w:pPr>
            <w:r w:rsidRPr="00B21692">
              <w:rPr>
                <w:rFonts w:ascii="Arial" w:eastAsia="Calibri" w:hAnsi="Arial" w:cs="Arial"/>
                <w:b/>
                <w:sz w:val="20"/>
                <w:szCs w:val="20"/>
              </w:rPr>
              <w:t>x100 (%)</w:t>
            </w:r>
          </w:p>
        </w:tc>
      </w:tr>
      <w:tr w:rsidR="00B652FF" w:rsidRPr="00B21692" w14:paraId="736DFA7B" w14:textId="77777777" w:rsidTr="00073BF1">
        <w:tc>
          <w:tcPr>
            <w:tcW w:w="10139" w:type="dxa"/>
            <w:gridSpan w:val="3"/>
            <w:shd w:val="clear" w:color="auto" w:fill="auto"/>
          </w:tcPr>
          <w:p w14:paraId="4B721A76" w14:textId="77777777" w:rsidR="00B652FF" w:rsidRPr="00B21692" w:rsidRDefault="00B652FF" w:rsidP="00073BF1">
            <w:pPr>
              <w:tabs>
                <w:tab w:val="left" w:pos="567"/>
              </w:tabs>
              <w:spacing w:line="360" w:lineRule="auto"/>
              <w:jc w:val="both"/>
              <w:rPr>
                <w:rFonts w:ascii="Arial" w:eastAsia="Calibri" w:hAnsi="Arial" w:cs="Arial"/>
                <w:b/>
                <w:sz w:val="20"/>
                <w:szCs w:val="20"/>
              </w:rPr>
            </w:pPr>
            <w:r w:rsidRPr="00B21692">
              <w:rPr>
                <w:rFonts w:ascii="Arial" w:eastAsia="Calibri" w:hAnsi="Arial" w:cs="Arial"/>
                <w:b/>
                <w:sz w:val="20"/>
                <w:szCs w:val="20"/>
              </w:rPr>
              <w:t xml:space="preserve">                                                          b (valor do km do veículo atual)</w:t>
            </w:r>
          </w:p>
        </w:tc>
      </w:tr>
    </w:tbl>
    <w:p w14:paraId="5D2F23D0" w14:textId="77777777" w:rsidR="00B652FF" w:rsidRPr="00B21692" w:rsidRDefault="00B652FF" w:rsidP="00B652FF">
      <w:pPr>
        <w:tabs>
          <w:tab w:val="left" w:pos="567"/>
        </w:tabs>
        <w:spacing w:line="360" w:lineRule="auto"/>
        <w:rPr>
          <w:rFonts w:ascii="Arial" w:hAnsi="Arial" w:cs="Arial"/>
          <w:b/>
          <w:sz w:val="20"/>
          <w:szCs w:val="20"/>
        </w:rPr>
      </w:pPr>
    </w:p>
    <w:p w14:paraId="747DC863" w14:textId="77777777" w:rsidR="00B652FF" w:rsidRPr="00B21692" w:rsidRDefault="00B652FF" w:rsidP="00B652FF">
      <w:pPr>
        <w:tabs>
          <w:tab w:val="left" w:pos="567"/>
        </w:tabs>
        <w:spacing w:line="360" w:lineRule="auto"/>
        <w:rPr>
          <w:rFonts w:ascii="Arial" w:hAnsi="Arial" w:cs="Arial"/>
          <w:b/>
          <w:sz w:val="20"/>
          <w:szCs w:val="20"/>
        </w:rPr>
      </w:pPr>
      <w:r w:rsidRPr="00B21692">
        <w:rPr>
          <w:rFonts w:ascii="Arial" w:hAnsi="Arial" w:cs="Arial"/>
          <w:b/>
          <w:sz w:val="20"/>
          <w:szCs w:val="20"/>
        </w:rPr>
        <w:t>Exemplo:</w:t>
      </w:r>
    </w:p>
    <w:p w14:paraId="187D7867" w14:textId="77777777" w:rsidR="00B652FF" w:rsidRPr="00B21692" w:rsidRDefault="00B652FF" w:rsidP="00B652FF">
      <w:pPr>
        <w:tabs>
          <w:tab w:val="left" w:pos="567"/>
        </w:tabs>
        <w:spacing w:line="360" w:lineRule="auto"/>
        <w:jc w:val="both"/>
        <w:rPr>
          <w:rFonts w:ascii="Arial" w:eastAsia="Calibri" w:hAnsi="Arial" w:cs="Arial"/>
          <w:sz w:val="20"/>
          <w:szCs w:val="20"/>
        </w:rPr>
      </w:pPr>
      <w:r w:rsidRPr="00B21692">
        <w:rPr>
          <w:rFonts w:ascii="Arial" w:hAnsi="Arial" w:cs="Arial"/>
          <w:sz w:val="20"/>
          <w:szCs w:val="20"/>
        </w:rPr>
        <w:t xml:space="preserve">Veículo atual com capacidade </w:t>
      </w:r>
      <w:r w:rsidRPr="00B21692">
        <w:rPr>
          <w:rFonts w:ascii="Arial" w:eastAsia="Calibri" w:hAnsi="Arial" w:cs="Arial"/>
          <w:sz w:val="20"/>
          <w:szCs w:val="20"/>
        </w:rPr>
        <w:t xml:space="preserve">de transporte de passageiros de 09 a 15 sendo alterado para veículo com </w:t>
      </w:r>
      <w:r w:rsidRPr="00B21692">
        <w:rPr>
          <w:rFonts w:ascii="Arial" w:eastAsia="Calibri" w:hAnsi="Arial" w:cs="Arial"/>
          <w:sz w:val="20"/>
          <w:szCs w:val="20"/>
        </w:rPr>
        <w:lastRenderedPageBreak/>
        <w:t>capacidade de transporte de passageiros de 29 à 46:</w:t>
      </w:r>
    </w:p>
    <w:tbl>
      <w:tblPr>
        <w:tblW w:w="0" w:type="auto"/>
        <w:tblLook w:val="04A0" w:firstRow="1" w:lastRow="0" w:firstColumn="1" w:lastColumn="0" w:noHBand="0" w:noVBand="1"/>
      </w:tblPr>
      <w:tblGrid>
        <w:gridCol w:w="937"/>
        <w:gridCol w:w="7558"/>
        <w:gridCol w:w="1143"/>
      </w:tblGrid>
      <w:tr w:rsidR="00B652FF" w:rsidRPr="00B21692" w14:paraId="046F41CD" w14:textId="77777777" w:rsidTr="00073BF1">
        <w:tc>
          <w:tcPr>
            <w:tcW w:w="10139" w:type="dxa"/>
            <w:gridSpan w:val="3"/>
            <w:shd w:val="clear" w:color="auto" w:fill="auto"/>
          </w:tcPr>
          <w:p w14:paraId="2080B367"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 xml:space="preserve">3,59- 4,39 </w:t>
            </w:r>
          </w:p>
        </w:tc>
      </w:tr>
      <w:tr w:rsidR="00B652FF" w:rsidRPr="00B21692" w14:paraId="627D045D" w14:textId="77777777" w:rsidTr="00073BF1">
        <w:tc>
          <w:tcPr>
            <w:tcW w:w="1272" w:type="dxa"/>
            <w:shd w:val="clear" w:color="auto" w:fill="auto"/>
          </w:tcPr>
          <w:p w14:paraId="3B3BFE9C" w14:textId="77777777" w:rsidR="00B652FF" w:rsidRPr="00B21692" w:rsidRDefault="00B652FF" w:rsidP="00073BF1">
            <w:pPr>
              <w:tabs>
                <w:tab w:val="left" w:pos="567"/>
              </w:tabs>
              <w:spacing w:line="360" w:lineRule="auto"/>
              <w:jc w:val="both"/>
              <w:rPr>
                <w:rFonts w:ascii="Arial" w:eastAsia="Calibri" w:hAnsi="Arial" w:cs="Arial"/>
                <w:b/>
                <w:sz w:val="20"/>
                <w:szCs w:val="20"/>
              </w:rPr>
            </w:pPr>
            <w:r w:rsidRPr="00B21692">
              <w:rPr>
                <w:rFonts w:ascii="Arial" w:eastAsia="Calibri" w:hAnsi="Arial" w:cs="Arial"/>
                <w:b/>
                <w:sz w:val="20"/>
                <w:szCs w:val="20"/>
              </w:rPr>
              <w:t>X =</w:t>
            </w:r>
          </w:p>
        </w:tc>
        <w:tc>
          <w:tcPr>
            <w:tcW w:w="7448" w:type="dxa"/>
            <w:shd w:val="clear" w:color="auto" w:fill="auto"/>
          </w:tcPr>
          <w:p w14:paraId="07A375CD" w14:textId="77777777" w:rsidR="00B652FF" w:rsidRPr="00B21692" w:rsidRDefault="00B652FF" w:rsidP="00073BF1">
            <w:pPr>
              <w:tabs>
                <w:tab w:val="left" w:pos="567"/>
              </w:tabs>
              <w:spacing w:line="360" w:lineRule="auto"/>
              <w:jc w:val="both"/>
              <w:rPr>
                <w:rFonts w:ascii="Arial" w:eastAsia="Calibri" w:hAnsi="Arial" w:cs="Arial"/>
                <w:b/>
                <w:sz w:val="20"/>
                <w:szCs w:val="20"/>
              </w:rPr>
            </w:pPr>
            <w:r w:rsidRPr="00B21692">
              <w:rPr>
                <w:rFonts w:ascii="Arial" w:eastAsia="Calibri" w:hAnsi="Arial" w:cs="Arial"/>
                <w:b/>
                <w:sz w:val="20"/>
                <w:szCs w:val="20"/>
              </w:rPr>
              <w:t>__________________________________________________________________</w:t>
            </w:r>
          </w:p>
        </w:tc>
        <w:tc>
          <w:tcPr>
            <w:tcW w:w="1419" w:type="dxa"/>
            <w:shd w:val="clear" w:color="auto" w:fill="auto"/>
          </w:tcPr>
          <w:p w14:paraId="24EAE5C2" w14:textId="77777777" w:rsidR="00B652FF" w:rsidRPr="00B21692" w:rsidRDefault="00B652FF" w:rsidP="00073BF1">
            <w:pPr>
              <w:tabs>
                <w:tab w:val="left" w:pos="567"/>
              </w:tabs>
              <w:spacing w:line="360" w:lineRule="auto"/>
              <w:jc w:val="both"/>
              <w:rPr>
                <w:rFonts w:ascii="Arial" w:eastAsia="Calibri" w:hAnsi="Arial" w:cs="Arial"/>
                <w:b/>
                <w:sz w:val="20"/>
                <w:szCs w:val="20"/>
              </w:rPr>
            </w:pPr>
            <w:r w:rsidRPr="00B21692">
              <w:rPr>
                <w:rFonts w:ascii="Arial" w:eastAsia="Calibri" w:hAnsi="Arial" w:cs="Arial"/>
                <w:b/>
                <w:sz w:val="20"/>
                <w:szCs w:val="20"/>
              </w:rPr>
              <w:t>x100 (%)</w:t>
            </w:r>
          </w:p>
        </w:tc>
      </w:tr>
      <w:tr w:rsidR="00B652FF" w:rsidRPr="00B21692" w14:paraId="0B8CA0E2" w14:textId="77777777" w:rsidTr="00073BF1">
        <w:tc>
          <w:tcPr>
            <w:tcW w:w="10139" w:type="dxa"/>
            <w:gridSpan w:val="3"/>
            <w:shd w:val="clear" w:color="auto" w:fill="auto"/>
          </w:tcPr>
          <w:p w14:paraId="711D4929" w14:textId="77777777" w:rsidR="00B652FF" w:rsidRPr="00B21692" w:rsidRDefault="00B652FF" w:rsidP="00073BF1">
            <w:pPr>
              <w:tabs>
                <w:tab w:val="left" w:pos="567"/>
              </w:tabs>
              <w:spacing w:line="360" w:lineRule="auto"/>
              <w:jc w:val="center"/>
              <w:rPr>
                <w:rFonts w:ascii="Arial" w:eastAsia="Calibri" w:hAnsi="Arial" w:cs="Arial"/>
                <w:b/>
                <w:sz w:val="20"/>
                <w:szCs w:val="20"/>
              </w:rPr>
            </w:pPr>
            <w:r w:rsidRPr="00B21692">
              <w:rPr>
                <w:rFonts w:ascii="Arial" w:eastAsia="Calibri" w:hAnsi="Arial" w:cs="Arial"/>
                <w:b/>
                <w:sz w:val="20"/>
                <w:szCs w:val="20"/>
              </w:rPr>
              <w:t>3,59</w:t>
            </w:r>
          </w:p>
        </w:tc>
      </w:tr>
    </w:tbl>
    <w:p w14:paraId="2D04C2AA" w14:textId="77777777" w:rsidR="00B652FF" w:rsidRPr="00B21692" w:rsidRDefault="00B652FF" w:rsidP="00B652FF">
      <w:pPr>
        <w:tabs>
          <w:tab w:val="left" w:pos="567"/>
        </w:tabs>
        <w:suppressAutoHyphens w:val="0"/>
        <w:autoSpaceDE w:val="0"/>
        <w:autoSpaceDN w:val="0"/>
        <w:spacing w:line="360" w:lineRule="auto"/>
        <w:ind w:right="14"/>
        <w:jc w:val="both"/>
        <w:rPr>
          <w:rFonts w:ascii="Arial" w:hAnsi="Arial" w:cs="Arial"/>
          <w:b/>
          <w:sz w:val="20"/>
          <w:szCs w:val="20"/>
        </w:rPr>
      </w:pPr>
      <w:r w:rsidRPr="00B21692">
        <w:rPr>
          <w:rFonts w:ascii="Arial" w:hAnsi="Arial" w:cs="Arial"/>
          <w:b/>
          <w:sz w:val="20"/>
          <w:szCs w:val="20"/>
        </w:rPr>
        <w:t xml:space="preserve">  X= 22,28%</w:t>
      </w:r>
    </w:p>
    <w:p w14:paraId="2AACAEF4" w14:textId="77777777" w:rsidR="00B652FF" w:rsidRPr="00B21692" w:rsidRDefault="00B652FF" w:rsidP="00B652FF">
      <w:pPr>
        <w:tabs>
          <w:tab w:val="left" w:pos="567"/>
        </w:tabs>
        <w:suppressAutoHyphens w:val="0"/>
        <w:autoSpaceDE w:val="0"/>
        <w:autoSpaceDN w:val="0"/>
        <w:spacing w:line="360" w:lineRule="auto"/>
        <w:ind w:right="14"/>
        <w:jc w:val="both"/>
        <w:rPr>
          <w:rFonts w:ascii="Arial" w:hAnsi="Arial" w:cs="Arial"/>
          <w:b/>
          <w:sz w:val="20"/>
          <w:szCs w:val="20"/>
        </w:rPr>
      </w:pPr>
    </w:p>
    <w:p w14:paraId="3DC08D26" w14:textId="77777777" w:rsidR="00B652FF" w:rsidRPr="00B21692" w:rsidRDefault="00B652FF" w:rsidP="00B652FF">
      <w:pPr>
        <w:pStyle w:val="PargrafodaLista"/>
        <w:numPr>
          <w:ilvl w:val="0"/>
          <w:numId w:val="7"/>
        </w:numPr>
        <w:tabs>
          <w:tab w:val="left" w:pos="567"/>
        </w:tabs>
        <w:suppressAutoHyphens w:val="0"/>
        <w:autoSpaceDE w:val="0"/>
        <w:autoSpaceDN w:val="0"/>
        <w:spacing w:line="360" w:lineRule="auto"/>
        <w:ind w:left="0" w:right="14" w:firstLine="0"/>
        <w:jc w:val="both"/>
        <w:textAlignment w:val="auto"/>
        <w:rPr>
          <w:rFonts w:ascii="Arial" w:hAnsi="Arial" w:cs="Arial"/>
          <w:b/>
          <w:bCs/>
          <w:color w:val="000000"/>
          <w:sz w:val="20"/>
          <w:szCs w:val="20"/>
          <w:lang w:eastAsia="pt-BR"/>
        </w:rPr>
      </w:pPr>
      <w:r w:rsidRPr="00B21692">
        <w:rPr>
          <w:rFonts w:ascii="Arial" w:hAnsi="Arial" w:cs="Arial"/>
          <w:b/>
          <w:bCs/>
          <w:color w:val="000000"/>
          <w:sz w:val="20"/>
          <w:szCs w:val="20"/>
          <w:lang w:eastAsia="pt-BR"/>
        </w:rPr>
        <w:t>INFORMAÇÕES COMPLEMENTARES</w:t>
      </w:r>
    </w:p>
    <w:p w14:paraId="1EF3C1B9" w14:textId="77777777" w:rsidR="00B652FF" w:rsidRPr="00B21692" w:rsidRDefault="00B652FF" w:rsidP="00B652FF">
      <w:pPr>
        <w:pStyle w:val="PargrafodaLista"/>
        <w:numPr>
          <w:ilvl w:val="1"/>
          <w:numId w:val="7"/>
        </w:numPr>
        <w:tabs>
          <w:tab w:val="left" w:pos="567"/>
        </w:tabs>
        <w:suppressAutoHyphens w:val="0"/>
        <w:autoSpaceDE w:val="0"/>
        <w:autoSpaceDN w:val="0"/>
        <w:spacing w:line="360" w:lineRule="auto"/>
        <w:ind w:left="0" w:right="14" w:firstLine="0"/>
        <w:jc w:val="both"/>
        <w:textAlignment w:val="auto"/>
        <w:rPr>
          <w:rFonts w:ascii="Arial" w:hAnsi="Arial" w:cs="Arial"/>
          <w:b/>
          <w:bCs/>
          <w:color w:val="000000"/>
          <w:sz w:val="20"/>
          <w:szCs w:val="20"/>
          <w:lang w:eastAsia="pt-BR"/>
        </w:rPr>
      </w:pPr>
      <w:r w:rsidRPr="00B21692">
        <w:rPr>
          <w:rFonts w:ascii="Arial" w:hAnsi="Arial" w:cs="Arial"/>
          <w:color w:val="000000"/>
          <w:sz w:val="20"/>
          <w:szCs w:val="20"/>
          <w:lang w:eastAsia="pt-BR"/>
        </w:rPr>
        <w:t>No ato da apresentação da proposta realinhada no momento da sessão, a mesma deverá vir acompanhada da planilha de custo demonstrando composição detalhada dos custos unitários dos itens que compõem o valor do km/dia.</w:t>
      </w:r>
    </w:p>
    <w:p w14:paraId="085BA4A9" w14:textId="77777777" w:rsidR="00B652FF" w:rsidRPr="00B21692" w:rsidRDefault="00B652FF" w:rsidP="00B652FF">
      <w:pPr>
        <w:pStyle w:val="PargrafodaLista"/>
        <w:numPr>
          <w:ilvl w:val="1"/>
          <w:numId w:val="7"/>
        </w:numPr>
        <w:shd w:val="clear" w:color="auto" w:fill="D9D9D9" w:themeFill="background1" w:themeFillShade="D9"/>
        <w:tabs>
          <w:tab w:val="left" w:pos="567"/>
        </w:tabs>
        <w:suppressAutoHyphens w:val="0"/>
        <w:autoSpaceDE w:val="0"/>
        <w:autoSpaceDN w:val="0"/>
        <w:spacing w:line="360" w:lineRule="auto"/>
        <w:ind w:left="0" w:right="14" w:firstLine="0"/>
        <w:jc w:val="both"/>
        <w:textAlignment w:val="auto"/>
        <w:rPr>
          <w:rFonts w:ascii="Arial" w:hAnsi="Arial" w:cs="Arial"/>
          <w:b/>
          <w:bCs/>
          <w:color w:val="000000"/>
          <w:sz w:val="20"/>
          <w:szCs w:val="20"/>
          <w:lang w:eastAsia="pt-BR"/>
        </w:rPr>
      </w:pPr>
      <w:r w:rsidRPr="00B21692">
        <w:rPr>
          <w:rFonts w:ascii="Arial" w:hAnsi="Arial" w:cs="Arial"/>
          <w:b/>
          <w:bCs/>
          <w:color w:val="000000"/>
          <w:sz w:val="20"/>
          <w:szCs w:val="20"/>
          <w:lang w:eastAsia="pt-BR"/>
        </w:rPr>
        <w:t xml:space="preserve">ESTÁ VEDADA A PARTICIPAÇÃO DE COOPERATIVAS NOS CASOS EM QUE A COOPERATIVA DE TRABALHO FOR UTILIZADA PARA INTERMEDIAÇÃO DE MÃO DE OBRA SUBORDINADA (ART. 5, LEI 12.690/2012). </w:t>
      </w:r>
    </w:p>
    <w:p w14:paraId="3EC8A1B0" w14:textId="77777777" w:rsidR="00B652FF" w:rsidRPr="00B21692" w:rsidRDefault="00B652FF" w:rsidP="00B652FF">
      <w:pPr>
        <w:pStyle w:val="PargrafodaLista"/>
        <w:numPr>
          <w:ilvl w:val="1"/>
          <w:numId w:val="7"/>
        </w:numPr>
        <w:tabs>
          <w:tab w:val="left" w:pos="567"/>
        </w:tabs>
        <w:suppressAutoHyphens w:val="0"/>
        <w:autoSpaceDE w:val="0"/>
        <w:autoSpaceDN w:val="0"/>
        <w:spacing w:line="360" w:lineRule="auto"/>
        <w:ind w:left="0" w:right="14" w:firstLine="0"/>
        <w:jc w:val="both"/>
        <w:textAlignment w:val="auto"/>
        <w:rPr>
          <w:rFonts w:ascii="Arial" w:hAnsi="Arial" w:cs="Arial"/>
          <w:b/>
          <w:bCs/>
          <w:color w:val="000000"/>
          <w:sz w:val="20"/>
          <w:szCs w:val="20"/>
          <w:lang w:eastAsia="pt-BR"/>
        </w:rPr>
      </w:pPr>
      <w:r w:rsidRPr="00B21692">
        <w:rPr>
          <w:rFonts w:ascii="Arial" w:hAnsi="Arial" w:cs="Arial"/>
          <w:color w:val="000000"/>
          <w:sz w:val="20"/>
          <w:szCs w:val="20"/>
          <w:lang w:eastAsia="pt-BR"/>
        </w:rPr>
        <w:t>A contratação para prestação de serviço de transporte escolar, poderá sofrer alterações tanto para mais quanto para menos em questão de quilometragem de cada rota ou na capacidade de transporte de passageiros.</w:t>
      </w:r>
    </w:p>
    <w:p w14:paraId="31EFC2EB" w14:textId="77777777" w:rsidR="00B652FF" w:rsidRPr="00B21692" w:rsidRDefault="00B652FF" w:rsidP="00B652FF">
      <w:pPr>
        <w:pStyle w:val="PargrafodaLista"/>
        <w:numPr>
          <w:ilvl w:val="1"/>
          <w:numId w:val="7"/>
        </w:numPr>
        <w:tabs>
          <w:tab w:val="left" w:pos="567"/>
        </w:tabs>
        <w:suppressAutoHyphens w:val="0"/>
        <w:autoSpaceDE w:val="0"/>
        <w:autoSpaceDN w:val="0"/>
        <w:spacing w:line="360" w:lineRule="auto"/>
        <w:ind w:left="0" w:right="14" w:firstLine="0"/>
        <w:jc w:val="both"/>
        <w:textAlignment w:val="auto"/>
        <w:rPr>
          <w:rFonts w:ascii="Arial" w:hAnsi="Arial" w:cs="Arial"/>
          <w:b/>
          <w:bCs/>
          <w:color w:val="000000"/>
          <w:sz w:val="20"/>
          <w:szCs w:val="20"/>
          <w:lang w:eastAsia="pt-BR"/>
        </w:rPr>
      </w:pPr>
      <w:r w:rsidRPr="00B21692">
        <w:rPr>
          <w:rFonts w:ascii="Arial" w:hAnsi="Arial" w:cs="Arial"/>
          <w:color w:val="000000"/>
          <w:sz w:val="20"/>
          <w:szCs w:val="20"/>
          <w:lang w:eastAsia="pt-BR"/>
        </w:rPr>
        <w:t>Assim sendo, como no decorrer do ano letivo, temos a responsabilidade de transportar alunos da rede municipal para que tenha acesso à escola e que tanto o tamanho da rota e a capacidade do veículo são estimados em serviços já prestados que podem ser alterados dependendo da entrada e saída de alunos na rede.</w:t>
      </w:r>
    </w:p>
    <w:p w14:paraId="56156D03" w14:textId="77777777" w:rsidR="00B652FF" w:rsidRPr="00B21692" w:rsidRDefault="00B652FF" w:rsidP="00B652FF">
      <w:pPr>
        <w:tabs>
          <w:tab w:val="left" w:pos="567"/>
        </w:tabs>
        <w:suppressAutoHyphens w:val="0"/>
        <w:autoSpaceDE w:val="0"/>
        <w:autoSpaceDN w:val="0"/>
        <w:spacing w:line="360" w:lineRule="auto"/>
        <w:ind w:right="14"/>
        <w:jc w:val="both"/>
        <w:textAlignment w:val="auto"/>
        <w:rPr>
          <w:rFonts w:ascii="Arial" w:hAnsi="Arial" w:cs="Arial"/>
          <w:b/>
          <w:bCs/>
          <w:color w:val="000000"/>
          <w:sz w:val="20"/>
          <w:szCs w:val="20"/>
          <w:lang w:eastAsia="pt-BR"/>
        </w:rPr>
      </w:pPr>
    </w:p>
    <w:p w14:paraId="0F03FC69" w14:textId="77777777" w:rsidR="00B652FF" w:rsidRPr="00B21692" w:rsidRDefault="00B652FF" w:rsidP="00B652FF">
      <w:pPr>
        <w:pStyle w:val="Ttulo1"/>
        <w:widowControl/>
        <w:numPr>
          <w:ilvl w:val="0"/>
          <w:numId w:val="7"/>
        </w:numPr>
        <w:tabs>
          <w:tab w:val="left" w:pos="567"/>
        </w:tabs>
        <w:spacing w:line="360" w:lineRule="auto"/>
        <w:ind w:left="0" w:right="14" w:firstLine="0"/>
        <w:textAlignment w:val="auto"/>
        <w:rPr>
          <w:sz w:val="20"/>
          <w:szCs w:val="20"/>
          <w:u w:val="single"/>
        </w:rPr>
      </w:pPr>
      <w:r w:rsidRPr="00B21692">
        <w:rPr>
          <w:sz w:val="20"/>
          <w:szCs w:val="20"/>
          <w:u w:val="single"/>
        </w:rPr>
        <w:t>AS</w:t>
      </w:r>
      <w:r w:rsidRPr="00B21692">
        <w:rPr>
          <w:spacing w:val="-1"/>
          <w:sz w:val="20"/>
          <w:szCs w:val="20"/>
          <w:u w:val="single"/>
        </w:rPr>
        <w:t xml:space="preserve"> </w:t>
      </w:r>
      <w:r w:rsidRPr="00B21692">
        <w:rPr>
          <w:sz w:val="20"/>
          <w:szCs w:val="20"/>
          <w:u w:val="single"/>
        </w:rPr>
        <w:t>PENALIDADES</w:t>
      </w:r>
    </w:p>
    <w:p w14:paraId="26F70656" w14:textId="77777777" w:rsidR="00B652FF" w:rsidRPr="00B21692" w:rsidRDefault="00B652FF" w:rsidP="00B652FF">
      <w:pPr>
        <w:pStyle w:val="PargrafodaLista"/>
        <w:numPr>
          <w:ilvl w:val="1"/>
          <w:numId w:val="7"/>
        </w:numPr>
        <w:tabs>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Comete</w:t>
      </w:r>
      <w:r w:rsidRPr="00B21692">
        <w:rPr>
          <w:rFonts w:ascii="Arial" w:hAnsi="Arial" w:cs="Arial"/>
          <w:spacing w:val="28"/>
          <w:sz w:val="20"/>
          <w:szCs w:val="20"/>
        </w:rPr>
        <w:t xml:space="preserve"> </w:t>
      </w:r>
      <w:r w:rsidRPr="00B21692">
        <w:rPr>
          <w:rFonts w:ascii="Arial" w:hAnsi="Arial" w:cs="Arial"/>
          <w:sz w:val="20"/>
          <w:szCs w:val="20"/>
        </w:rPr>
        <w:t>infração</w:t>
      </w:r>
      <w:r w:rsidRPr="00B21692">
        <w:rPr>
          <w:rFonts w:ascii="Arial" w:hAnsi="Arial" w:cs="Arial"/>
          <w:spacing w:val="33"/>
          <w:sz w:val="20"/>
          <w:szCs w:val="20"/>
        </w:rPr>
        <w:t xml:space="preserve"> </w:t>
      </w:r>
      <w:r w:rsidRPr="00B21692">
        <w:rPr>
          <w:rFonts w:ascii="Arial" w:hAnsi="Arial" w:cs="Arial"/>
          <w:sz w:val="20"/>
          <w:szCs w:val="20"/>
        </w:rPr>
        <w:t>administrativa,</w:t>
      </w:r>
      <w:r w:rsidRPr="00B21692">
        <w:rPr>
          <w:rFonts w:ascii="Arial" w:hAnsi="Arial" w:cs="Arial"/>
          <w:spacing w:val="30"/>
          <w:sz w:val="20"/>
          <w:szCs w:val="20"/>
        </w:rPr>
        <w:t xml:space="preserve"> </w:t>
      </w:r>
      <w:r w:rsidRPr="00B21692">
        <w:rPr>
          <w:rFonts w:ascii="Arial" w:hAnsi="Arial" w:cs="Arial"/>
          <w:sz w:val="20"/>
          <w:szCs w:val="20"/>
        </w:rPr>
        <w:t>nos</w:t>
      </w:r>
      <w:r w:rsidRPr="00B21692">
        <w:rPr>
          <w:rFonts w:ascii="Arial" w:hAnsi="Arial" w:cs="Arial"/>
          <w:spacing w:val="32"/>
          <w:sz w:val="20"/>
          <w:szCs w:val="20"/>
        </w:rPr>
        <w:t xml:space="preserve"> </w:t>
      </w:r>
      <w:r w:rsidRPr="00B21692">
        <w:rPr>
          <w:rFonts w:ascii="Arial" w:hAnsi="Arial" w:cs="Arial"/>
          <w:sz w:val="20"/>
          <w:szCs w:val="20"/>
        </w:rPr>
        <w:t>termos</w:t>
      </w:r>
      <w:r w:rsidRPr="00B21692">
        <w:rPr>
          <w:rFonts w:ascii="Arial" w:hAnsi="Arial" w:cs="Arial"/>
          <w:spacing w:val="29"/>
          <w:sz w:val="20"/>
          <w:szCs w:val="20"/>
        </w:rPr>
        <w:t xml:space="preserve"> </w:t>
      </w:r>
      <w:r w:rsidRPr="00B21692">
        <w:rPr>
          <w:rFonts w:ascii="Arial" w:hAnsi="Arial" w:cs="Arial"/>
          <w:sz w:val="20"/>
          <w:szCs w:val="20"/>
        </w:rPr>
        <w:t>da</w:t>
      </w:r>
      <w:r w:rsidRPr="00B21692">
        <w:rPr>
          <w:rFonts w:ascii="Arial" w:hAnsi="Arial" w:cs="Arial"/>
          <w:spacing w:val="31"/>
          <w:sz w:val="20"/>
          <w:szCs w:val="20"/>
        </w:rPr>
        <w:t xml:space="preserve"> </w:t>
      </w:r>
      <w:r w:rsidRPr="00B21692">
        <w:rPr>
          <w:rFonts w:ascii="Arial" w:hAnsi="Arial" w:cs="Arial"/>
          <w:sz w:val="20"/>
          <w:szCs w:val="20"/>
        </w:rPr>
        <w:t>Lei</w:t>
      </w:r>
      <w:r w:rsidRPr="00B21692">
        <w:rPr>
          <w:rFonts w:ascii="Arial" w:hAnsi="Arial" w:cs="Arial"/>
          <w:spacing w:val="29"/>
          <w:sz w:val="20"/>
          <w:szCs w:val="20"/>
        </w:rPr>
        <w:t xml:space="preserve"> </w:t>
      </w:r>
      <w:r w:rsidRPr="00B21692">
        <w:rPr>
          <w:rFonts w:ascii="Arial" w:hAnsi="Arial" w:cs="Arial"/>
          <w:sz w:val="20"/>
          <w:szCs w:val="20"/>
        </w:rPr>
        <w:t>nº</w:t>
      </w:r>
      <w:r w:rsidRPr="00B21692">
        <w:rPr>
          <w:rFonts w:ascii="Arial" w:hAnsi="Arial" w:cs="Arial"/>
          <w:spacing w:val="32"/>
          <w:sz w:val="20"/>
          <w:szCs w:val="20"/>
        </w:rPr>
        <w:t xml:space="preserve"> </w:t>
      </w:r>
      <w:r w:rsidRPr="00B21692">
        <w:rPr>
          <w:rFonts w:ascii="Arial" w:hAnsi="Arial" w:cs="Arial"/>
          <w:sz w:val="20"/>
          <w:szCs w:val="20"/>
        </w:rPr>
        <w:t>14.133/2021,</w:t>
      </w:r>
      <w:r w:rsidRPr="00B21692">
        <w:rPr>
          <w:rFonts w:ascii="Arial" w:hAnsi="Arial" w:cs="Arial"/>
          <w:spacing w:val="32"/>
          <w:sz w:val="20"/>
          <w:szCs w:val="20"/>
        </w:rPr>
        <w:t xml:space="preserve"> </w:t>
      </w:r>
      <w:r w:rsidRPr="00B21692">
        <w:rPr>
          <w:rFonts w:ascii="Arial" w:hAnsi="Arial" w:cs="Arial"/>
          <w:sz w:val="20"/>
          <w:szCs w:val="20"/>
        </w:rPr>
        <w:t>o</w:t>
      </w:r>
      <w:r w:rsidRPr="00B21692">
        <w:rPr>
          <w:rFonts w:ascii="Arial" w:hAnsi="Arial" w:cs="Arial"/>
          <w:spacing w:val="32"/>
          <w:sz w:val="20"/>
          <w:szCs w:val="20"/>
        </w:rPr>
        <w:t xml:space="preserve"> </w:t>
      </w:r>
      <w:r w:rsidRPr="00B21692">
        <w:rPr>
          <w:rFonts w:ascii="Arial" w:hAnsi="Arial" w:cs="Arial"/>
          <w:sz w:val="20"/>
          <w:szCs w:val="20"/>
        </w:rPr>
        <w:t xml:space="preserve">contratado que: </w:t>
      </w:r>
    </w:p>
    <w:p w14:paraId="6DBAE1F0"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dar</w:t>
      </w:r>
      <w:r w:rsidRPr="00B21692">
        <w:rPr>
          <w:rFonts w:ascii="Arial" w:hAnsi="Arial" w:cs="Arial"/>
          <w:spacing w:val="-7"/>
          <w:sz w:val="20"/>
          <w:szCs w:val="20"/>
        </w:rPr>
        <w:t xml:space="preserve"> </w:t>
      </w:r>
      <w:r w:rsidRPr="00B21692">
        <w:rPr>
          <w:rFonts w:ascii="Arial" w:hAnsi="Arial" w:cs="Arial"/>
          <w:sz w:val="20"/>
          <w:szCs w:val="20"/>
        </w:rPr>
        <w:t>causa</w:t>
      </w:r>
      <w:r w:rsidRPr="00B21692">
        <w:rPr>
          <w:rFonts w:ascii="Arial" w:hAnsi="Arial" w:cs="Arial"/>
          <w:spacing w:val="-4"/>
          <w:sz w:val="20"/>
          <w:szCs w:val="20"/>
        </w:rPr>
        <w:t xml:space="preserve"> </w:t>
      </w:r>
      <w:r w:rsidRPr="00B21692">
        <w:rPr>
          <w:rFonts w:ascii="Arial" w:hAnsi="Arial" w:cs="Arial"/>
          <w:sz w:val="20"/>
          <w:szCs w:val="20"/>
        </w:rPr>
        <w:t>à</w:t>
      </w:r>
      <w:r w:rsidRPr="00B21692">
        <w:rPr>
          <w:rFonts w:ascii="Arial" w:hAnsi="Arial" w:cs="Arial"/>
          <w:spacing w:val="-7"/>
          <w:sz w:val="20"/>
          <w:szCs w:val="20"/>
        </w:rPr>
        <w:t xml:space="preserve"> </w:t>
      </w:r>
      <w:r w:rsidRPr="00B21692">
        <w:rPr>
          <w:rFonts w:ascii="Arial" w:hAnsi="Arial" w:cs="Arial"/>
          <w:sz w:val="20"/>
          <w:szCs w:val="20"/>
        </w:rPr>
        <w:t>inexecução</w:t>
      </w:r>
      <w:r w:rsidRPr="00B21692">
        <w:rPr>
          <w:rFonts w:ascii="Arial" w:hAnsi="Arial" w:cs="Arial"/>
          <w:spacing w:val="-5"/>
          <w:sz w:val="20"/>
          <w:szCs w:val="20"/>
        </w:rPr>
        <w:t xml:space="preserve"> </w:t>
      </w:r>
      <w:r w:rsidRPr="00B21692">
        <w:rPr>
          <w:rFonts w:ascii="Arial" w:hAnsi="Arial" w:cs="Arial"/>
          <w:sz w:val="20"/>
          <w:szCs w:val="20"/>
        </w:rPr>
        <w:t>parcial</w:t>
      </w:r>
      <w:r w:rsidRPr="00B21692">
        <w:rPr>
          <w:rFonts w:ascii="Arial" w:hAnsi="Arial" w:cs="Arial"/>
          <w:spacing w:val="-6"/>
          <w:sz w:val="20"/>
          <w:szCs w:val="20"/>
        </w:rPr>
        <w:t xml:space="preserve"> </w:t>
      </w:r>
      <w:r w:rsidRPr="00B21692">
        <w:rPr>
          <w:rFonts w:ascii="Arial" w:hAnsi="Arial" w:cs="Arial"/>
          <w:sz w:val="20"/>
          <w:szCs w:val="20"/>
        </w:rPr>
        <w:t>do contrato;</w:t>
      </w:r>
    </w:p>
    <w:p w14:paraId="357AA614"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dar</w:t>
      </w:r>
      <w:r w:rsidRPr="00B21692">
        <w:rPr>
          <w:rFonts w:ascii="Arial" w:hAnsi="Arial" w:cs="Arial"/>
          <w:spacing w:val="41"/>
          <w:sz w:val="20"/>
          <w:szCs w:val="20"/>
        </w:rPr>
        <w:t xml:space="preserve"> </w:t>
      </w:r>
      <w:r w:rsidRPr="00B21692">
        <w:rPr>
          <w:rFonts w:ascii="Arial" w:hAnsi="Arial" w:cs="Arial"/>
          <w:sz w:val="20"/>
          <w:szCs w:val="20"/>
        </w:rPr>
        <w:t>causa</w:t>
      </w:r>
      <w:r w:rsidRPr="00B21692">
        <w:rPr>
          <w:rFonts w:ascii="Arial" w:hAnsi="Arial" w:cs="Arial"/>
          <w:spacing w:val="43"/>
          <w:sz w:val="20"/>
          <w:szCs w:val="20"/>
        </w:rPr>
        <w:t xml:space="preserve"> </w:t>
      </w:r>
      <w:r w:rsidRPr="00B21692">
        <w:rPr>
          <w:rFonts w:ascii="Arial" w:hAnsi="Arial" w:cs="Arial"/>
          <w:sz w:val="20"/>
          <w:szCs w:val="20"/>
        </w:rPr>
        <w:t>à</w:t>
      </w:r>
      <w:r w:rsidRPr="00B21692">
        <w:rPr>
          <w:rFonts w:ascii="Arial" w:hAnsi="Arial" w:cs="Arial"/>
          <w:spacing w:val="43"/>
          <w:sz w:val="20"/>
          <w:szCs w:val="20"/>
        </w:rPr>
        <w:t xml:space="preserve"> </w:t>
      </w:r>
      <w:r w:rsidRPr="00B21692">
        <w:rPr>
          <w:rFonts w:ascii="Arial" w:hAnsi="Arial" w:cs="Arial"/>
          <w:sz w:val="20"/>
          <w:szCs w:val="20"/>
        </w:rPr>
        <w:t>inexecução</w:t>
      </w:r>
      <w:r w:rsidRPr="00B21692">
        <w:rPr>
          <w:rFonts w:ascii="Arial" w:hAnsi="Arial" w:cs="Arial"/>
          <w:spacing w:val="47"/>
          <w:sz w:val="20"/>
          <w:szCs w:val="20"/>
        </w:rPr>
        <w:t xml:space="preserve"> </w:t>
      </w:r>
      <w:r w:rsidRPr="00B21692">
        <w:rPr>
          <w:rFonts w:ascii="Arial" w:hAnsi="Arial" w:cs="Arial"/>
          <w:sz w:val="20"/>
          <w:szCs w:val="20"/>
        </w:rPr>
        <w:t>parcial</w:t>
      </w:r>
      <w:r w:rsidRPr="00B21692">
        <w:rPr>
          <w:rFonts w:ascii="Arial" w:hAnsi="Arial" w:cs="Arial"/>
          <w:spacing w:val="42"/>
          <w:sz w:val="20"/>
          <w:szCs w:val="20"/>
        </w:rPr>
        <w:t xml:space="preserve"> </w:t>
      </w:r>
      <w:r w:rsidRPr="00B21692">
        <w:rPr>
          <w:rFonts w:ascii="Arial" w:hAnsi="Arial" w:cs="Arial"/>
          <w:sz w:val="20"/>
          <w:szCs w:val="20"/>
        </w:rPr>
        <w:t>do</w:t>
      </w:r>
      <w:r w:rsidRPr="00B21692">
        <w:rPr>
          <w:rFonts w:ascii="Arial" w:hAnsi="Arial" w:cs="Arial"/>
          <w:spacing w:val="47"/>
          <w:sz w:val="20"/>
          <w:szCs w:val="20"/>
        </w:rPr>
        <w:t xml:space="preserve"> </w:t>
      </w:r>
      <w:r w:rsidRPr="00B21692">
        <w:rPr>
          <w:rFonts w:ascii="Arial" w:hAnsi="Arial" w:cs="Arial"/>
          <w:sz w:val="20"/>
          <w:szCs w:val="20"/>
        </w:rPr>
        <w:t>contrato</w:t>
      </w:r>
      <w:r w:rsidRPr="00B21692">
        <w:rPr>
          <w:rFonts w:ascii="Arial" w:hAnsi="Arial" w:cs="Arial"/>
          <w:spacing w:val="43"/>
          <w:sz w:val="20"/>
          <w:szCs w:val="20"/>
        </w:rPr>
        <w:t xml:space="preserve"> </w:t>
      </w:r>
      <w:r w:rsidRPr="00B21692">
        <w:rPr>
          <w:rFonts w:ascii="Arial" w:hAnsi="Arial" w:cs="Arial"/>
          <w:sz w:val="20"/>
          <w:szCs w:val="20"/>
        </w:rPr>
        <w:t>que</w:t>
      </w:r>
      <w:r w:rsidRPr="00B21692">
        <w:rPr>
          <w:rFonts w:ascii="Arial" w:hAnsi="Arial" w:cs="Arial"/>
          <w:spacing w:val="43"/>
          <w:sz w:val="20"/>
          <w:szCs w:val="20"/>
        </w:rPr>
        <w:t xml:space="preserve"> </w:t>
      </w:r>
      <w:r w:rsidRPr="00B21692">
        <w:rPr>
          <w:rFonts w:ascii="Arial" w:hAnsi="Arial" w:cs="Arial"/>
          <w:sz w:val="20"/>
          <w:szCs w:val="20"/>
        </w:rPr>
        <w:t>cause</w:t>
      </w:r>
      <w:r w:rsidRPr="00B21692">
        <w:rPr>
          <w:rFonts w:ascii="Arial" w:hAnsi="Arial" w:cs="Arial"/>
          <w:spacing w:val="43"/>
          <w:sz w:val="20"/>
          <w:szCs w:val="20"/>
        </w:rPr>
        <w:t xml:space="preserve"> </w:t>
      </w:r>
      <w:r w:rsidRPr="00B21692">
        <w:rPr>
          <w:rFonts w:ascii="Arial" w:hAnsi="Arial" w:cs="Arial"/>
          <w:sz w:val="20"/>
          <w:szCs w:val="20"/>
        </w:rPr>
        <w:t>grave</w:t>
      </w:r>
      <w:r w:rsidRPr="00B21692">
        <w:rPr>
          <w:rFonts w:ascii="Arial" w:hAnsi="Arial" w:cs="Arial"/>
          <w:spacing w:val="41"/>
          <w:sz w:val="20"/>
          <w:szCs w:val="20"/>
        </w:rPr>
        <w:t xml:space="preserve"> </w:t>
      </w:r>
      <w:r w:rsidRPr="00B21692">
        <w:rPr>
          <w:rFonts w:ascii="Arial" w:hAnsi="Arial" w:cs="Arial"/>
          <w:sz w:val="20"/>
          <w:szCs w:val="20"/>
        </w:rPr>
        <w:t>dano</w:t>
      </w:r>
      <w:r w:rsidRPr="00B21692">
        <w:rPr>
          <w:rFonts w:ascii="Arial" w:hAnsi="Arial" w:cs="Arial"/>
          <w:spacing w:val="42"/>
          <w:sz w:val="20"/>
          <w:szCs w:val="20"/>
        </w:rPr>
        <w:t xml:space="preserve"> </w:t>
      </w:r>
      <w:r w:rsidRPr="00B21692">
        <w:rPr>
          <w:rFonts w:ascii="Arial" w:hAnsi="Arial" w:cs="Arial"/>
          <w:sz w:val="20"/>
          <w:szCs w:val="20"/>
        </w:rPr>
        <w:t>à</w:t>
      </w:r>
      <w:r w:rsidRPr="00B21692">
        <w:rPr>
          <w:rFonts w:ascii="Arial" w:hAnsi="Arial" w:cs="Arial"/>
          <w:spacing w:val="18"/>
          <w:sz w:val="20"/>
          <w:szCs w:val="20"/>
        </w:rPr>
        <w:t xml:space="preserve"> </w:t>
      </w:r>
      <w:proofErr w:type="gramStart"/>
      <w:r w:rsidRPr="00B21692">
        <w:rPr>
          <w:rFonts w:ascii="Arial" w:hAnsi="Arial" w:cs="Arial"/>
          <w:sz w:val="20"/>
          <w:szCs w:val="20"/>
        </w:rPr>
        <w:t xml:space="preserve">Administração </w:t>
      </w:r>
      <w:r w:rsidRPr="00B21692">
        <w:rPr>
          <w:rFonts w:ascii="Arial" w:hAnsi="Arial" w:cs="Arial"/>
          <w:spacing w:val="-57"/>
          <w:sz w:val="20"/>
          <w:szCs w:val="20"/>
        </w:rPr>
        <w:t xml:space="preserve"> </w:t>
      </w:r>
      <w:r w:rsidRPr="00B21692">
        <w:rPr>
          <w:rFonts w:ascii="Arial" w:hAnsi="Arial" w:cs="Arial"/>
          <w:sz w:val="20"/>
          <w:szCs w:val="20"/>
        </w:rPr>
        <w:t>ou</w:t>
      </w:r>
      <w:proofErr w:type="gramEnd"/>
      <w:r w:rsidRPr="00B21692">
        <w:rPr>
          <w:rFonts w:ascii="Arial" w:hAnsi="Arial" w:cs="Arial"/>
          <w:spacing w:val="44"/>
          <w:sz w:val="20"/>
          <w:szCs w:val="20"/>
        </w:rPr>
        <w:t xml:space="preserve"> </w:t>
      </w:r>
      <w:r w:rsidRPr="00B21692">
        <w:rPr>
          <w:rFonts w:ascii="Arial" w:hAnsi="Arial" w:cs="Arial"/>
          <w:sz w:val="20"/>
          <w:szCs w:val="20"/>
        </w:rPr>
        <w:t>ao funcionamento</w:t>
      </w:r>
      <w:r w:rsidRPr="00B21692">
        <w:rPr>
          <w:rFonts w:ascii="Arial" w:hAnsi="Arial" w:cs="Arial"/>
          <w:spacing w:val="1"/>
          <w:sz w:val="20"/>
          <w:szCs w:val="20"/>
        </w:rPr>
        <w:t xml:space="preserve"> </w:t>
      </w:r>
      <w:r w:rsidRPr="00B21692">
        <w:rPr>
          <w:rFonts w:ascii="Arial" w:hAnsi="Arial" w:cs="Arial"/>
          <w:sz w:val="20"/>
          <w:szCs w:val="20"/>
        </w:rPr>
        <w:t>dos</w:t>
      </w:r>
      <w:r w:rsidRPr="00B21692">
        <w:rPr>
          <w:rFonts w:ascii="Arial" w:hAnsi="Arial" w:cs="Arial"/>
          <w:spacing w:val="2"/>
          <w:sz w:val="20"/>
          <w:szCs w:val="20"/>
        </w:rPr>
        <w:t xml:space="preserve"> </w:t>
      </w:r>
      <w:r w:rsidRPr="00B21692">
        <w:rPr>
          <w:rFonts w:ascii="Arial" w:hAnsi="Arial" w:cs="Arial"/>
          <w:sz w:val="20"/>
          <w:szCs w:val="20"/>
        </w:rPr>
        <w:t>serviços</w:t>
      </w:r>
      <w:r w:rsidRPr="00B21692">
        <w:rPr>
          <w:rFonts w:ascii="Arial" w:hAnsi="Arial" w:cs="Arial"/>
          <w:spacing w:val="-3"/>
          <w:sz w:val="20"/>
          <w:szCs w:val="20"/>
        </w:rPr>
        <w:t xml:space="preserve"> </w:t>
      </w:r>
      <w:r w:rsidRPr="00B21692">
        <w:rPr>
          <w:rFonts w:ascii="Arial" w:hAnsi="Arial" w:cs="Arial"/>
          <w:sz w:val="20"/>
          <w:szCs w:val="20"/>
        </w:rPr>
        <w:t>públicos ou ao</w:t>
      </w:r>
      <w:r w:rsidRPr="00B21692">
        <w:rPr>
          <w:rFonts w:ascii="Arial" w:hAnsi="Arial" w:cs="Arial"/>
          <w:spacing w:val="-2"/>
          <w:sz w:val="20"/>
          <w:szCs w:val="20"/>
        </w:rPr>
        <w:t xml:space="preserve"> </w:t>
      </w:r>
      <w:r w:rsidRPr="00B21692">
        <w:rPr>
          <w:rFonts w:ascii="Arial" w:hAnsi="Arial" w:cs="Arial"/>
          <w:sz w:val="20"/>
          <w:szCs w:val="20"/>
        </w:rPr>
        <w:t>interesse</w:t>
      </w:r>
      <w:r w:rsidRPr="00B21692">
        <w:rPr>
          <w:rFonts w:ascii="Arial" w:hAnsi="Arial" w:cs="Arial"/>
          <w:spacing w:val="-2"/>
          <w:sz w:val="20"/>
          <w:szCs w:val="20"/>
        </w:rPr>
        <w:t xml:space="preserve"> </w:t>
      </w:r>
      <w:r w:rsidRPr="00B21692">
        <w:rPr>
          <w:rFonts w:ascii="Arial" w:hAnsi="Arial" w:cs="Arial"/>
          <w:sz w:val="20"/>
          <w:szCs w:val="20"/>
        </w:rPr>
        <w:t>coletivo;</w:t>
      </w:r>
    </w:p>
    <w:p w14:paraId="3D422AB4"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dar</w:t>
      </w:r>
      <w:r w:rsidRPr="00B21692">
        <w:rPr>
          <w:rFonts w:ascii="Arial" w:hAnsi="Arial" w:cs="Arial"/>
          <w:spacing w:val="-7"/>
          <w:sz w:val="20"/>
          <w:szCs w:val="20"/>
        </w:rPr>
        <w:t xml:space="preserve"> </w:t>
      </w:r>
      <w:r w:rsidRPr="00B21692">
        <w:rPr>
          <w:rFonts w:ascii="Arial" w:hAnsi="Arial" w:cs="Arial"/>
          <w:sz w:val="20"/>
          <w:szCs w:val="20"/>
        </w:rPr>
        <w:t>causa</w:t>
      </w:r>
      <w:r w:rsidRPr="00B21692">
        <w:rPr>
          <w:rFonts w:ascii="Arial" w:hAnsi="Arial" w:cs="Arial"/>
          <w:spacing w:val="-7"/>
          <w:sz w:val="20"/>
          <w:szCs w:val="20"/>
        </w:rPr>
        <w:t xml:space="preserve"> </w:t>
      </w:r>
      <w:r w:rsidRPr="00B21692">
        <w:rPr>
          <w:rFonts w:ascii="Arial" w:hAnsi="Arial" w:cs="Arial"/>
          <w:sz w:val="20"/>
          <w:szCs w:val="20"/>
        </w:rPr>
        <w:t>à</w:t>
      </w:r>
      <w:r w:rsidRPr="00B21692">
        <w:rPr>
          <w:rFonts w:ascii="Arial" w:hAnsi="Arial" w:cs="Arial"/>
          <w:spacing w:val="-4"/>
          <w:sz w:val="20"/>
          <w:szCs w:val="20"/>
        </w:rPr>
        <w:t xml:space="preserve"> </w:t>
      </w:r>
      <w:r w:rsidRPr="00B21692">
        <w:rPr>
          <w:rFonts w:ascii="Arial" w:hAnsi="Arial" w:cs="Arial"/>
          <w:sz w:val="20"/>
          <w:szCs w:val="20"/>
        </w:rPr>
        <w:t>inexecução</w:t>
      </w:r>
      <w:r w:rsidRPr="00B21692">
        <w:rPr>
          <w:rFonts w:ascii="Arial" w:hAnsi="Arial" w:cs="Arial"/>
          <w:spacing w:val="-5"/>
          <w:sz w:val="20"/>
          <w:szCs w:val="20"/>
        </w:rPr>
        <w:t xml:space="preserve"> </w:t>
      </w:r>
      <w:r w:rsidRPr="00B21692">
        <w:rPr>
          <w:rFonts w:ascii="Arial" w:hAnsi="Arial" w:cs="Arial"/>
          <w:sz w:val="20"/>
          <w:szCs w:val="20"/>
        </w:rPr>
        <w:t>total</w:t>
      </w:r>
      <w:r w:rsidRPr="00B21692">
        <w:rPr>
          <w:rFonts w:ascii="Arial" w:hAnsi="Arial" w:cs="Arial"/>
          <w:spacing w:val="-4"/>
          <w:sz w:val="20"/>
          <w:szCs w:val="20"/>
        </w:rPr>
        <w:t xml:space="preserve"> </w:t>
      </w:r>
      <w:r w:rsidRPr="00B21692">
        <w:rPr>
          <w:rFonts w:ascii="Arial" w:hAnsi="Arial" w:cs="Arial"/>
          <w:sz w:val="20"/>
          <w:szCs w:val="20"/>
        </w:rPr>
        <w:t>do</w:t>
      </w:r>
      <w:r w:rsidRPr="00B21692">
        <w:rPr>
          <w:rFonts w:ascii="Arial" w:hAnsi="Arial" w:cs="Arial"/>
          <w:spacing w:val="-6"/>
          <w:sz w:val="20"/>
          <w:szCs w:val="20"/>
        </w:rPr>
        <w:t xml:space="preserve"> </w:t>
      </w:r>
      <w:r w:rsidRPr="00B21692">
        <w:rPr>
          <w:rFonts w:ascii="Arial" w:hAnsi="Arial" w:cs="Arial"/>
          <w:sz w:val="20"/>
          <w:szCs w:val="20"/>
        </w:rPr>
        <w:t>contrato;</w:t>
      </w:r>
    </w:p>
    <w:p w14:paraId="2E6D0246"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deixar</w:t>
      </w:r>
      <w:r w:rsidRPr="00B21692">
        <w:rPr>
          <w:rFonts w:ascii="Arial" w:hAnsi="Arial" w:cs="Arial"/>
          <w:spacing w:val="-5"/>
          <w:sz w:val="20"/>
          <w:szCs w:val="20"/>
        </w:rPr>
        <w:t xml:space="preserve"> </w:t>
      </w:r>
      <w:r w:rsidRPr="00B21692">
        <w:rPr>
          <w:rFonts w:ascii="Arial" w:hAnsi="Arial" w:cs="Arial"/>
          <w:sz w:val="20"/>
          <w:szCs w:val="20"/>
        </w:rPr>
        <w:t>de</w:t>
      </w:r>
      <w:r w:rsidRPr="00B21692">
        <w:rPr>
          <w:rFonts w:ascii="Arial" w:hAnsi="Arial" w:cs="Arial"/>
          <w:spacing w:val="-2"/>
          <w:sz w:val="20"/>
          <w:szCs w:val="20"/>
        </w:rPr>
        <w:t xml:space="preserve"> </w:t>
      </w:r>
      <w:r w:rsidRPr="00B21692">
        <w:rPr>
          <w:rFonts w:ascii="Arial" w:hAnsi="Arial" w:cs="Arial"/>
          <w:sz w:val="20"/>
          <w:szCs w:val="20"/>
        </w:rPr>
        <w:t>entregar</w:t>
      </w:r>
      <w:r w:rsidRPr="00B21692">
        <w:rPr>
          <w:rFonts w:ascii="Arial" w:hAnsi="Arial" w:cs="Arial"/>
          <w:spacing w:val="-4"/>
          <w:sz w:val="20"/>
          <w:szCs w:val="20"/>
        </w:rPr>
        <w:t xml:space="preserve"> </w:t>
      </w:r>
      <w:r w:rsidRPr="00B21692">
        <w:rPr>
          <w:rFonts w:ascii="Arial" w:hAnsi="Arial" w:cs="Arial"/>
          <w:sz w:val="20"/>
          <w:szCs w:val="20"/>
        </w:rPr>
        <w:t>a</w:t>
      </w:r>
      <w:r w:rsidRPr="00B21692">
        <w:rPr>
          <w:rFonts w:ascii="Arial" w:hAnsi="Arial" w:cs="Arial"/>
          <w:spacing w:val="-5"/>
          <w:sz w:val="20"/>
          <w:szCs w:val="20"/>
        </w:rPr>
        <w:t xml:space="preserve"> </w:t>
      </w:r>
      <w:r w:rsidRPr="00B21692">
        <w:rPr>
          <w:rFonts w:ascii="Arial" w:hAnsi="Arial" w:cs="Arial"/>
          <w:sz w:val="20"/>
          <w:szCs w:val="20"/>
        </w:rPr>
        <w:t>documentação</w:t>
      </w:r>
      <w:r w:rsidRPr="00B21692">
        <w:rPr>
          <w:rFonts w:ascii="Arial" w:hAnsi="Arial" w:cs="Arial"/>
          <w:spacing w:val="-4"/>
          <w:sz w:val="20"/>
          <w:szCs w:val="20"/>
        </w:rPr>
        <w:t xml:space="preserve"> </w:t>
      </w:r>
      <w:r w:rsidRPr="00B21692">
        <w:rPr>
          <w:rFonts w:ascii="Arial" w:hAnsi="Arial" w:cs="Arial"/>
          <w:sz w:val="20"/>
          <w:szCs w:val="20"/>
        </w:rPr>
        <w:t>exigida</w:t>
      </w:r>
      <w:r w:rsidRPr="00B21692">
        <w:rPr>
          <w:rFonts w:ascii="Arial" w:hAnsi="Arial" w:cs="Arial"/>
          <w:spacing w:val="-4"/>
          <w:sz w:val="20"/>
          <w:szCs w:val="20"/>
        </w:rPr>
        <w:t xml:space="preserve"> </w:t>
      </w:r>
      <w:r w:rsidRPr="00B21692">
        <w:rPr>
          <w:rFonts w:ascii="Arial" w:hAnsi="Arial" w:cs="Arial"/>
          <w:sz w:val="20"/>
          <w:szCs w:val="20"/>
        </w:rPr>
        <w:t>para</w:t>
      </w:r>
      <w:r w:rsidRPr="00B21692">
        <w:rPr>
          <w:rFonts w:ascii="Arial" w:hAnsi="Arial" w:cs="Arial"/>
          <w:spacing w:val="-5"/>
          <w:sz w:val="20"/>
          <w:szCs w:val="20"/>
        </w:rPr>
        <w:t xml:space="preserve"> </w:t>
      </w: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certame;</w:t>
      </w:r>
    </w:p>
    <w:p w14:paraId="26FD0AD4"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não</w:t>
      </w:r>
      <w:r w:rsidRPr="00B21692">
        <w:rPr>
          <w:rFonts w:ascii="Arial" w:hAnsi="Arial" w:cs="Arial"/>
          <w:spacing w:val="-4"/>
          <w:sz w:val="20"/>
          <w:szCs w:val="20"/>
        </w:rPr>
        <w:t xml:space="preserve"> </w:t>
      </w:r>
      <w:r w:rsidRPr="00B21692">
        <w:rPr>
          <w:rFonts w:ascii="Arial" w:hAnsi="Arial" w:cs="Arial"/>
          <w:sz w:val="20"/>
          <w:szCs w:val="20"/>
        </w:rPr>
        <w:t>manter</w:t>
      </w:r>
      <w:r w:rsidRPr="00B21692">
        <w:rPr>
          <w:rFonts w:ascii="Arial" w:hAnsi="Arial" w:cs="Arial"/>
          <w:spacing w:val="-4"/>
          <w:sz w:val="20"/>
          <w:szCs w:val="20"/>
        </w:rPr>
        <w:t xml:space="preserve"> </w:t>
      </w:r>
      <w:r w:rsidRPr="00B21692">
        <w:rPr>
          <w:rFonts w:ascii="Arial" w:hAnsi="Arial" w:cs="Arial"/>
          <w:sz w:val="20"/>
          <w:szCs w:val="20"/>
        </w:rPr>
        <w:t>a</w:t>
      </w:r>
      <w:r w:rsidRPr="00B21692">
        <w:rPr>
          <w:rFonts w:ascii="Arial" w:hAnsi="Arial" w:cs="Arial"/>
          <w:spacing w:val="-7"/>
          <w:sz w:val="20"/>
          <w:szCs w:val="20"/>
        </w:rPr>
        <w:t xml:space="preserve"> </w:t>
      </w:r>
      <w:r w:rsidRPr="00B21692">
        <w:rPr>
          <w:rFonts w:ascii="Arial" w:hAnsi="Arial" w:cs="Arial"/>
          <w:sz w:val="20"/>
          <w:szCs w:val="20"/>
        </w:rPr>
        <w:t>proposta,</w:t>
      </w:r>
      <w:r w:rsidRPr="00B21692">
        <w:rPr>
          <w:rFonts w:ascii="Arial" w:hAnsi="Arial" w:cs="Arial"/>
          <w:spacing w:val="-2"/>
          <w:sz w:val="20"/>
          <w:szCs w:val="20"/>
        </w:rPr>
        <w:t xml:space="preserve"> </w:t>
      </w:r>
      <w:r w:rsidRPr="00B21692">
        <w:rPr>
          <w:rFonts w:ascii="Arial" w:hAnsi="Arial" w:cs="Arial"/>
          <w:sz w:val="20"/>
          <w:szCs w:val="20"/>
        </w:rPr>
        <w:t>salvo</w:t>
      </w:r>
      <w:r w:rsidRPr="00B21692">
        <w:rPr>
          <w:rFonts w:ascii="Arial" w:hAnsi="Arial" w:cs="Arial"/>
          <w:spacing w:val="-4"/>
          <w:sz w:val="20"/>
          <w:szCs w:val="20"/>
        </w:rPr>
        <w:t xml:space="preserve"> </w:t>
      </w:r>
      <w:r w:rsidRPr="00B21692">
        <w:rPr>
          <w:rFonts w:ascii="Arial" w:hAnsi="Arial" w:cs="Arial"/>
          <w:sz w:val="20"/>
          <w:szCs w:val="20"/>
        </w:rPr>
        <w:t>em</w:t>
      </w:r>
      <w:r w:rsidRPr="00B21692">
        <w:rPr>
          <w:rFonts w:ascii="Arial" w:hAnsi="Arial" w:cs="Arial"/>
          <w:spacing w:val="-6"/>
          <w:sz w:val="20"/>
          <w:szCs w:val="20"/>
        </w:rPr>
        <w:t xml:space="preserve"> </w:t>
      </w:r>
      <w:r w:rsidRPr="00B21692">
        <w:rPr>
          <w:rFonts w:ascii="Arial" w:hAnsi="Arial" w:cs="Arial"/>
          <w:sz w:val="20"/>
          <w:szCs w:val="20"/>
        </w:rPr>
        <w:t>decorrência</w:t>
      </w:r>
      <w:r w:rsidRPr="00B21692">
        <w:rPr>
          <w:rFonts w:ascii="Arial" w:hAnsi="Arial" w:cs="Arial"/>
          <w:spacing w:val="-2"/>
          <w:sz w:val="20"/>
          <w:szCs w:val="20"/>
        </w:rPr>
        <w:t xml:space="preserve"> </w:t>
      </w:r>
      <w:r w:rsidRPr="00B21692">
        <w:rPr>
          <w:rFonts w:ascii="Arial" w:hAnsi="Arial" w:cs="Arial"/>
          <w:sz w:val="20"/>
          <w:szCs w:val="20"/>
        </w:rPr>
        <w:t>de</w:t>
      </w:r>
      <w:r w:rsidRPr="00B21692">
        <w:rPr>
          <w:rFonts w:ascii="Arial" w:hAnsi="Arial" w:cs="Arial"/>
          <w:spacing w:val="-5"/>
          <w:sz w:val="20"/>
          <w:szCs w:val="20"/>
        </w:rPr>
        <w:t xml:space="preserve"> </w:t>
      </w:r>
      <w:r w:rsidRPr="00B21692">
        <w:rPr>
          <w:rFonts w:ascii="Arial" w:hAnsi="Arial" w:cs="Arial"/>
          <w:sz w:val="20"/>
          <w:szCs w:val="20"/>
        </w:rPr>
        <w:t>fato</w:t>
      </w:r>
      <w:r w:rsidRPr="00B21692">
        <w:rPr>
          <w:rFonts w:ascii="Arial" w:hAnsi="Arial" w:cs="Arial"/>
          <w:spacing w:val="-2"/>
          <w:sz w:val="20"/>
          <w:szCs w:val="20"/>
        </w:rPr>
        <w:t xml:space="preserve"> </w:t>
      </w:r>
      <w:r w:rsidRPr="00B21692">
        <w:rPr>
          <w:rFonts w:ascii="Arial" w:hAnsi="Arial" w:cs="Arial"/>
          <w:sz w:val="20"/>
          <w:szCs w:val="20"/>
        </w:rPr>
        <w:t>superveniente</w:t>
      </w:r>
      <w:r w:rsidRPr="00B21692">
        <w:rPr>
          <w:rFonts w:ascii="Arial" w:hAnsi="Arial" w:cs="Arial"/>
          <w:spacing w:val="-6"/>
          <w:sz w:val="20"/>
          <w:szCs w:val="20"/>
        </w:rPr>
        <w:t xml:space="preserve"> </w:t>
      </w:r>
      <w:r w:rsidRPr="00B21692">
        <w:rPr>
          <w:rFonts w:ascii="Arial" w:hAnsi="Arial" w:cs="Arial"/>
          <w:sz w:val="20"/>
          <w:szCs w:val="20"/>
        </w:rPr>
        <w:t>devidamente</w:t>
      </w:r>
      <w:r w:rsidRPr="00B21692">
        <w:rPr>
          <w:rFonts w:ascii="Arial" w:hAnsi="Arial" w:cs="Arial"/>
          <w:spacing w:val="-57"/>
          <w:sz w:val="20"/>
          <w:szCs w:val="20"/>
        </w:rPr>
        <w:t xml:space="preserve">                              </w:t>
      </w:r>
      <w:r w:rsidRPr="00B21692">
        <w:rPr>
          <w:rFonts w:ascii="Arial" w:hAnsi="Arial" w:cs="Arial"/>
          <w:sz w:val="20"/>
          <w:szCs w:val="20"/>
        </w:rPr>
        <w:t>justificado;</w:t>
      </w:r>
    </w:p>
    <w:p w14:paraId="549520DC"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não</w:t>
      </w:r>
      <w:r w:rsidRPr="00B21692">
        <w:rPr>
          <w:rFonts w:ascii="Arial" w:hAnsi="Arial" w:cs="Arial"/>
          <w:spacing w:val="17"/>
          <w:sz w:val="20"/>
          <w:szCs w:val="20"/>
        </w:rPr>
        <w:t xml:space="preserve"> </w:t>
      </w:r>
      <w:r w:rsidRPr="00B21692">
        <w:rPr>
          <w:rFonts w:ascii="Arial" w:hAnsi="Arial" w:cs="Arial"/>
          <w:sz w:val="20"/>
          <w:szCs w:val="20"/>
        </w:rPr>
        <w:t>celebrar</w:t>
      </w:r>
      <w:r w:rsidRPr="00B21692">
        <w:rPr>
          <w:rFonts w:ascii="Arial" w:hAnsi="Arial" w:cs="Arial"/>
          <w:spacing w:val="17"/>
          <w:sz w:val="20"/>
          <w:szCs w:val="20"/>
        </w:rPr>
        <w:t xml:space="preserve"> </w:t>
      </w:r>
      <w:r w:rsidRPr="00B21692">
        <w:rPr>
          <w:rFonts w:ascii="Arial" w:hAnsi="Arial" w:cs="Arial"/>
          <w:sz w:val="20"/>
          <w:szCs w:val="20"/>
        </w:rPr>
        <w:t>o</w:t>
      </w:r>
      <w:r w:rsidRPr="00B21692">
        <w:rPr>
          <w:rFonts w:ascii="Arial" w:hAnsi="Arial" w:cs="Arial"/>
          <w:spacing w:val="18"/>
          <w:sz w:val="20"/>
          <w:szCs w:val="20"/>
        </w:rPr>
        <w:t xml:space="preserve"> </w:t>
      </w:r>
      <w:r w:rsidRPr="00B21692">
        <w:rPr>
          <w:rFonts w:ascii="Arial" w:hAnsi="Arial" w:cs="Arial"/>
          <w:sz w:val="20"/>
          <w:szCs w:val="20"/>
        </w:rPr>
        <w:t>contrato</w:t>
      </w:r>
      <w:r w:rsidRPr="00B21692">
        <w:rPr>
          <w:rFonts w:ascii="Arial" w:hAnsi="Arial" w:cs="Arial"/>
          <w:spacing w:val="21"/>
          <w:sz w:val="20"/>
          <w:szCs w:val="20"/>
        </w:rPr>
        <w:t xml:space="preserve"> </w:t>
      </w:r>
      <w:r w:rsidRPr="00B21692">
        <w:rPr>
          <w:rFonts w:ascii="Arial" w:hAnsi="Arial" w:cs="Arial"/>
          <w:sz w:val="20"/>
          <w:szCs w:val="20"/>
        </w:rPr>
        <w:t>ou</w:t>
      </w:r>
      <w:r w:rsidRPr="00B21692">
        <w:rPr>
          <w:rFonts w:ascii="Arial" w:hAnsi="Arial" w:cs="Arial"/>
          <w:spacing w:val="18"/>
          <w:sz w:val="20"/>
          <w:szCs w:val="20"/>
        </w:rPr>
        <w:t xml:space="preserve"> </w:t>
      </w:r>
      <w:r w:rsidRPr="00B21692">
        <w:rPr>
          <w:rFonts w:ascii="Arial" w:hAnsi="Arial" w:cs="Arial"/>
          <w:sz w:val="20"/>
          <w:szCs w:val="20"/>
        </w:rPr>
        <w:t>não</w:t>
      </w:r>
      <w:r w:rsidRPr="00B21692">
        <w:rPr>
          <w:rFonts w:ascii="Arial" w:hAnsi="Arial" w:cs="Arial"/>
          <w:spacing w:val="18"/>
          <w:sz w:val="20"/>
          <w:szCs w:val="20"/>
        </w:rPr>
        <w:t xml:space="preserve"> </w:t>
      </w:r>
      <w:r w:rsidRPr="00B21692">
        <w:rPr>
          <w:rFonts w:ascii="Arial" w:hAnsi="Arial" w:cs="Arial"/>
          <w:sz w:val="20"/>
          <w:szCs w:val="20"/>
        </w:rPr>
        <w:t>entregar</w:t>
      </w:r>
      <w:r w:rsidRPr="00B21692">
        <w:rPr>
          <w:rFonts w:ascii="Arial" w:hAnsi="Arial" w:cs="Arial"/>
          <w:spacing w:val="19"/>
          <w:sz w:val="20"/>
          <w:szCs w:val="20"/>
        </w:rPr>
        <w:t xml:space="preserve"> </w:t>
      </w:r>
      <w:r w:rsidRPr="00B21692">
        <w:rPr>
          <w:rFonts w:ascii="Arial" w:hAnsi="Arial" w:cs="Arial"/>
          <w:sz w:val="20"/>
          <w:szCs w:val="20"/>
        </w:rPr>
        <w:t>a</w:t>
      </w:r>
      <w:r w:rsidRPr="00B21692">
        <w:rPr>
          <w:rFonts w:ascii="Arial" w:hAnsi="Arial" w:cs="Arial"/>
          <w:spacing w:val="17"/>
          <w:sz w:val="20"/>
          <w:szCs w:val="20"/>
        </w:rPr>
        <w:t xml:space="preserve"> </w:t>
      </w:r>
      <w:r w:rsidRPr="00B21692">
        <w:rPr>
          <w:rFonts w:ascii="Arial" w:hAnsi="Arial" w:cs="Arial"/>
          <w:sz w:val="20"/>
          <w:szCs w:val="20"/>
        </w:rPr>
        <w:t>documentação</w:t>
      </w:r>
      <w:r w:rsidRPr="00B21692">
        <w:rPr>
          <w:rFonts w:ascii="Arial" w:hAnsi="Arial" w:cs="Arial"/>
          <w:spacing w:val="21"/>
          <w:sz w:val="20"/>
          <w:szCs w:val="20"/>
        </w:rPr>
        <w:t xml:space="preserve"> </w:t>
      </w:r>
      <w:r w:rsidRPr="00B21692">
        <w:rPr>
          <w:rFonts w:ascii="Arial" w:hAnsi="Arial" w:cs="Arial"/>
          <w:sz w:val="20"/>
          <w:szCs w:val="20"/>
        </w:rPr>
        <w:t>exigida</w:t>
      </w:r>
      <w:r w:rsidRPr="00B21692">
        <w:rPr>
          <w:rFonts w:ascii="Arial" w:hAnsi="Arial" w:cs="Arial"/>
          <w:spacing w:val="16"/>
          <w:sz w:val="20"/>
          <w:szCs w:val="20"/>
        </w:rPr>
        <w:t xml:space="preserve"> </w:t>
      </w:r>
      <w:r w:rsidRPr="00B21692">
        <w:rPr>
          <w:rFonts w:ascii="Arial" w:hAnsi="Arial" w:cs="Arial"/>
          <w:sz w:val="20"/>
          <w:szCs w:val="20"/>
        </w:rPr>
        <w:t>para</w:t>
      </w:r>
      <w:r w:rsidRPr="00B21692">
        <w:rPr>
          <w:rFonts w:ascii="Arial" w:hAnsi="Arial" w:cs="Arial"/>
          <w:spacing w:val="18"/>
          <w:sz w:val="20"/>
          <w:szCs w:val="20"/>
        </w:rPr>
        <w:t xml:space="preserve"> </w:t>
      </w:r>
      <w:r w:rsidRPr="00B21692">
        <w:rPr>
          <w:rFonts w:ascii="Arial" w:hAnsi="Arial" w:cs="Arial"/>
          <w:sz w:val="20"/>
          <w:szCs w:val="20"/>
        </w:rPr>
        <w:t>a</w:t>
      </w:r>
      <w:r w:rsidRPr="00B21692">
        <w:rPr>
          <w:rFonts w:ascii="Arial" w:hAnsi="Arial" w:cs="Arial"/>
          <w:spacing w:val="19"/>
          <w:sz w:val="20"/>
          <w:szCs w:val="20"/>
        </w:rPr>
        <w:t xml:space="preserve"> </w:t>
      </w:r>
      <w:proofErr w:type="gramStart"/>
      <w:r w:rsidRPr="00B21692">
        <w:rPr>
          <w:rFonts w:ascii="Arial" w:hAnsi="Arial" w:cs="Arial"/>
          <w:sz w:val="20"/>
          <w:szCs w:val="20"/>
        </w:rPr>
        <w:t>contratação,</w:t>
      </w:r>
      <w:r w:rsidRPr="00B21692">
        <w:rPr>
          <w:rFonts w:ascii="Arial" w:hAnsi="Arial" w:cs="Arial"/>
          <w:spacing w:val="-57"/>
          <w:sz w:val="20"/>
          <w:szCs w:val="20"/>
        </w:rPr>
        <w:t xml:space="preserve">  </w:t>
      </w:r>
      <w:r w:rsidRPr="00B21692">
        <w:rPr>
          <w:rFonts w:ascii="Arial" w:hAnsi="Arial" w:cs="Arial"/>
          <w:sz w:val="20"/>
          <w:szCs w:val="20"/>
        </w:rPr>
        <w:t>quando</w:t>
      </w:r>
      <w:proofErr w:type="gramEnd"/>
      <w:r w:rsidRPr="00B21692">
        <w:rPr>
          <w:rFonts w:ascii="Arial" w:hAnsi="Arial" w:cs="Arial"/>
          <w:spacing w:val="1"/>
          <w:sz w:val="20"/>
          <w:szCs w:val="20"/>
        </w:rPr>
        <w:t xml:space="preserve"> </w:t>
      </w:r>
      <w:r w:rsidRPr="00B21692">
        <w:rPr>
          <w:rFonts w:ascii="Arial" w:hAnsi="Arial" w:cs="Arial"/>
          <w:sz w:val="20"/>
          <w:szCs w:val="20"/>
        </w:rPr>
        <w:t>convocado</w:t>
      </w:r>
      <w:r w:rsidRPr="00B21692">
        <w:rPr>
          <w:rFonts w:ascii="Arial" w:hAnsi="Arial" w:cs="Arial"/>
          <w:spacing w:val="-2"/>
          <w:sz w:val="20"/>
          <w:szCs w:val="20"/>
        </w:rPr>
        <w:t xml:space="preserve"> </w:t>
      </w:r>
      <w:r w:rsidRPr="00B21692">
        <w:rPr>
          <w:rFonts w:ascii="Arial" w:hAnsi="Arial" w:cs="Arial"/>
          <w:sz w:val="20"/>
          <w:szCs w:val="20"/>
        </w:rPr>
        <w:t>dentro do prazo de</w:t>
      </w:r>
      <w:r w:rsidRPr="00B21692">
        <w:rPr>
          <w:rFonts w:ascii="Arial" w:hAnsi="Arial" w:cs="Arial"/>
          <w:spacing w:val="1"/>
          <w:sz w:val="20"/>
          <w:szCs w:val="20"/>
        </w:rPr>
        <w:t xml:space="preserve"> </w:t>
      </w:r>
      <w:r w:rsidRPr="00B21692">
        <w:rPr>
          <w:rFonts w:ascii="Arial" w:hAnsi="Arial" w:cs="Arial"/>
          <w:sz w:val="20"/>
          <w:szCs w:val="20"/>
        </w:rPr>
        <w:t>validade</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2"/>
          <w:sz w:val="20"/>
          <w:szCs w:val="20"/>
        </w:rPr>
        <w:t xml:space="preserve"> </w:t>
      </w:r>
      <w:r w:rsidRPr="00B21692">
        <w:rPr>
          <w:rFonts w:ascii="Arial" w:hAnsi="Arial" w:cs="Arial"/>
          <w:sz w:val="20"/>
          <w:szCs w:val="20"/>
        </w:rPr>
        <w:t>sua</w:t>
      </w:r>
      <w:r w:rsidRPr="00B21692">
        <w:rPr>
          <w:rFonts w:ascii="Arial" w:hAnsi="Arial" w:cs="Arial"/>
          <w:spacing w:val="-2"/>
          <w:sz w:val="20"/>
          <w:szCs w:val="20"/>
        </w:rPr>
        <w:t xml:space="preserve"> </w:t>
      </w:r>
      <w:r w:rsidRPr="00B21692">
        <w:rPr>
          <w:rFonts w:ascii="Arial" w:hAnsi="Arial" w:cs="Arial"/>
          <w:sz w:val="20"/>
          <w:szCs w:val="20"/>
        </w:rPr>
        <w:t>proposta;</w:t>
      </w:r>
    </w:p>
    <w:p w14:paraId="781A7A73"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ensejar</w:t>
      </w:r>
      <w:r w:rsidRPr="00B21692">
        <w:rPr>
          <w:rFonts w:ascii="Arial" w:hAnsi="Arial" w:cs="Arial"/>
          <w:spacing w:val="48"/>
          <w:sz w:val="20"/>
          <w:szCs w:val="20"/>
        </w:rPr>
        <w:t xml:space="preserve"> </w:t>
      </w:r>
      <w:r w:rsidRPr="00B21692">
        <w:rPr>
          <w:rFonts w:ascii="Arial" w:hAnsi="Arial" w:cs="Arial"/>
          <w:sz w:val="20"/>
          <w:szCs w:val="20"/>
        </w:rPr>
        <w:t>o</w:t>
      </w:r>
      <w:r w:rsidRPr="00B21692">
        <w:rPr>
          <w:rFonts w:ascii="Arial" w:hAnsi="Arial" w:cs="Arial"/>
          <w:spacing w:val="49"/>
          <w:sz w:val="20"/>
          <w:szCs w:val="20"/>
        </w:rPr>
        <w:t xml:space="preserve"> </w:t>
      </w:r>
      <w:r w:rsidRPr="00B21692">
        <w:rPr>
          <w:rFonts w:ascii="Arial" w:hAnsi="Arial" w:cs="Arial"/>
          <w:sz w:val="20"/>
          <w:szCs w:val="20"/>
        </w:rPr>
        <w:t>retardamento</w:t>
      </w:r>
      <w:r w:rsidRPr="00B21692">
        <w:rPr>
          <w:rFonts w:ascii="Arial" w:hAnsi="Arial" w:cs="Arial"/>
          <w:spacing w:val="51"/>
          <w:sz w:val="20"/>
          <w:szCs w:val="20"/>
        </w:rPr>
        <w:t xml:space="preserve"> </w:t>
      </w:r>
      <w:r w:rsidRPr="00B21692">
        <w:rPr>
          <w:rFonts w:ascii="Arial" w:hAnsi="Arial" w:cs="Arial"/>
          <w:sz w:val="20"/>
          <w:szCs w:val="20"/>
        </w:rPr>
        <w:t>da</w:t>
      </w:r>
      <w:r w:rsidRPr="00B21692">
        <w:rPr>
          <w:rFonts w:ascii="Arial" w:hAnsi="Arial" w:cs="Arial"/>
          <w:spacing w:val="48"/>
          <w:sz w:val="20"/>
          <w:szCs w:val="20"/>
        </w:rPr>
        <w:t xml:space="preserve"> </w:t>
      </w:r>
      <w:r w:rsidRPr="00B21692">
        <w:rPr>
          <w:rFonts w:ascii="Arial" w:hAnsi="Arial" w:cs="Arial"/>
          <w:sz w:val="20"/>
          <w:szCs w:val="20"/>
        </w:rPr>
        <w:t>execução</w:t>
      </w:r>
      <w:r w:rsidRPr="00B21692">
        <w:rPr>
          <w:rFonts w:ascii="Arial" w:hAnsi="Arial" w:cs="Arial"/>
          <w:spacing w:val="50"/>
          <w:sz w:val="20"/>
          <w:szCs w:val="20"/>
        </w:rPr>
        <w:t xml:space="preserve"> </w:t>
      </w:r>
      <w:r w:rsidRPr="00B21692">
        <w:rPr>
          <w:rFonts w:ascii="Arial" w:hAnsi="Arial" w:cs="Arial"/>
          <w:sz w:val="20"/>
          <w:szCs w:val="20"/>
        </w:rPr>
        <w:t>ou</w:t>
      </w:r>
      <w:r w:rsidRPr="00B21692">
        <w:rPr>
          <w:rFonts w:ascii="Arial" w:hAnsi="Arial" w:cs="Arial"/>
          <w:spacing w:val="49"/>
          <w:sz w:val="20"/>
          <w:szCs w:val="20"/>
        </w:rPr>
        <w:t xml:space="preserve"> </w:t>
      </w:r>
      <w:r w:rsidRPr="00B21692">
        <w:rPr>
          <w:rFonts w:ascii="Arial" w:hAnsi="Arial" w:cs="Arial"/>
          <w:sz w:val="20"/>
          <w:szCs w:val="20"/>
        </w:rPr>
        <w:t>da</w:t>
      </w:r>
      <w:r w:rsidRPr="00B21692">
        <w:rPr>
          <w:rFonts w:ascii="Arial" w:hAnsi="Arial" w:cs="Arial"/>
          <w:spacing w:val="48"/>
          <w:sz w:val="20"/>
          <w:szCs w:val="20"/>
        </w:rPr>
        <w:t xml:space="preserve"> </w:t>
      </w:r>
      <w:r w:rsidRPr="00B21692">
        <w:rPr>
          <w:rFonts w:ascii="Arial" w:hAnsi="Arial" w:cs="Arial"/>
          <w:sz w:val="20"/>
          <w:szCs w:val="20"/>
        </w:rPr>
        <w:t>entrega</w:t>
      </w:r>
      <w:r w:rsidRPr="00B21692">
        <w:rPr>
          <w:rFonts w:ascii="Arial" w:hAnsi="Arial" w:cs="Arial"/>
          <w:spacing w:val="48"/>
          <w:sz w:val="20"/>
          <w:szCs w:val="20"/>
        </w:rPr>
        <w:t xml:space="preserve"> </w:t>
      </w:r>
      <w:r w:rsidRPr="00B21692">
        <w:rPr>
          <w:rFonts w:ascii="Arial" w:hAnsi="Arial" w:cs="Arial"/>
          <w:sz w:val="20"/>
          <w:szCs w:val="20"/>
        </w:rPr>
        <w:t>do</w:t>
      </w:r>
      <w:r w:rsidRPr="00B21692">
        <w:rPr>
          <w:rFonts w:ascii="Arial" w:hAnsi="Arial" w:cs="Arial"/>
          <w:spacing w:val="50"/>
          <w:sz w:val="20"/>
          <w:szCs w:val="20"/>
        </w:rPr>
        <w:t xml:space="preserve"> </w:t>
      </w:r>
      <w:r w:rsidRPr="00B21692">
        <w:rPr>
          <w:rFonts w:ascii="Arial" w:hAnsi="Arial" w:cs="Arial"/>
          <w:sz w:val="20"/>
          <w:szCs w:val="20"/>
        </w:rPr>
        <w:t>objeto</w:t>
      </w:r>
      <w:r w:rsidRPr="00B21692">
        <w:rPr>
          <w:rFonts w:ascii="Arial" w:hAnsi="Arial" w:cs="Arial"/>
          <w:spacing w:val="49"/>
          <w:sz w:val="20"/>
          <w:szCs w:val="20"/>
        </w:rPr>
        <w:t xml:space="preserve"> </w:t>
      </w:r>
      <w:r w:rsidRPr="00B21692">
        <w:rPr>
          <w:rFonts w:ascii="Arial" w:hAnsi="Arial" w:cs="Arial"/>
          <w:sz w:val="20"/>
          <w:szCs w:val="20"/>
        </w:rPr>
        <w:t>da</w:t>
      </w:r>
      <w:r w:rsidRPr="00B21692">
        <w:rPr>
          <w:rFonts w:ascii="Arial" w:hAnsi="Arial" w:cs="Arial"/>
          <w:spacing w:val="48"/>
          <w:sz w:val="20"/>
          <w:szCs w:val="20"/>
        </w:rPr>
        <w:t xml:space="preserve"> </w:t>
      </w:r>
      <w:r w:rsidRPr="00B21692">
        <w:rPr>
          <w:rFonts w:ascii="Arial" w:hAnsi="Arial" w:cs="Arial"/>
          <w:sz w:val="20"/>
          <w:szCs w:val="20"/>
        </w:rPr>
        <w:t>contratação</w:t>
      </w:r>
      <w:r w:rsidRPr="00B21692">
        <w:rPr>
          <w:rFonts w:ascii="Arial" w:hAnsi="Arial" w:cs="Arial"/>
          <w:spacing w:val="50"/>
          <w:sz w:val="20"/>
          <w:szCs w:val="20"/>
        </w:rPr>
        <w:t xml:space="preserve"> </w:t>
      </w:r>
      <w:proofErr w:type="gramStart"/>
      <w:r w:rsidRPr="00B21692">
        <w:rPr>
          <w:rFonts w:ascii="Arial" w:hAnsi="Arial" w:cs="Arial"/>
          <w:sz w:val="20"/>
          <w:szCs w:val="20"/>
        </w:rPr>
        <w:t xml:space="preserve">sem </w:t>
      </w:r>
      <w:r w:rsidRPr="00B21692">
        <w:rPr>
          <w:rFonts w:ascii="Arial" w:hAnsi="Arial" w:cs="Arial"/>
          <w:spacing w:val="-57"/>
          <w:sz w:val="20"/>
          <w:szCs w:val="20"/>
        </w:rPr>
        <w:t xml:space="preserve"> </w:t>
      </w:r>
      <w:r w:rsidRPr="00B21692">
        <w:rPr>
          <w:rFonts w:ascii="Arial" w:hAnsi="Arial" w:cs="Arial"/>
          <w:sz w:val="20"/>
          <w:szCs w:val="20"/>
        </w:rPr>
        <w:t>motivo</w:t>
      </w:r>
      <w:proofErr w:type="gramEnd"/>
      <w:r w:rsidRPr="00B21692">
        <w:rPr>
          <w:rFonts w:ascii="Arial" w:hAnsi="Arial" w:cs="Arial"/>
          <w:spacing w:val="2"/>
          <w:sz w:val="20"/>
          <w:szCs w:val="20"/>
        </w:rPr>
        <w:t xml:space="preserve"> </w:t>
      </w:r>
      <w:r w:rsidRPr="00B21692">
        <w:rPr>
          <w:rFonts w:ascii="Arial" w:hAnsi="Arial" w:cs="Arial"/>
          <w:sz w:val="20"/>
          <w:szCs w:val="20"/>
        </w:rPr>
        <w:t>justificado;</w:t>
      </w:r>
    </w:p>
    <w:p w14:paraId="2AD88883"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apresentar</w:t>
      </w:r>
      <w:r w:rsidRPr="00B21692">
        <w:rPr>
          <w:rFonts w:ascii="Arial" w:hAnsi="Arial" w:cs="Arial"/>
          <w:spacing w:val="-5"/>
          <w:sz w:val="20"/>
          <w:szCs w:val="20"/>
        </w:rPr>
        <w:t xml:space="preserve"> </w:t>
      </w:r>
      <w:r w:rsidRPr="00B21692">
        <w:rPr>
          <w:rFonts w:ascii="Arial" w:hAnsi="Arial" w:cs="Arial"/>
          <w:sz w:val="20"/>
          <w:szCs w:val="20"/>
        </w:rPr>
        <w:t>documentação falsa</w:t>
      </w:r>
      <w:r w:rsidRPr="00B21692">
        <w:rPr>
          <w:rFonts w:ascii="Arial" w:hAnsi="Arial" w:cs="Arial"/>
          <w:spacing w:val="-4"/>
          <w:sz w:val="20"/>
          <w:szCs w:val="20"/>
        </w:rPr>
        <w:t xml:space="preserve"> </w:t>
      </w:r>
      <w:r w:rsidRPr="00B21692">
        <w:rPr>
          <w:rFonts w:ascii="Arial" w:hAnsi="Arial" w:cs="Arial"/>
          <w:sz w:val="20"/>
          <w:szCs w:val="20"/>
        </w:rPr>
        <w:t>ou</w:t>
      </w:r>
      <w:r w:rsidRPr="00B21692">
        <w:rPr>
          <w:rFonts w:ascii="Arial" w:hAnsi="Arial" w:cs="Arial"/>
          <w:spacing w:val="-5"/>
          <w:sz w:val="20"/>
          <w:szCs w:val="20"/>
        </w:rPr>
        <w:t xml:space="preserve"> </w:t>
      </w:r>
      <w:r w:rsidRPr="00B21692">
        <w:rPr>
          <w:rFonts w:ascii="Arial" w:hAnsi="Arial" w:cs="Arial"/>
          <w:sz w:val="20"/>
          <w:szCs w:val="20"/>
        </w:rPr>
        <w:t>prestar</w:t>
      </w:r>
      <w:r w:rsidRPr="00B21692">
        <w:rPr>
          <w:rFonts w:ascii="Arial" w:hAnsi="Arial" w:cs="Arial"/>
          <w:spacing w:val="-5"/>
          <w:sz w:val="20"/>
          <w:szCs w:val="20"/>
        </w:rPr>
        <w:t xml:space="preserve"> </w:t>
      </w:r>
      <w:r w:rsidRPr="00B21692">
        <w:rPr>
          <w:rFonts w:ascii="Arial" w:hAnsi="Arial" w:cs="Arial"/>
          <w:sz w:val="20"/>
          <w:szCs w:val="20"/>
        </w:rPr>
        <w:t>declaração</w:t>
      </w:r>
      <w:r w:rsidRPr="00B21692">
        <w:rPr>
          <w:rFonts w:ascii="Arial" w:hAnsi="Arial" w:cs="Arial"/>
          <w:spacing w:val="-3"/>
          <w:sz w:val="20"/>
          <w:szCs w:val="20"/>
        </w:rPr>
        <w:t xml:space="preserve"> </w:t>
      </w:r>
      <w:r w:rsidRPr="00B21692">
        <w:rPr>
          <w:rFonts w:ascii="Arial" w:hAnsi="Arial" w:cs="Arial"/>
          <w:sz w:val="20"/>
          <w:szCs w:val="20"/>
        </w:rPr>
        <w:t>falsa</w:t>
      </w:r>
      <w:r w:rsidRPr="00B21692">
        <w:rPr>
          <w:rFonts w:ascii="Arial" w:hAnsi="Arial" w:cs="Arial"/>
          <w:spacing w:val="-3"/>
          <w:sz w:val="20"/>
          <w:szCs w:val="20"/>
        </w:rPr>
        <w:t xml:space="preserve"> </w:t>
      </w:r>
      <w:r w:rsidRPr="00B21692">
        <w:rPr>
          <w:rFonts w:ascii="Arial" w:hAnsi="Arial" w:cs="Arial"/>
          <w:sz w:val="20"/>
          <w:szCs w:val="20"/>
        </w:rPr>
        <w:t>durante</w:t>
      </w:r>
      <w:r w:rsidRPr="00B21692">
        <w:rPr>
          <w:rFonts w:ascii="Arial" w:hAnsi="Arial" w:cs="Arial"/>
          <w:spacing w:val="-2"/>
          <w:sz w:val="20"/>
          <w:szCs w:val="20"/>
        </w:rPr>
        <w:t xml:space="preserve"> </w:t>
      </w:r>
      <w:r w:rsidRPr="00B21692">
        <w:rPr>
          <w:rFonts w:ascii="Arial" w:hAnsi="Arial" w:cs="Arial"/>
          <w:sz w:val="20"/>
          <w:szCs w:val="20"/>
        </w:rPr>
        <w:t>a</w:t>
      </w:r>
      <w:r w:rsidRPr="00B21692">
        <w:rPr>
          <w:rFonts w:ascii="Arial" w:hAnsi="Arial" w:cs="Arial"/>
          <w:spacing w:val="-5"/>
          <w:sz w:val="20"/>
          <w:szCs w:val="20"/>
        </w:rPr>
        <w:t xml:space="preserve"> </w:t>
      </w:r>
      <w:r w:rsidRPr="00B21692">
        <w:rPr>
          <w:rFonts w:ascii="Arial" w:hAnsi="Arial" w:cs="Arial"/>
          <w:sz w:val="20"/>
          <w:szCs w:val="20"/>
        </w:rPr>
        <w:t>execução</w:t>
      </w:r>
      <w:r w:rsidRPr="00B21692">
        <w:rPr>
          <w:rFonts w:ascii="Arial" w:hAnsi="Arial" w:cs="Arial"/>
          <w:spacing w:val="-4"/>
          <w:sz w:val="20"/>
          <w:szCs w:val="20"/>
        </w:rPr>
        <w:t xml:space="preserve"> </w:t>
      </w:r>
      <w:r w:rsidRPr="00B21692">
        <w:rPr>
          <w:rFonts w:ascii="Arial" w:hAnsi="Arial" w:cs="Arial"/>
          <w:sz w:val="20"/>
          <w:szCs w:val="20"/>
        </w:rPr>
        <w:t>do</w:t>
      </w:r>
      <w:r w:rsidRPr="00B21692">
        <w:rPr>
          <w:rFonts w:ascii="Arial" w:hAnsi="Arial" w:cs="Arial"/>
          <w:spacing w:val="-4"/>
          <w:sz w:val="20"/>
          <w:szCs w:val="20"/>
        </w:rPr>
        <w:t xml:space="preserve"> </w:t>
      </w:r>
      <w:r w:rsidRPr="00B21692">
        <w:rPr>
          <w:rFonts w:ascii="Arial" w:hAnsi="Arial" w:cs="Arial"/>
          <w:sz w:val="20"/>
          <w:szCs w:val="20"/>
        </w:rPr>
        <w:t>contrato;</w:t>
      </w:r>
    </w:p>
    <w:p w14:paraId="4FF9D172"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fraudar</w:t>
      </w:r>
      <w:r w:rsidRPr="00B21692">
        <w:rPr>
          <w:rFonts w:ascii="Arial" w:hAnsi="Arial" w:cs="Arial"/>
          <w:spacing w:val="-5"/>
          <w:sz w:val="20"/>
          <w:szCs w:val="20"/>
        </w:rPr>
        <w:t xml:space="preserve"> </w:t>
      </w:r>
      <w:r w:rsidRPr="00B21692">
        <w:rPr>
          <w:rFonts w:ascii="Arial" w:hAnsi="Arial" w:cs="Arial"/>
          <w:sz w:val="20"/>
          <w:szCs w:val="20"/>
        </w:rPr>
        <w:t>a</w:t>
      </w:r>
      <w:r w:rsidRPr="00B21692">
        <w:rPr>
          <w:rFonts w:ascii="Arial" w:hAnsi="Arial" w:cs="Arial"/>
          <w:spacing w:val="-5"/>
          <w:sz w:val="20"/>
          <w:szCs w:val="20"/>
        </w:rPr>
        <w:t xml:space="preserve"> </w:t>
      </w:r>
      <w:r w:rsidRPr="00B21692">
        <w:rPr>
          <w:rFonts w:ascii="Arial" w:hAnsi="Arial" w:cs="Arial"/>
          <w:sz w:val="20"/>
          <w:szCs w:val="20"/>
        </w:rPr>
        <w:t>licitação</w:t>
      </w:r>
      <w:r w:rsidRPr="00B21692">
        <w:rPr>
          <w:rFonts w:ascii="Arial" w:hAnsi="Arial" w:cs="Arial"/>
          <w:spacing w:val="-3"/>
          <w:sz w:val="20"/>
          <w:szCs w:val="20"/>
        </w:rPr>
        <w:t xml:space="preserve"> </w:t>
      </w:r>
      <w:r w:rsidRPr="00B21692">
        <w:rPr>
          <w:rFonts w:ascii="Arial" w:hAnsi="Arial" w:cs="Arial"/>
          <w:sz w:val="20"/>
          <w:szCs w:val="20"/>
        </w:rPr>
        <w:t>ou</w:t>
      </w:r>
      <w:r w:rsidRPr="00B21692">
        <w:rPr>
          <w:rFonts w:ascii="Arial" w:hAnsi="Arial" w:cs="Arial"/>
          <w:spacing w:val="-4"/>
          <w:sz w:val="20"/>
          <w:szCs w:val="20"/>
        </w:rPr>
        <w:t xml:space="preserve"> </w:t>
      </w:r>
      <w:r w:rsidRPr="00B21692">
        <w:rPr>
          <w:rFonts w:ascii="Arial" w:hAnsi="Arial" w:cs="Arial"/>
          <w:sz w:val="20"/>
          <w:szCs w:val="20"/>
        </w:rPr>
        <w:t>praticar</w:t>
      </w:r>
      <w:r w:rsidRPr="00B21692">
        <w:rPr>
          <w:rFonts w:ascii="Arial" w:hAnsi="Arial" w:cs="Arial"/>
          <w:spacing w:val="-5"/>
          <w:sz w:val="20"/>
          <w:szCs w:val="20"/>
        </w:rPr>
        <w:t xml:space="preserve"> </w:t>
      </w:r>
      <w:r w:rsidRPr="00B21692">
        <w:rPr>
          <w:rFonts w:ascii="Arial" w:hAnsi="Arial" w:cs="Arial"/>
          <w:sz w:val="20"/>
          <w:szCs w:val="20"/>
        </w:rPr>
        <w:t>ato</w:t>
      </w:r>
      <w:r w:rsidRPr="00B21692">
        <w:rPr>
          <w:rFonts w:ascii="Arial" w:hAnsi="Arial" w:cs="Arial"/>
          <w:spacing w:val="-3"/>
          <w:sz w:val="20"/>
          <w:szCs w:val="20"/>
        </w:rPr>
        <w:t xml:space="preserve"> </w:t>
      </w:r>
      <w:r w:rsidRPr="00B21692">
        <w:rPr>
          <w:rFonts w:ascii="Arial" w:hAnsi="Arial" w:cs="Arial"/>
          <w:sz w:val="20"/>
          <w:szCs w:val="20"/>
        </w:rPr>
        <w:t>fraudulento</w:t>
      </w:r>
      <w:r w:rsidRPr="00B21692">
        <w:rPr>
          <w:rFonts w:ascii="Arial" w:hAnsi="Arial" w:cs="Arial"/>
          <w:spacing w:val="-3"/>
          <w:sz w:val="20"/>
          <w:szCs w:val="20"/>
        </w:rPr>
        <w:t xml:space="preserve"> </w:t>
      </w:r>
      <w:r w:rsidRPr="00B21692">
        <w:rPr>
          <w:rFonts w:ascii="Arial" w:hAnsi="Arial" w:cs="Arial"/>
          <w:sz w:val="20"/>
          <w:szCs w:val="20"/>
        </w:rPr>
        <w:t>na</w:t>
      </w:r>
      <w:r w:rsidRPr="00B21692">
        <w:rPr>
          <w:rFonts w:ascii="Arial" w:hAnsi="Arial" w:cs="Arial"/>
          <w:spacing w:val="-2"/>
          <w:sz w:val="20"/>
          <w:szCs w:val="20"/>
        </w:rPr>
        <w:t xml:space="preserve"> </w:t>
      </w:r>
      <w:r w:rsidRPr="00B21692">
        <w:rPr>
          <w:rFonts w:ascii="Arial" w:hAnsi="Arial" w:cs="Arial"/>
          <w:sz w:val="20"/>
          <w:szCs w:val="20"/>
        </w:rPr>
        <w:t>execução</w:t>
      </w:r>
      <w:r w:rsidRPr="00B21692">
        <w:rPr>
          <w:rFonts w:ascii="Arial" w:hAnsi="Arial" w:cs="Arial"/>
          <w:spacing w:val="-4"/>
          <w:sz w:val="20"/>
          <w:szCs w:val="20"/>
        </w:rPr>
        <w:t xml:space="preserve"> </w:t>
      </w:r>
      <w:r w:rsidRPr="00B21692">
        <w:rPr>
          <w:rFonts w:ascii="Arial" w:hAnsi="Arial" w:cs="Arial"/>
          <w:sz w:val="20"/>
          <w:szCs w:val="20"/>
        </w:rPr>
        <w:t>do</w:t>
      </w:r>
      <w:r w:rsidRPr="00B21692">
        <w:rPr>
          <w:rFonts w:ascii="Arial" w:hAnsi="Arial" w:cs="Arial"/>
          <w:spacing w:val="-4"/>
          <w:sz w:val="20"/>
          <w:szCs w:val="20"/>
        </w:rPr>
        <w:t xml:space="preserve"> </w:t>
      </w:r>
      <w:r w:rsidRPr="00B21692">
        <w:rPr>
          <w:rFonts w:ascii="Arial" w:hAnsi="Arial" w:cs="Arial"/>
          <w:sz w:val="20"/>
          <w:szCs w:val="20"/>
        </w:rPr>
        <w:t>contrato;</w:t>
      </w:r>
    </w:p>
    <w:p w14:paraId="3DE4E3AC"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comportar-se</w:t>
      </w:r>
      <w:r w:rsidRPr="00B21692">
        <w:rPr>
          <w:rFonts w:ascii="Arial" w:hAnsi="Arial" w:cs="Arial"/>
          <w:spacing w:val="-6"/>
          <w:sz w:val="20"/>
          <w:szCs w:val="20"/>
        </w:rPr>
        <w:t xml:space="preserve"> </w:t>
      </w:r>
      <w:r w:rsidRPr="00B21692">
        <w:rPr>
          <w:rFonts w:ascii="Arial" w:hAnsi="Arial" w:cs="Arial"/>
          <w:sz w:val="20"/>
          <w:szCs w:val="20"/>
        </w:rPr>
        <w:t>de</w:t>
      </w:r>
      <w:r w:rsidRPr="00B21692">
        <w:rPr>
          <w:rFonts w:ascii="Arial" w:hAnsi="Arial" w:cs="Arial"/>
          <w:spacing w:val="-5"/>
          <w:sz w:val="20"/>
          <w:szCs w:val="20"/>
        </w:rPr>
        <w:t xml:space="preserve"> </w:t>
      </w:r>
      <w:r w:rsidRPr="00B21692">
        <w:rPr>
          <w:rFonts w:ascii="Arial" w:hAnsi="Arial" w:cs="Arial"/>
          <w:sz w:val="20"/>
          <w:szCs w:val="20"/>
        </w:rPr>
        <w:t>modo</w:t>
      </w:r>
      <w:r w:rsidRPr="00B21692">
        <w:rPr>
          <w:rFonts w:ascii="Arial" w:hAnsi="Arial" w:cs="Arial"/>
          <w:spacing w:val="-5"/>
          <w:sz w:val="20"/>
          <w:szCs w:val="20"/>
        </w:rPr>
        <w:t xml:space="preserve"> </w:t>
      </w:r>
      <w:r w:rsidRPr="00B21692">
        <w:rPr>
          <w:rFonts w:ascii="Arial" w:hAnsi="Arial" w:cs="Arial"/>
          <w:sz w:val="20"/>
          <w:szCs w:val="20"/>
        </w:rPr>
        <w:t>inidôneo</w:t>
      </w:r>
      <w:r w:rsidRPr="00B21692">
        <w:rPr>
          <w:rFonts w:ascii="Arial" w:hAnsi="Arial" w:cs="Arial"/>
          <w:spacing w:val="-6"/>
          <w:sz w:val="20"/>
          <w:szCs w:val="20"/>
        </w:rPr>
        <w:t xml:space="preserve"> </w:t>
      </w:r>
      <w:r w:rsidRPr="00B21692">
        <w:rPr>
          <w:rFonts w:ascii="Arial" w:hAnsi="Arial" w:cs="Arial"/>
          <w:sz w:val="20"/>
          <w:szCs w:val="20"/>
        </w:rPr>
        <w:t>ou</w:t>
      </w:r>
      <w:r w:rsidRPr="00B21692">
        <w:rPr>
          <w:rFonts w:ascii="Arial" w:hAnsi="Arial" w:cs="Arial"/>
          <w:spacing w:val="-5"/>
          <w:sz w:val="20"/>
          <w:szCs w:val="20"/>
        </w:rPr>
        <w:t xml:space="preserve"> </w:t>
      </w:r>
      <w:r w:rsidRPr="00B21692">
        <w:rPr>
          <w:rFonts w:ascii="Arial" w:hAnsi="Arial" w:cs="Arial"/>
          <w:sz w:val="20"/>
          <w:szCs w:val="20"/>
        </w:rPr>
        <w:t>cometer</w:t>
      </w:r>
      <w:r w:rsidRPr="00B21692">
        <w:rPr>
          <w:rFonts w:ascii="Arial" w:hAnsi="Arial" w:cs="Arial"/>
          <w:spacing w:val="-7"/>
          <w:sz w:val="20"/>
          <w:szCs w:val="20"/>
        </w:rPr>
        <w:t xml:space="preserve"> </w:t>
      </w:r>
      <w:r w:rsidRPr="00B21692">
        <w:rPr>
          <w:rFonts w:ascii="Arial" w:hAnsi="Arial" w:cs="Arial"/>
          <w:sz w:val="20"/>
          <w:szCs w:val="20"/>
        </w:rPr>
        <w:t>fraude</w:t>
      </w:r>
      <w:r w:rsidRPr="00B21692">
        <w:rPr>
          <w:rFonts w:ascii="Arial" w:hAnsi="Arial" w:cs="Arial"/>
          <w:spacing w:val="-2"/>
          <w:sz w:val="20"/>
          <w:szCs w:val="20"/>
        </w:rPr>
        <w:t xml:space="preserve"> </w:t>
      </w:r>
      <w:r w:rsidRPr="00B21692">
        <w:rPr>
          <w:rFonts w:ascii="Arial" w:hAnsi="Arial" w:cs="Arial"/>
          <w:sz w:val="20"/>
          <w:szCs w:val="20"/>
        </w:rPr>
        <w:t>de</w:t>
      </w:r>
      <w:r w:rsidRPr="00B21692">
        <w:rPr>
          <w:rFonts w:ascii="Arial" w:hAnsi="Arial" w:cs="Arial"/>
          <w:spacing w:val="-6"/>
          <w:sz w:val="20"/>
          <w:szCs w:val="20"/>
        </w:rPr>
        <w:t xml:space="preserve"> </w:t>
      </w:r>
      <w:r w:rsidRPr="00B21692">
        <w:rPr>
          <w:rFonts w:ascii="Arial" w:hAnsi="Arial" w:cs="Arial"/>
          <w:sz w:val="20"/>
          <w:szCs w:val="20"/>
        </w:rPr>
        <w:t>qualquer</w:t>
      </w:r>
      <w:r w:rsidRPr="00B21692">
        <w:rPr>
          <w:rFonts w:ascii="Arial" w:hAnsi="Arial" w:cs="Arial"/>
          <w:spacing w:val="-5"/>
          <w:sz w:val="20"/>
          <w:szCs w:val="20"/>
        </w:rPr>
        <w:t xml:space="preserve"> </w:t>
      </w:r>
      <w:r w:rsidRPr="00B21692">
        <w:rPr>
          <w:rFonts w:ascii="Arial" w:hAnsi="Arial" w:cs="Arial"/>
          <w:sz w:val="20"/>
          <w:szCs w:val="20"/>
        </w:rPr>
        <w:t>natureza;</w:t>
      </w:r>
    </w:p>
    <w:p w14:paraId="10FF0E7C"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praticar</w:t>
      </w:r>
      <w:r w:rsidRPr="00B21692">
        <w:rPr>
          <w:rFonts w:ascii="Arial" w:hAnsi="Arial" w:cs="Arial"/>
          <w:spacing w:val="-3"/>
          <w:sz w:val="20"/>
          <w:szCs w:val="20"/>
        </w:rPr>
        <w:t xml:space="preserve"> </w:t>
      </w:r>
      <w:r w:rsidRPr="00B21692">
        <w:rPr>
          <w:rFonts w:ascii="Arial" w:hAnsi="Arial" w:cs="Arial"/>
          <w:sz w:val="20"/>
          <w:szCs w:val="20"/>
        </w:rPr>
        <w:t>atos</w:t>
      </w:r>
      <w:r w:rsidRPr="00B21692">
        <w:rPr>
          <w:rFonts w:ascii="Arial" w:hAnsi="Arial" w:cs="Arial"/>
          <w:spacing w:val="-3"/>
          <w:sz w:val="20"/>
          <w:szCs w:val="20"/>
        </w:rPr>
        <w:t xml:space="preserve"> </w:t>
      </w:r>
      <w:r w:rsidRPr="00B21692">
        <w:rPr>
          <w:rFonts w:ascii="Arial" w:hAnsi="Arial" w:cs="Arial"/>
          <w:sz w:val="20"/>
          <w:szCs w:val="20"/>
        </w:rPr>
        <w:t>ilícitos</w:t>
      </w:r>
      <w:r w:rsidRPr="00B21692">
        <w:rPr>
          <w:rFonts w:ascii="Arial" w:hAnsi="Arial" w:cs="Arial"/>
          <w:spacing w:val="-2"/>
          <w:sz w:val="20"/>
          <w:szCs w:val="20"/>
        </w:rPr>
        <w:t xml:space="preserve"> </w:t>
      </w:r>
      <w:r w:rsidRPr="00B21692">
        <w:rPr>
          <w:rFonts w:ascii="Arial" w:hAnsi="Arial" w:cs="Arial"/>
          <w:sz w:val="20"/>
          <w:szCs w:val="20"/>
        </w:rPr>
        <w:t>com</w:t>
      </w:r>
      <w:r w:rsidRPr="00B21692">
        <w:rPr>
          <w:rFonts w:ascii="Arial" w:hAnsi="Arial" w:cs="Arial"/>
          <w:spacing w:val="-6"/>
          <w:sz w:val="20"/>
          <w:szCs w:val="20"/>
        </w:rPr>
        <w:t xml:space="preserve"> </w:t>
      </w:r>
      <w:r w:rsidRPr="00B21692">
        <w:rPr>
          <w:rFonts w:ascii="Arial" w:hAnsi="Arial" w:cs="Arial"/>
          <w:sz w:val="20"/>
          <w:szCs w:val="20"/>
        </w:rPr>
        <w:t>vistas</w:t>
      </w:r>
      <w:r w:rsidRPr="00B21692">
        <w:rPr>
          <w:rFonts w:ascii="Arial" w:hAnsi="Arial" w:cs="Arial"/>
          <w:spacing w:val="-4"/>
          <w:sz w:val="20"/>
          <w:szCs w:val="20"/>
        </w:rPr>
        <w:t xml:space="preserve"> </w:t>
      </w:r>
      <w:r w:rsidRPr="00B21692">
        <w:rPr>
          <w:rFonts w:ascii="Arial" w:hAnsi="Arial" w:cs="Arial"/>
          <w:sz w:val="20"/>
          <w:szCs w:val="20"/>
        </w:rPr>
        <w:t>a</w:t>
      </w:r>
      <w:r w:rsidRPr="00B21692">
        <w:rPr>
          <w:rFonts w:ascii="Arial" w:hAnsi="Arial" w:cs="Arial"/>
          <w:spacing w:val="-5"/>
          <w:sz w:val="20"/>
          <w:szCs w:val="20"/>
        </w:rPr>
        <w:t xml:space="preserve"> </w:t>
      </w:r>
      <w:r w:rsidRPr="00B21692">
        <w:rPr>
          <w:rFonts w:ascii="Arial" w:hAnsi="Arial" w:cs="Arial"/>
          <w:sz w:val="20"/>
          <w:szCs w:val="20"/>
        </w:rPr>
        <w:t>frustrar</w:t>
      </w:r>
      <w:r w:rsidRPr="00B21692">
        <w:rPr>
          <w:rFonts w:ascii="Arial" w:hAnsi="Arial" w:cs="Arial"/>
          <w:spacing w:val="-2"/>
          <w:sz w:val="20"/>
          <w:szCs w:val="20"/>
        </w:rPr>
        <w:t xml:space="preserve"> </w:t>
      </w:r>
      <w:r w:rsidRPr="00B21692">
        <w:rPr>
          <w:rFonts w:ascii="Arial" w:hAnsi="Arial" w:cs="Arial"/>
          <w:sz w:val="20"/>
          <w:szCs w:val="20"/>
        </w:rPr>
        <w:t>os</w:t>
      </w:r>
      <w:r w:rsidRPr="00B21692">
        <w:rPr>
          <w:rFonts w:ascii="Arial" w:hAnsi="Arial" w:cs="Arial"/>
          <w:spacing w:val="-4"/>
          <w:sz w:val="20"/>
          <w:szCs w:val="20"/>
        </w:rPr>
        <w:t xml:space="preserve"> </w:t>
      </w:r>
      <w:r w:rsidRPr="00B21692">
        <w:rPr>
          <w:rFonts w:ascii="Arial" w:hAnsi="Arial" w:cs="Arial"/>
          <w:sz w:val="20"/>
          <w:szCs w:val="20"/>
        </w:rPr>
        <w:t>objetivos</w:t>
      </w:r>
      <w:r w:rsidRPr="00B21692">
        <w:rPr>
          <w:rFonts w:ascii="Arial" w:hAnsi="Arial" w:cs="Arial"/>
          <w:spacing w:val="-4"/>
          <w:sz w:val="20"/>
          <w:szCs w:val="20"/>
        </w:rPr>
        <w:t xml:space="preserve"> </w:t>
      </w:r>
      <w:r w:rsidRPr="00B21692">
        <w:rPr>
          <w:rFonts w:ascii="Arial" w:hAnsi="Arial" w:cs="Arial"/>
          <w:sz w:val="20"/>
          <w:szCs w:val="20"/>
        </w:rPr>
        <w:t>da</w:t>
      </w:r>
      <w:r w:rsidRPr="00B21692">
        <w:rPr>
          <w:rFonts w:ascii="Arial" w:hAnsi="Arial" w:cs="Arial"/>
          <w:spacing w:val="-5"/>
          <w:sz w:val="20"/>
          <w:szCs w:val="20"/>
        </w:rPr>
        <w:t xml:space="preserve"> </w:t>
      </w:r>
      <w:r w:rsidRPr="00B21692">
        <w:rPr>
          <w:rFonts w:ascii="Arial" w:hAnsi="Arial" w:cs="Arial"/>
          <w:sz w:val="20"/>
          <w:szCs w:val="20"/>
        </w:rPr>
        <w:t>licitação;</w:t>
      </w:r>
    </w:p>
    <w:p w14:paraId="23DB6C16" w14:textId="77777777" w:rsidR="00B652FF" w:rsidRPr="00B21692" w:rsidRDefault="00B652FF" w:rsidP="00B652FF">
      <w:pPr>
        <w:pStyle w:val="PargrafodaLista"/>
        <w:numPr>
          <w:ilvl w:val="0"/>
          <w:numId w:val="23"/>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praticar</w:t>
      </w:r>
      <w:r w:rsidRPr="00B21692">
        <w:rPr>
          <w:rFonts w:ascii="Arial" w:hAnsi="Arial" w:cs="Arial"/>
          <w:spacing w:val="-2"/>
          <w:sz w:val="20"/>
          <w:szCs w:val="20"/>
        </w:rPr>
        <w:t xml:space="preserve"> </w:t>
      </w:r>
      <w:r w:rsidRPr="00B21692">
        <w:rPr>
          <w:rFonts w:ascii="Arial" w:hAnsi="Arial" w:cs="Arial"/>
          <w:sz w:val="20"/>
          <w:szCs w:val="20"/>
        </w:rPr>
        <w:t>ato</w:t>
      </w:r>
      <w:r w:rsidRPr="00B21692">
        <w:rPr>
          <w:rFonts w:ascii="Arial" w:hAnsi="Arial" w:cs="Arial"/>
          <w:spacing w:val="-3"/>
          <w:sz w:val="20"/>
          <w:szCs w:val="20"/>
        </w:rPr>
        <w:t xml:space="preserve"> </w:t>
      </w:r>
      <w:r w:rsidRPr="00B21692">
        <w:rPr>
          <w:rFonts w:ascii="Arial" w:hAnsi="Arial" w:cs="Arial"/>
          <w:sz w:val="20"/>
          <w:szCs w:val="20"/>
        </w:rPr>
        <w:t>lesivo</w:t>
      </w:r>
      <w:r w:rsidRPr="00B21692">
        <w:rPr>
          <w:rFonts w:ascii="Arial" w:hAnsi="Arial" w:cs="Arial"/>
          <w:spacing w:val="-3"/>
          <w:sz w:val="20"/>
          <w:szCs w:val="20"/>
        </w:rPr>
        <w:t xml:space="preserve"> </w:t>
      </w:r>
      <w:r w:rsidRPr="00B21692">
        <w:rPr>
          <w:rFonts w:ascii="Arial" w:hAnsi="Arial" w:cs="Arial"/>
          <w:sz w:val="20"/>
          <w:szCs w:val="20"/>
        </w:rPr>
        <w:t>previsto no</w:t>
      </w:r>
      <w:r w:rsidRPr="00B21692">
        <w:rPr>
          <w:rFonts w:ascii="Arial" w:hAnsi="Arial" w:cs="Arial"/>
          <w:spacing w:val="-1"/>
          <w:sz w:val="20"/>
          <w:szCs w:val="20"/>
        </w:rPr>
        <w:t xml:space="preserve"> </w:t>
      </w:r>
      <w:r w:rsidRPr="00B21692">
        <w:rPr>
          <w:rFonts w:ascii="Arial" w:hAnsi="Arial" w:cs="Arial"/>
          <w:sz w:val="20"/>
          <w:szCs w:val="20"/>
        </w:rPr>
        <w:t>art.</w:t>
      </w:r>
      <w:r w:rsidRPr="00B21692">
        <w:rPr>
          <w:rFonts w:ascii="Arial" w:hAnsi="Arial" w:cs="Arial"/>
          <w:spacing w:val="-4"/>
          <w:sz w:val="20"/>
          <w:szCs w:val="20"/>
        </w:rPr>
        <w:t xml:space="preserve"> </w:t>
      </w:r>
      <w:r w:rsidRPr="00B21692">
        <w:rPr>
          <w:rFonts w:ascii="Arial" w:hAnsi="Arial" w:cs="Arial"/>
          <w:sz w:val="20"/>
          <w:szCs w:val="20"/>
        </w:rPr>
        <w:t>5º da</w:t>
      </w:r>
      <w:r w:rsidRPr="00B21692">
        <w:rPr>
          <w:rFonts w:ascii="Arial" w:hAnsi="Arial" w:cs="Arial"/>
          <w:spacing w:val="-2"/>
          <w:sz w:val="20"/>
          <w:szCs w:val="20"/>
        </w:rPr>
        <w:t xml:space="preserve"> </w:t>
      </w:r>
      <w:r w:rsidRPr="00B21692">
        <w:rPr>
          <w:rFonts w:ascii="Arial" w:hAnsi="Arial" w:cs="Arial"/>
          <w:sz w:val="20"/>
          <w:szCs w:val="20"/>
        </w:rPr>
        <w:t>Lei</w:t>
      </w:r>
      <w:r w:rsidRPr="00B21692">
        <w:rPr>
          <w:rFonts w:ascii="Arial" w:hAnsi="Arial" w:cs="Arial"/>
          <w:spacing w:val="-3"/>
          <w:sz w:val="20"/>
          <w:szCs w:val="20"/>
        </w:rPr>
        <w:t xml:space="preserve"> </w:t>
      </w:r>
      <w:r w:rsidRPr="00B21692">
        <w:rPr>
          <w:rFonts w:ascii="Arial" w:hAnsi="Arial" w:cs="Arial"/>
          <w:sz w:val="20"/>
          <w:szCs w:val="20"/>
        </w:rPr>
        <w:t>nº 12.846,</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2"/>
          <w:sz w:val="20"/>
          <w:szCs w:val="20"/>
        </w:rPr>
        <w:t xml:space="preserve"> </w:t>
      </w:r>
      <w:r w:rsidRPr="00B21692">
        <w:rPr>
          <w:rFonts w:ascii="Arial" w:hAnsi="Arial" w:cs="Arial"/>
          <w:sz w:val="20"/>
          <w:szCs w:val="20"/>
        </w:rPr>
        <w:t>1º</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agosto</w:t>
      </w:r>
      <w:r w:rsidRPr="00B21692">
        <w:rPr>
          <w:rFonts w:ascii="Arial" w:hAnsi="Arial" w:cs="Arial"/>
          <w:spacing w:val="-4"/>
          <w:sz w:val="20"/>
          <w:szCs w:val="20"/>
        </w:rPr>
        <w:t xml:space="preserve"> </w:t>
      </w:r>
      <w:r w:rsidRPr="00B21692">
        <w:rPr>
          <w:rFonts w:ascii="Arial" w:hAnsi="Arial" w:cs="Arial"/>
          <w:sz w:val="20"/>
          <w:szCs w:val="20"/>
        </w:rPr>
        <w:t>de</w:t>
      </w:r>
      <w:r w:rsidRPr="00B21692">
        <w:rPr>
          <w:rFonts w:ascii="Arial" w:hAnsi="Arial" w:cs="Arial"/>
          <w:spacing w:val="-2"/>
          <w:sz w:val="20"/>
          <w:szCs w:val="20"/>
        </w:rPr>
        <w:t xml:space="preserve"> </w:t>
      </w:r>
      <w:r w:rsidRPr="00B21692">
        <w:rPr>
          <w:rFonts w:ascii="Arial" w:hAnsi="Arial" w:cs="Arial"/>
          <w:sz w:val="20"/>
          <w:szCs w:val="20"/>
        </w:rPr>
        <w:t>2013.</w:t>
      </w:r>
    </w:p>
    <w:p w14:paraId="33CE54F2" w14:textId="77777777" w:rsidR="00B652FF" w:rsidRPr="00B21692" w:rsidRDefault="00B652FF" w:rsidP="00B652FF">
      <w:pPr>
        <w:pStyle w:val="Corpodetexto"/>
        <w:spacing w:after="0" w:line="360" w:lineRule="auto"/>
        <w:ind w:right="14"/>
        <w:rPr>
          <w:rFonts w:ascii="Arial" w:hAnsi="Arial" w:cs="Arial"/>
          <w:sz w:val="20"/>
          <w:szCs w:val="20"/>
        </w:rPr>
      </w:pPr>
    </w:p>
    <w:p w14:paraId="0D9D904C"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Caso a CONTRATADA não cumpra quaisquer das obrigações assumidas, ou fraude,</w:t>
      </w:r>
      <w:r w:rsidRPr="00B21692">
        <w:rPr>
          <w:rFonts w:ascii="Arial" w:hAnsi="Arial" w:cs="Arial"/>
          <w:spacing w:val="1"/>
          <w:sz w:val="20"/>
          <w:szCs w:val="20"/>
        </w:rPr>
        <w:t xml:space="preserve"> </w:t>
      </w:r>
      <w:r w:rsidRPr="00B21692">
        <w:rPr>
          <w:rFonts w:ascii="Arial" w:hAnsi="Arial" w:cs="Arial"/>
          <w:sz w:val="20"/>
          <w:szCs w:val="20"/>
        </w:rPr>
        <w:t xml:space="preserve">por qualquer meio, a </w:t>
      </w:r>
      <w:r w:rsidRPr="00B21692">
        <w:rPr>
          <w:rFonts w:ascii="Arial" w:hAnsi="Arial" w:cs="Arial"/>
          <w:sz w:val="20"/>
          <w:szCs w:val="20"/>
        </w:rPr>
        <w:lastRenderedPageBreak/>
        <w:t>presente contratação, poderão ser aplicadas, segundo a gravidade da</w:t>
      </w:r>
      <w:r w:rsidRPr="00B21692">
        <w:rPr>
          <w:rFonts w:ascii="Arial" w:hAnsi="Arial" w:cs="Arial"/>
          <w:spacing w:val="1"/>
          <w:sz w:val="20"/>
          <w:szCs w:val="20"/>
        </w:rPr>
        <w:t xml:space="preserve"> </w:t>
      </w:r>
      <w:r w:rsidRPr="00B21692">
        <w:rPr>
          <w:rFonts w:ascii="Arial" w:hAnsi="Arial" w:cs="Arial"/>
          <w:sz w:val="20"/>
          <w:szCs w:val="20"/>
        </w:rPr>
        <w:t>falta</w:t>
      </w:r>
      <w:r w:rsidRPr="00B21692">
        <w:rPr>
          <w:rFonts w:ascii="Arial" w:hAnsi="Arial" w:cs="Arial"/>
          <w:spacing w:val="1"/>
          <w:sz w:val="20"/>
          <w:szCs w:val="20"/>
        </w:rPr>
        <w:t xml:space="preserve"> </w:t>
      </w:r>
      <w:r w:rsidRPr="00B21692">
        <w:rPr>
          <w:rFonts w:ascii="Arial" w:hAnsi="Arial" w:cs="Arial"/>
          <w:sz w:val="20"/>
          <w:szCs w:val="20"/>
        </w:rPr>
        <w:t>cometida,</w:t>
      </w:r>
      <w:r w:rsidRPr="00B21692">
        <w:rPr>
          <w:rFonts w:ascii="Arial" w:hAnsi="Arial" w:cs="Arial"/>
          <w:spacing w:val="1"/>
          <w:sz w:val="20"/>
          <w:szCs w:val="20"/>
        </w:rPr>
        <w:t xml:space="preserve"> </w:t>
      </w:r>
      <w:r w:rsidRPr="00B21692">
        <w:rPr>
          <w:rFonts w:ascii="Arial" w:hAnsi="Arial" w:cs="Arial"/>
          <w:sz w:val="20"/>
          <w:szCs w:val="20"/>
        </w:rPr>
        <w:t>uma</w:t>
      </w:r>
      <w:r w:rsidRPr="00B21692">
        <w:rPr>
          <w:rFonts w:ascii="Arial" w:hAnsi="Arial" w:cs="Arial"/>
          <w:spacing w:val="1"/>
          <w:sz w:val="20"/>
          <w:szCs w:val="20"/>
        </w:rPr>
        <w:t xml:space="preserve"> </w:t>
      </w:r>
      <w:r w:rsidRPr="00B21692">
        <w:rPr>
          <w:rFonts w:ascii="Arial" w:hAnsi="Arial" w:cs="Arial"/>
          <w:sz w:val="20"/>
          <w:szCs w:val="20"/>
        </w:rPr>
        <w:t>ou</w:t>
      </w:r>
      <w:r w:rsidRPr="00B21692">
        <w:rPr>
          <w:rFonts w:ascii="Arial" w:hAnsi="Arial" w:cs="Arial"/>
          <w:spacing w:val="1"/>
          <w:sz w:val="20"/>
          <w:szCs w:val="20"/>
        </w:rPr>
        <w:t xml:space="preserve"> </w:t>
      </w:r>
      <w:r w:rsidRPr="00B21692">
        <w:rPr>
          <w:rFonts w:ascii="Arial" w:hAnsi="Arial" w:cs="Arial"/>
          <w:sz w:val="20"/>
          <w:szCs w:val="20"/>
        </w:rPr>
        <w:t>mais</w:t>
      </w:r>
      <w:r w:rsidRPr="00B21692">
        <w:rPr>
          <w:rFonts w:ascii="Arial" w:hAnsi="Arial" w:cs="Arial"/>
          <w:spacing w:val="1"/>
          <w:sz w:val="20"/>
          <w:szCs w:val="20"/>
        </w:rPr>
        <w:t xml:space="preserve"> </w:t>
      </w:r>
      <w:r w:rsidRPr="00B21692">
        <w:rPr>
          <w:rFonts w:ascii="Arial" w:hAnsi="Arial" w:cs="Arial"/>
          <w:sz w:val="20"/>
          <w:szCs w:val="20"/>
        </w:rPr>
        <w:t>das</w:t>
      </w:r>
      <w:r w:rsidRPr="00B21692">
        <w:rPr>
          <w:rFonts w:ascii="Arial" w:hAnsi="Arial" w:cs="Arial"/>
          <w:spacing w:val="1"/>
          <w:sz w:val="20"/>
          <w:szCs w:val="20"/>
        </w:rPr>
        <w:t xml:space="preserve"> </w:t>
      </w:r>
      <w:r w:rsidRPr="00B21692">
        <w:rPr>
          <w:rFonts w:ascii="Arial" w:hAnsi="Arial" w:cs="Arial"/>
          <w:sz w:val="20"/>
          <w:szCs w:val="20"/>
        </w:rPr>
        <w:t>seguintes</w:t>
      </w:r>
      <w:r w:rsidRPr="00B21692">
        <w:rPr>
          <w:rFonts w:ascii="Arial" w:hAnsi="Arial" w:cs="Arial"/>
          <w:spacing w:val="1"/>
          <w:sz w:val="20"/>
          <w:szCs w:val="20"/>
        </w:rPr>
        <w:t xml:space="preserve"> </w:t>
      </w:r>
      <w:r w:rsidRPr="00B21692">
        <w:rPr>
          <w:rFonts w:ascii="Arial" w:hAnsi="Arial" w:cs="Arial"/>
          <w:sz w:val="20"/>
          <w:szCs w:val="20"/>
        </w:rPr>
        <w:t>penalidades,</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juízo</w:t>
      </w:r>
      <w:r w:rsidRPr="00B21692">
        <w:rPr>
          <w:rFonts w:ascii="Arial" w:hAnsi="Arial" w:cs="Arial"/>
          <w:spacing w:val="1"/>
          <w:sz w:val="20"/>
          <w:szCs w:val="20"/>
        </w:rPr>
        <w:t xml:space="preserve"> </w:t>
      </w:r>
      <w:r w:rsidRPr="00B21692">
        <w:rPr>
          <w:rFonts w:ascii="Arial" w:hAnsi="Arial" w:cs="Arial"/>
          <w:sz w:val="20"/>
          <w:szCs w:val="20"/>
        </w:rPr>
        <w:t>da Administração</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Prefeitura:</w:t>
      </w:r>
    </w:p>
    <w:p w14:paraId="70B578EA" w14:textId="77777777" w:rsidR="00B652FF" w:rsidRPr="00B21692" w:rsidRDefault="00B652FF" w:rsidP="00B652FF">
      <w:pPr>
        <w:pStyle w:val="PargrafodaLista"/>
        <w:numPr>
          <w:ilvl w:val="2"/>
          <w:numId w:val="7"/>
        </w:numPr>
        <w:tabs>
          <w:tab w:val="left" w:pos="567"/>
          <w:tab w:val="left" w:pos="1276"/>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Advertência;</w:t>
      </w:r>
    </w:p>
    <w:p w14:paraId="7CECA9E2" w14:textId="77777777" w:rsidR="00B652FF" w:rsidRPr="00B21692" w:rsidRDefault="00B652FF" w:rsidP="00B652FF">
      <w:pPr>
        <w:pStyle w:val="PargrafodaLista"/>
        <w:numPr>
          <w:ilvl w:val="2"/>
          <w:numId w:val="7"/>
        </w:numPr>
        <w:tabs>
          <w:tab w:val="left" w:pos="567"/>
          <w:tab w:val="left" w:pos="1276"/>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Multa:</w:t>
      </w:r>
    </w:p>
    <w:p w14:paraId="1E3E2D21" w14:textId="77777777" w:rsidR="00B652FF" w:rsidRPr="00B21692" w:rsidRDefault="00B652FF" w:rsidP="00B652FF">
      <w:pPr>
        <w:pStyle w:val="PargrafodaLista"/>
        <w:numPr>
          <w:ilvl w:val="0"/>
          <w:numId w:val="25"/>
        </w:numPr>
        <w:tabs>
          <w:tab w:val="left" w:pos="567"/>
        </w:tabs>
        <w:suppressAutoHyphens w:val="0"/>
        <w:autoSpaceDE w:val="0"/>
        <w:autoSpaceDN w:val="0"/>
        <w:spacing w:line="360" w:lineRule="auto"/>
        <w:ind w:left="1560" w:right="14" w:hanging="284"/>
        <w:jc w:val="both"/>
        <w:textAlignment w:val="auto"/>
        <w:rPr>
          <w:rFonts w:ascii="Arial" w:hAnsi="Arial" w:cs="Arial"/>
          <w:sz w:val="20"/>
          <w:szCs w:val="20"/>
        </w:rPr>
      </w:pPr>
      <w:r w:rsidRPr="00B21692">
        <w:rPr>
          <w:rFonts w:ascii="Arial" w:hAnsi="Arial" w:cs="Arial"/>
          <w:sz w:val="20"/>
          <w:szCs w:val="20"/>
        </w:rPr>
        <w:t>Moratória de 1,5 % (</w:t>
      </w:r>
      <w:proofErr w:type="gramStart"/>
      <w:r w:rsidRPr="00B21692">
        <w:rPr>
          <w:rFonts w:ascii="Arial" w:hAnsi="Arial" w:cs="Arial"/>
          <w:sz w:val="20"/>
          <w:szCs w:val="20"/>
        </w:rPr>
        <w:t>Um vírgula</w:t>
      </w:r>
      <w:proofErr w:type="gramEnd"/>
      <w:r w:rsidRPr="00B21692">
        <w:rPr>
          <w:rFonts w:ascii="Arial" w:hAnsi="Arial" w:cs="Arial"/>
          <w:sz w:val="20"/>
          <w:szCs w:val="20"/>
        </w:rPr>
        <w:t xml:space="preserve"> cinco por cento) por dia de atraso injustificado sobre o</w:t>
      </w:r>
      <w:r w:rsidRPr="00B21692">
        <w:rPr>
          <w:rFonts w:ascii="Arial" w:hAnsi="Arial" w:cs="Arial"/>
          <w:spacing w:val="1"/>
          <w:sz w:val="20"/>
          <w:szCs w:val="20"/>
        </w:rPr>
        <w:t xml:space="preserve"> </w:t>
      </w:r>
      <w:r w:rsidRPr="00B21692">
        <w:rPr>
          <w:rFonts w:ascii="Arial" w:hAnsi="Arial" w:cs="Arial"/>
          <w:sz w:val="20"/>
          <w:szCs w:val="20"/>
        </w:rPr>
        <w:t>valor</w:t>
      </w:r>
      <w:r w:rsidRPr="00B21692">
        <w:rPr>
          <w:rFonts w:ascii="Arial" w:hAnsi="Arial" w:cs="Arial"/>
          <w:spacing w:val="-1"/>
          <w:sz w:val="20"/>
          <w:szCs w:val="20"/>
        </w:rPr>
        <w:t xml:space="preserve"> </w:t>
      </w:r>
      <w:r w:rsidRPr="00B21692">
        <w:rPr>
          <w:rFonts w:ascii="Arial" w:hAnsi="Arial" w:cs="Arial"/>
          <w:sz w:val="20"/>
          <w:szCs w:val="20"/>
        </w:rPr>
        <w:t>da parcela inadimplida, até</w:t>
      </w:r>
      <w:r w:rsidRPr="00B21692">
        <w:rPr>
          <w:rFonts w:ascii="Arial" w:hAnsi="Arial" w:cs="Arial"/>
          <w:spacing w:val="-1"/>
          <w:sz w:val="20"/>
          <w:szCs w:val="20"/>
        </w:rPr>
        <w:t xml:space="preserve"> </w:t>
      </w:r>
      <w:r w:rsidRPr="00B21692">
        <w:rPr>
          <w:rFonts w:ascii="Arial" w:hAnsi="Arial" w:cs="Arial"/>
          <w:sz w:val="20"/>
          <w:szCs w:val="20"/>
        </w:rPr>
        <w:t>o limite</w:t>
      </w:r>
      <w:r w:rsidRPr="00B21692">
        <w:rPr>
          <w:rFonts w:ascii="Arial" w:hAnsi="Arial" w:cs="Arial"/>
          <w:spacing w:val="-3"/>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20 (vinte) dias;</w:t>
      </w:r>
    </w:p>
    <w:p w14:paraId="5255FF5D" w14:textId="77777777" w:rsidR="00B652FF" w:rsidRPr="00B21692" w:rsidRDefault="00B652FF" w:rsidP="00B652FF">
      <w:pPr>
        <w:pStyle w:val="PargrafodaLista"/>
        <w:numPr>
          <w:ilvl w:val="0"/>
          <w:numId w:val="25"/>
        </w:numPr>
        <w:tabs>
          <w:tab w:val="left" w:pos="567"/>
        </w:tabs>
        <w:suppressAutoHyphens w:val="0"/>
        <w:autoSpaceDE w:val="0"/>
        <w:autoSpaceDN w:val="0"/>
        <w:spacing w:line="360" w:lineRule="auto"/>
        <w:ind w:left="1560" w:right="14" w:hanging="284"/>
        <w:jc w:val="both"/>
        <w:textAlignment w:val="auto"/>
        <w:rPr>
          <w:rFonts w:ascii="Arial" w:hAnsi="Arial" w:cs="Arial"/>
          <w:sz w:val="20"/>
          <w:szCs w:val="20"/>
        </w:rPr>
      </w:pPr>
      <w:r w:rsidRPr="00B21692">
        <w:rPr>
          <w:rFonts w:ascii="Arial" w:hAnsi="Arial" w:cs="Arial"/>
          <w:sz w:val="20"/>
          <w:szCs w:val="20"/>
        </w:rPr>
        <w:t>Compensatória,</w:t>
      </w:r>
      <w:r w:rsidRPr="00B21692">
        <w:rPr>
          <w:rFonts w:ascii="Arial" w:hAnsi="Arial" w:cs="Arial"/>
          <w:spacing w:val="18"/>
          <w:sz w:val="20"/>
          <w:szCs w:val="20"/>
        </w:rPr>
        <w:t xml:space="preserve"> </w:t>
      </w:r>
      <w:r w:rsidRPr="00B21692">
        <w:rPr>
          <w:rFonts w:ascii="Arial" w:hAnsi="Arial" w:cs="Arial"/>
          <w:sz w:val="20"/>
          <w:szCs w:val="20"/>
        </w:rPr>
        <w:t>para</w:t>
      </w:r>
      <w:r w:rsidRPr="00B21692">
        <w:rPr>
          <w:rFonts w:ascii="Arial" w:hAnsi="Arial" w:cs="Arial"/>
          <w:spacing w:val="20"/>
          <w:sz w:val="20"/>
          <w:szCs w:val="20"/>
        </w:rPr>
        <w:t xml:space="preserve"> </w:t>
      </w:r>
      <w:r w:rsidRPr="00B21692">
        <w:rPr>
          <w:rFonts w:ascii="Arial" w:hAnsi="Arial" w:cs="Arial"/>
          <w:sz w:val="20"/>
          <w:szCs w:val="20"/>
        </w:rPr>
        <w:t>as</w:t>
      </w:r>
      <w:r w:rsidRPr="00B21692">
        <w:rPr>
          <w:rFonts w:ascii="Arial" w:hAnsi="Arial" w:cs="Arial"/>
          <w:spacing w:val="20"/>
          <w:sz w:val="20"/>
          <w:szCs w:val="20"/>
        </w:rPr>
        <w:t xml:space="preserve"> </w:t>
      </w:r>
      <w:r w:rsidRPr="00B21692">
        <w:rPr>
          <w:rFonts w:ascii="Arial" w:hAnsi="Arial" w:cs="Arial"/>
          <w:sz w:val="20"/>
          <w:szCs w:val="20"/>
        </w:rPr>
        <w:t>infrações</w:t>
      </w:r>
      <w:r w:rsidRPr="00B21692">
        <w:rPr>
          <w:rFonts w:ascii="Arial" w:hAnsi="Arial" w:cs="Arial"/>
          <w:spacing w:val="19"/>
          <w:sz w:val="20"/>
          <w:szCs w:val="20"/>
        </w:rPr>
        <w:t xml:space="preserve"> </w:t>
      </w:r>
      <w:r w:rsidRPr="00B21692">
        <w:rPr>
          <w:rFonts w:ascii="Arial" w:hAnsi="Arial" w:cs="Arial"/>
          <w:sz w:val="20"/>
          <w:szCs w:val="20"/>
        </w:rPr>
        <w:t>descritas</w:t>
      </w:r>
      <w:r w:rsidRPr="00B21692">
        <w:rPr>
          <w:rFonts w:ascii="Arial" w:hAnsi="Arial" w:cs="Arial"/>
          <w:spacing w:val="21"/>
          <w:sz w:val="20"/>
          <w:szCs w:val="20"/>
        </w:rPr>
        <w:t xml:space="preserve"> </w:t>
      </w:r>
      <w:r w:rsidRPr="00B21692">
        <w:rPr>
          <w:rFonts w:ascii="Arial" w:hAnsi="Arial" w:cs="Arial"/>
          <w:sz w:val="20"/>
          <w:szCs w:val="20"/>
        </w:rPr>
        <w:t>nas</w:t>
      </w:r>
      <w:r w:rsidRPr="00B21692">
        <w:rPr>
          <w:rFonts w:ascii="Arial" w:hAnsi="Arial" w:cs="Arial"/>
          <w:spacing w:val="21"/>
          <w:sz w:val="20"/>
          <w:szCs w:val="20"/>
        </w:rPr>
        <w:t xml:space="preserve"> </w:t>
      </w:r>
      <w:r w:rsidRPr="00B21692">
        <w:rPr>
          <w:rFonts w:ascii="Arial" w:hAnsi="Arial" w:cs="Arial"/>
          <w:sz w:val="20"/>
          <w:szCs w:val="20"/>
        </w:rPr>
        <w:t>alíneas</w:t>
      </w:r>
      <w:r w:rsidRPr="00B21692">
        <w:rPr>
          <w:rFonts w:ascii="Arial" w:hAnsi="Arial" w:cs="Arial"/>
          <w:spacing w:val="21"/>
          <w:sz w:val="20"/>
          <w:szCs w:val="20"/>
        </w:rPr>
        <w:t xml:space="preserve"> </w:t>
      </w:r>
      <w:r w:rsidRPr="00B21692">
        <w:rPr>
          <w:rFonts w:ascii="Arial" w:hAnsi="Arial" w:cs="Arial"/>
          <w:sz w:val="20"/>
          <w:szCs w:val="20"/>
        </w:rPr>
        <w:t>“e”</w:t>
      </w:r>
      <w:r w:rsidRPr="00B21692">
        <w:rPr>
          <w:rFonts w:ascii="Arial" w:hAnsi="Arial" w:cs="Arial"/>
          <w:spacing w:val="19"/>
          <w:sz w:val="20"/>
          <w:szCs w:val="20"/>
        </w:rPr>
        <w:t xml:space="preserve"> </w:t>
      </w:r>
      <w:r w:rsidRPr="00B21692">
        <w:rPr>
          <w:rFonts w:ascii="Arial" w:hAnsi="Arial" w:cs="Arial"/>
          <w:sz w:val="20"/>
          <w:szCs w:val="20"/>
        </w:rPr>
        <w:t>a</w:t>
      </w:r>
      <w:r w:rsidRPr="00B21692">
        <w:rPr>
          <w:rFonts w:ascii="Arial" w:hAnsi="Arial" w:cs="Arial"/>
          <w:spacing w:val="20"/>
          <w:sz w:val="20"/>
          <w:szCs w:val="20"/>
        </w:rPr>
        <w:t xml:space="preserve"> </w:t>
      </w:r>
      <w:r w:rsidRPr="00B21692">
        <w:rPr>
          <w:rFonts w:ascii="Arial" w:hAnsi="Arial" w:cs="Arial"/>
          <w:sz w:val="20"/>
          <w:szCs w:val="20"/>
        </w:rPr>
        <w:t>“h”</w:t>
      </w:r>
      <w:r w:rsidRPr="00B21692">
        <w:rPr>
          <w:rFonts w:ascii="Arial" w:hAnsi="Arial" w:cs="Arial"/>
          <w:spacing w:val="19"/>
          <w:sz w:val="20"/>
          <w:szCs w:val="20"/>
        </w:rPr>
        <w:t xml:space="preserve"> </w:t>
      </w:r>
      <w:r w:rsidRPr="00B21692">
        <w:rPr>
          <w:rFonts w:ascii="Arial" w:hAnsi="Arial" w:cs="Arial"/>
          <w:sz w:val="20"/>
          <w:szCs w:val="20"/>
        </w:rPr>
        <w:t>do</w:t>
      </w:r>
      <w:r w:rsidRPr="00B21692">
        <w:rPr>
          <w:rFonts w:ascii="Arial" w:hAnsi="Arial" w:cs="Arial"/>
          <w:spacing w:val="18"/>
          <w:sz w:val="20"/>
          <w:szCs w:val="20"/>
        </w:rPr>
        <w:t xml:space="preserve"> </w:t>
      </w:r>
      <w:r w:rsidRPr="00B21692">
        <w:rPr>
          <w:rFonts w:ascii="Arial" w:hAnsi="Arial" w:cs="Arial"/>
          <w:sz w:val="20"/>
          <w:szCs w:val="20"/>
        </w:rPr>
        <w:t>subitem</w:t>
      </w:r>
      <w:r w:rsidRPr="00B21692">
        <w:rPr>
          <w:rFonts w:ascii="Arial" w:hAnsi="Arial" w:cs="Arial"/>
          <w:spacing w:val="13"/>
          <w:sz w:val="20"/>
          <w:szCs w:val="20"/>
        </w:rPr>
        <w:t xml:space="preserve"> </w:t>
      </w:r>
      <w:r w:rsidRPr="00B21692">
        <w:rPr>
          <w:rFonts w:ascii="Arial" w:hAnsi="Arial" w:cs="Arial"/>
          <w:sz w:val="20"/>
          <w:szCs w:val="20"/>
        </w:rPr>
        <w:t>19.1,</w:t>
      </w:r>
      <w:r w:rsidRPr="00B21692">
        <w:rPr>
          <w:rFonts w:ascii="Arial" w:hAnsi="Arial" w:cs="Arial"/>
          <w:spacing w:val="20"/>
          <w:sz w:val="20"/>
          <w:szCs w:val="20"/>
        </w:rPr>
        <w:t xml:space="preserve"> </w:t>
      </w:r>
      <w:r w:rsidRPr="00B21692">
        <w:rPr>
          <w:rFonts w:ascii="Arial" w:hAnsi="Arial" w:cs="Arial"/>
          <w:sz w:val="20"/>
          <w:szCs w:val="20"/>
        </w:rPr>
        <w:t>de</w:t>
      </w:r>
      <w:r w:rsidRPr="00B21692">
        <w:rPr>
          <w:rFonts w:ascii="Arial" w:hAnsi="Arial" w:cs="Arial"/>
          <w:spacing w:val="19"/>
          <w:sz w:val="20"/>
          <w:szCs w:val="20"/>
        </w:rPr>
        <w:t xml:space="preserve"> </w:t>
      </w:r>
      <w:r w:rsidRPr="00B21692">
        <w:rPr>
          <w:rFonts w:ascii="Arial" w:hAnsi="Arial" w:cs="Arial"/>
          <w:sz w:val="20"/>
          <w:szCs w:val="20"/>
        </w:rPr>
        <w:t>20%</w:t>
      </w:r>
      <w:r w:rsidRPr="00B21692">
        <w:rPr>
          <w:rFonts w:ascii="Arial" w:hAnsi="Arial" w:cs="Arial"/>
          <w:spacing w:val="7"/>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30 %</w:t>
      </w:r>
      <w:r w:rsidRPr="00B21692">
        <w:rPr>
          <w:rFonts w:ascii="Arial" w:hAnsi="Arial" w:cs="Arial"/>
          <w:spacing w:val="-1"/>
          <w:sz w:val="20"/>
          <w:szCs w:val="20"/>
        </w:rPr>
        <w:t xml:space="preserve"> </w:t>
      </w:r>
      <w:r w:rsidRPr="00B21692">
        <w:rPr>
          <w:rFonts w:ascii="Arial" w:hAnsi="Arial" w:cs="Arial"/>
          <w:sz w:val="20"/>
          <w:szCs w:val="20"/>
        </w:rPr>
        <w:t>do valor do Contrato.</w:t>
      </w:r>
    </w:p>
    <w:p w14:paraId="48326B5A" w14:textId="77777777" w:rsidR="00B652FF" w:rsidRPr="00B21692" w:rsidRDefault="00B652FF" w:rsidP="00B652FF">
      <w:pPr>
        <w:pStyle w:val="PargrafodaLista"/>
        <w:numPr>
          <w:ilvl w:val="0"/>
          <w:numId w:val="22"/>
        </w:numPr>
        <w:tabs>
          <w:tab w:val="left" w:pos="1843"/>
        </w:tabs>
        <w:suppressAutoHyphens w:val="0"/>
        <w:autoSpaceDE w:val="0"/>
        <w:autoSpaceDN w:val="0"/>
        <w:spacing w:line="360" w:lineRule="auto"/>
        <w:ind w:left="1560" w:right="14" w:firstLine="0"/>
        <w:jc w:val="both"/>
        <w:textAlignment w:val="auto"/>
        <w:rPr>
          <w:rFonts w:ascii="Arial" w:hAnsi="Arial" w:cs="Arial"/>
          <w:sz w:val="20"/>
          <w:szCs w:val="20"/>
        </w:rPr>
      </w:pPr>
      <w:r w:rsidRPr="00B21692">
        <w:rPr>
          <w:rFonts w:ascii="Arial" w:hAnsi="Arial" w:cs="Arial"/>
          <w:sz w:val="20"/>
          <w:szCs w:val="20"/>
        </w:rPr>
        <w:t>Compensatória,</w:t>
      </w:r>
      <w:r w:rsidRPr="00B21692">
        <w:rPr>
          <w:rFonts w:ascii="Arial" w:hAnsi="Arial" w:cs="Arial"/>
          <w:spacing w:val="-1"/>
          <w:sz w:val="20"/>
          <w:szCs w:val="20"/>
        </w:rPr>
        <w:t xml:space="preserve"> </w:t>
      </w:r>
      <w:r w:rsidRPr="00B21692">
        <w:rPr>
          <w:rFonts w:ascii="Arial" w:hAnsi="Arial" w:cs="Arial"/>
          <w:sz w:val="20"/>
          <w:szCs w:val="20"/>
        </w:rPr>
        <w:t>para</w:t>
      </w:r>
      <w:r w:rsidRPr="00B21692">
        <w:rPr>
          <w:rFonts w:ascii="Arial" w:hAnsi="Arial" w:cs="Arial"/>
          <w:spacing w:val="1"/>
          <w:sz w:val="20"/>
          <w:szCs w:val="20"/>
        </w:rPr>
        <w:t xml:space="preserve"> </w:t>
      </w:r>
      <w:r w:rsidRPr="00B21692">
        <w:rPr>
          <w:rFonts w:ascii="Arial" w:hAnsi="Arial" w:cs="Arial"/>
          <w:sz w:val="20"/>
          <w:szCs w:val="20"/>
        </w:rPr>
        <w:t>a inexecução</w:t>
      </w:r>
      <w:r w:rsidRPr="00B21692">
        <w:rPr>
          <w:rFonts w:ascii="Arial" w:hAnsi="Arial" w:cs="Arial"/>
          <w:spacing w:val="2"/>
          <w:sz w:val="20"/>
          <w:szCs w:val="20"/>
        </w:rPr>
        <w:t xml:space="preserve"> </w:t>
      </w:r>
      <w:r w:rsidRPr="00B21692">
        <w:rPr>
          <w:rFonts w:ascii="Arial" w:hAnsi="Arial" w:cs="Arial"/>
          <w:sz w:val="20"/>
          <w:szCs w:val="20"/>
        </w:rPr>
        <w:t>total</w:t>
      </w:r>
      <w:r w:rsidRPr="00B21692">
        <w:rPr>
          <w:rFonts w:ascii="Arial" w:hAnsi="Arial" w:cs="Arial"/>
          <w:spacing w:val="2"/>
          <w:sz w:val="20"/>
          <w:szCs w:val="20"/>
        </w:rPr>
        <w:t xml:space="preserve"> </w:t>
      </w:r>
      <w:r w:rsidRPr="00B21692">
        <w:rPr>
          <w:rFonts w:ascii="Arial" w:hAnsi="Arial" w:cs="Arial"/>
          <w:sz w:val="20"/>
          <w:szCs w:val="20"/>
        </w:rPr>
        <w:t>do</w:t>
      </w:r>
      <w:r w:rsidRPr="00B21692">
        <w:rPr>
          <w:rFonts w:ascii="Arial" w:hAnsi="Arial" w:cs="Arial"/>
          <w:spacing w:val="2"/>
          <w:sz w:val="20"/>
          <w:szCs w:val="20"/>
        </w:rPr>
        <w:t xml:space="preserve"> </w:t>
      </w:r>
      <w:r w:rsidRPr="00B21692">
        <w:rPr>
          <w:rFonts w:ascii="Arial" w:hAnsi="Arial" w:cs="Arial"/>
          <w:sz w:val="20"/>
          <w:szCs w:val="20"/>
        </w:rPr>
        <w:t>contrato</w:t>
      </w:r>
      <w:r w:rsidRPr="00B21692">
        <w:rPr>
          <w:rFonts w:ascii="Arial" w:hAnsi="Arial" w:cs="Arial"/>
          <w:spacing w:val="2"/>
          <w:sz w:val="20"/>
          <w:szCs w:val="20"/>
        </w:rPr>
        <w:t xml:space="preserve"> </w:t>
      </w:r>
      <w:r w:rsidRPr="00B21692">
        <w:rPr>
          <w:rFonts w:ascii="Arial" w:hAnsi="Arial" w:cs="Arial"/>
          <w:sz w:val="20"/>
          <w:szCs w:val="20"/>
        </w:rPr>
        <w:t>prevista na</w:t>
      </w:r>
      <w:r w:rsidRPr="00B21692">
        <w:rPr>
          <w:rFonts w:ascii="Arial" w:hAnsi="Arial" w:cs="Arial"/>
          <w:spacing w:val="1"/>
          <w:sz w:val="20"/>
          <w:szCs w:val="20"/>
        </w:rPr>
        <w:t xml:space="preserve"> </w:t>
      </w:r>
      <w:r w:rsidRPr="00B21692">
        <w:rPr>
          <w:rFonts w:ascii="Arial" w:hAnsi="Arial" w:cs="Arial"/>
          <w:sz w:val="20"/>
          <w:szCs w:val="20"/>
        </w:rPr>
        <w:t>alínea</w:t>
      </w:r>
      <w:r w:rsidRPr="00B21692">
        <w:rPr>
          <w:rFonts w:ascii="Arial" w:hAnsi="Arial" w:cs="Arial"/>
          <w:spacing w:val="-1"/>
          <w:sz w:val="20"/>
          <w:szCs w:val="20"/>
        </w:rPr>
        <w:t xml:space="preserve"> </w:t>
      </w:r>
      <w:r w:rsidRPr="00B21692">
        <w:rPr>
          <w:rFonts w:ascii="Arial" w:hAnsi="Arial" w:cs="Arial"/>
          <w:sz w:val="20"/>
          <w:szCs w:val="20"/>
        </w:rPr>
        <w:t>“c”</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2"/>
          <w:sz w:val="20"/>
          <w:szCs w:val="20"/>
        </w:rPr>
        <w:t xml:space="preserve"> </w:t>
      </w:r>
      <w:proofErr w:type="gramStart"/>
      <w:r w:rsidRPr="00B21692">
        <w:rPr>
          <w:rFonts w:ascii="Arial" w:hAnsi="Arial" w:cs="Arial"/>
          <w:sz w:val="20"/>
          <w:szCs w:val="20"/>
        </w:rPr>
        <w:t xml:space="preserve">subitem </w:t>
      </w:r>
      <w:r w:rsidRPr="00B21692">
        <w:rPr>
          <w:rFonts w:ascii="Arial" w:hAnsi="Arial" w:cs="Arial"/>
          <w:spacing w:val="-57"/>
          <w:sz w:val="20"/>
          <w:szCs w:val="20"/>
        </w:rPr>
        <w:t xml:space="preserve"> </w:t>
      </w:r>
      <w:r w:rsidRPr="00B21692">
        <w:rPr>
          <w:rFonts w:ascii="Arial" w:hAnsi="Arial" w:cs="Arial"/>
          <w:sz w:val="20"/>
          <w:szCs w:val="20"/>
        </w:rPr>
        <w:t>19.1</w:t>
      </w:r>
      <w:proofErr w:type="gramEnd"/>
      <w:r w:rsidRPr="00B21692">
        <w:rPr>
          <w:rFonts w:ascii="Arial" w:hAnsi="Arial" w:cs="Arial"/>
          <w:sz w:val="20"/>
          <w:szCs w:val="20"/>
        </w:rPr>
        <w:t>,</w:t>
      </w:r>
      <w:r w:rsidRPr="00B21692">
        <w:rPr>
          <w:rFonts w:ascii="Arial" w:hAnsi="Arial" w:cs="Arial"/>
          <w:spacing w:val="2"/>
          <w:sz w:val="20"/>
          <w:szCs w:val="20"/>
        </w:rPr>
        <w:t xml:space="preserve"> </w:t>
      </w:r>
      <w:r w:rsidRPr="00B21692">
        <w:rPr>
          <w:rFonts w:ascii="Arial" w:hAnsi="Arial" w:cs="Arial"/>
          <w:sz w:val="20"/>
          <w:szCs w:val="20"/>
        </w:rPr>
        <w:t>de</w:t>
      </w:r>
      <w:r w:rsidRPr="00B21692">
        <w:rPr>
          <w:rFonts w:ascii="Arial" w:hAnsi="Arial" w:cs="Arial"/>
          <w:spacing w:val="-4"/>
          <w:sz w:val="20"/>
          <w:szCs w:val="20"/>
        </w:rPr>
        <w:t xml:space="preserve"> </w:t>
      </w:r>
      <w:r w:rsidRPr="00B21692">
        <w:rPr>
          <w:rFonts w:ascii="Arial" w:hAnsi="Arial" w:cs="Arial"/>
          <w:sz w:val="20"/>
          <w:szCs w:val="20"/>
        </w:rPr>
        <w:t>30 %</w:t>
      </w:r>
      <w:r w:rsidRPr="00B21692">
        <w:rPr>
          <w:rFonts w:ascii="Arial" w:hAnsi="Arial" w:cs="Arial"/>
          <w:spacing w:val="-1"/>
          <w:sz w:val="20"/>
          <w:szCs w:val="20"/>
        </w:rPr>
        <w:t xml:space="preserve"> </w:t>
      </w:r>
      <w:r w:rsidRPr="00B21692">
        <w:rPr>
          <w:rFonts w:ascii="Arial" w:hAnsi="Arial" w:cs="Arial"/>
          <w:sz w:val="20"/>
          <w:szCs w:val="20"/>
        </w:rPr>
        <w:t>do valor do Contrato.</w:t>
      </w:r>
    </w:p>
    <w:p w14:paraId="514D29FF" w14:textId="77777777" w:rsidR="00B652FF" w:rsidRPr="00B21692" w:rsidRDefault="00B652FF" w:rsidP="00B652FF">
      <w:pPr>
        <w:pStyle w:val="PargrafodaLista"/>
        <w:numPr>
          <w:ilvl w:val="0"/>
          <w:numId w:val="22"/>
        </w:numPr>
        <w:tabs>
          <w:tab w:val="left" w:pos="1843"/>
        </w:tabs>
        <w:suppressAutoHyphens w:val="0"/>
        <w:autoSpaceDE w:val="0"/>
        <w:autoSpaceDN w:val="0"/>
        <w:spacing w:line="360" w:lineRule="auto"/>
        <w:ind w:left="1560" w:right="14" w:firstLine="0"/>
        <w:jc w:val="both"/>
        <w:textAlignment w:val="auto"/>
        <w:rPr>
          <w:rFonts w:ascii="Arial" w:hAnsi="Arial" w:cs="Arial"/>
          <w:sz w:val="20"/>
          <w:szCs w:val="20"/>
        </w:rPr>
      </w:pPr>
      <w:r w:rsidRPr="00B21692">
        <w:rPr>
          <w:rFonts w:ascii="Arial" w:hAnsi="Arial" w:cs="Arial"/>
          <w:sz w:val="20"/>
          <w:szCs w:val="20"/>
        </w:rPr>
        <w:t>Para</w:t>
      </w:r>
      <w:r w:rsidRPr="00B21692">
        <w:rPr>
          <w:rFonts w:ascii="Arial" w:hAnsi="Arial" w:cs="Arial"/>
          <w:spacing w:val="2"/>
          <w:sz w:val="20"/>
          <w:szCs w:val="20"/>
        </w:rPr>
        <w:t xml:space="preserve"> </w:t>
      </w:r>
      <w:r w:rsidRPr="00B21692">
        <w:rPr>
          <w:rFonts w:ascii="Arial" w:hAnsi="Arial" w:cs="Arial"/>
          <w:sz w:val="20"/>
          <w:szCs w:val="20"/>
        </w:rPr>
        <w:t>infração</w:t>
      </w:r>
      <w:r w:rsidRPr="00B21692">
        <w:rPr>
          <w:rFonts w:ascii="Arial" w:hAnsi="Arial" w:cs="Arial"/>
          <w:spacing w:val="5"/>
          <w:sz w:val="20"/>
          <w:szCs w:val="20"/>
        </w:rPr>
        <w:t xml:space="preserve"> </w:t>
      </w:r>
      <w:r w:rsidRPr="00B21692">
        <w:rPr>
          <w:rFonts w:ascii="Arial" w:hAnsi="Arial" w:cs="Arial"/>
          <w:sz w:val="20"/>
          <w:szCs w:val="20"/>
        </w:rPr>
        <w:t>descrita</w:t>
      </w:r>
      <w:r w:rsidRPr="00B21692">
        <w:rPr>
          <w:rFonts w:ascii="Arial" w:hAnsi="Arial" w:cs="Arial"/>
          <w:spacing w:val="5"/>
          <w:sz w:val="20"/>
          <w:szCs w:val="20"/>
        </w:rPr>
        <w:t xml:space="preserve"> </w:t>
      </w:r>
      <w:r w:rsidRPr="00B21692">
        <w:rPr>
          <w:rFonts w:ascii="Arial" w:hAnsi="Arial" w:cs="Arial"/>
          <w:sz w:val="20"/>
          <w:szCs w:val="20"/>
        </w:rPr>
        <w:t>na</w:t>
      </w:r>
      <w:r w:rsidRPr="00B21692">
        <w:rPr>
          <w:rFonts w:ascii="Arial" w:hAnsi="Arial" w:cs="Arial"/>
          <w:spacing w:val="5"/>
          <w:sz w:val="20"/>
          <w:szCs w:val="20"/>
        </w:rPr>
        <w:t xml:space="preserve"> </w:t>
      </w:r>
      <w:r w:rsidRPr="00B21692">
        <w:rPr>
          <w:rFonts w:ascii="Arial" w:hAnsi="Arial" w:cs="Arial"/>
          <w:sz w:val="20"/>
          <w:szCs w:val="20"/>
        </w:rPr>
        <w:t>alínea</w:t>
      </w:r>
      <w:r w:rsidRPr="00B21692">
        <w:rPr>
          <w:rFonts w:ascii="Arial" w:hAnsi="Arial" w:cs="Arial"/>
          <w:spacing w:val="4"/>
          <w:sz w:val="20"/>
          <w:szCs w:val="20"/>
        </w:rPr>
        <w:t xml:space="preserve"> </w:t>
      </w:r>
      <w:r w:rsidRPr="00B21692">
        <w:rPr>
          <w:rFonts w:ascii="Arial" w:hAnsi="Arial" w:cs="Arial"/>
          <w:sz w:val="20"/>
          <w:szCs w:val="20"/>
        </w:rPr>
        <w:t>“b”</w:t>
      </w:r>
      <w:r w:rsidRPr="00B21692">
        <w:rPr>
          <w:rFonts w:ascii="Arial" w:hAnsi="Arial" w:cs="Arial"/>
          <w:spacing w:val="4"/>
          <w:sz w:val="20"/>
          <w:szCs w:val="20"/>
        </w:rPr>
        <w:t xml:space="preserve"> </w:t>
      </w:r>
      <w:r w:rsidRPr="00B21692">
        <w:rPr>
          <w:rFonts w:ascii="Arial" w:hAnsi="Arial" w:cs="Arial"/>
          <w:sz w:val="20"/>
          <w:szCs w:val="20"/>
        </w:rPr>
        <w:t>do</w:t>
      </w:r>
      <w:r w:rsidRPr="00B21692">
        <w:rPr>
          <w:rFonts w:ascii="Arial" w:hAnsi="Arial" w:cs="Arial"/>
          <w:spacing w:val="3"/>
          <w:sz w:val="20"/>
          <w:szCs w:val="20"/>
        </w:rPr>
        <w:t xml:space="preserve"> </w:t>
      </w:r>
      <w:r w:rsidRPr="00B21692">
        <w:rPr>
          <w:rFonts w:ascii="Arial" w:hAnsi="Arial" w:cs="Arial"/>
          <w:sz w:val="20"/>
          <w:szCs w:val="20"/>
        </w:rPr>
        <w:t>subitem</w:t>
      </w:r>
      <w:r w:rsidRPr="00B21692">
        <w:rPr>
          <w:rFonts w:ascii="Arial" w:hAnsi="Arial" w:cs="Arial"/>
          <w:spacing w:val="5"/>
          <w:sz w:val="20"/>
          <w:szCs w:val="20"/>
        </w:rPr>
        <w:t xml:space="preserve"> </w:t>
      </w:r>
      <w:r w:rsidRPr="00B21692">
        <w:rPr>
          <w:rFonts w:ascii="Arial" w:hAnsi="Arial" w:cs="Arial"/>
          <w:sz w:val="20"/>
          <w:szCs w:val="20"/>
        </w:rPr>
        <w:t>19.1,</w:t>
      </w:r>
      <w:r w:rsidRPr="00B21692">
        <w:rPr>
          <w:rFonts w:ascii="Arial" w:hAnsi="Arial" w:cs="Arial"/>
          <w:spacing w:val="4"/>
          <w:sz w:val="20"/>
          <w:szCs w:val="20"/>
        </w:rPr>
        <w:t xml:space="preserve"> </w:t>
      </w:r>
      <w:r w:rsidRPr="00B21692">
        <w:rPr>
          <w:rFonts w:ascii="Arial" w:hAnsi="Arial" w:cs="Arial"/>
          <w:sz w:val="20"/>
          <w:szCs w:val="20"/>
        </w:rPr>
        <w:t>a</w:t>
      </w:r>
      <w:r w:rsidRPr="00B21692">
        <w:rPr>
          <w:rFonts w:ascii="Arial" w:hAnsi="Arial" w:cs="Arial"/>
          <w:spacing w:val="2"/>
          <w:sz w:val="20"/>
          <w:szCs w:val="20"/>
        </w:rPr>
        <w:t xml:space="preserve"> </w:t>
      </w:r>
      <w:r w:rsidRPr="00B21692">
        <w:rPr>
          <w:rFonts w:ascii="Arial" w:hAnsi="Arial" w:cs="Arial"/>
          <w:sz w:val="20"/>
          <w:szCs w:val="20"/>
        </w:rPr>
        <w:t>multa</w:t>
      </w:r>
      <w:r w:rsidRPr="00B21692">
        <w:rPr>
          <w:rFonts w:ascii="Arial" w:hAnsi="Arial" w:cs="Arial"/>
          <w:spacing w:val="4"/>
          <w:sz w:val="20"/>
          <w:szCs w:val="20"/>
        </w:rPr>
        <w:t xml:space="preserve"> </w:t>
      </w:r>
      <w:r w:rsidRPr="00B21692">
        <w:rPr>
          <w:rFonts w:ascii="Arial" w:hAnsi="Arial" w:cs="Arial"/>
          <w:sz w:val="20"/>
          <w:szCs w:val="20"/>
        </w:rPr>
        <w:t>será</w:t>
      </w:r>
      <w:r w:rsidRPr="00B21692">
        <w:rPr>
          <w:rFonts w:ascii="Arial" w:hAnsi="Arial" w:cs="Arial"/>
          <w:spacing w:val="3"/>
          <w:sz w:val="20"/>
          <w:szCs w:val="20"/>
        </w:rPr>
        <w:t xml:space="preserve"> </w:t>
      </w:r>
      <w:r w:rsidRPr="00B21692">
        <w:rPr>
          <w:rFonts w:ascii="Arial" w:hAnsi="Arial" w:cs="Arial"/>
          <w:sz w:val="20"/>
          <w:szCs w:val="20"/>
        </w:rPr>
        <w:t>de</w:t>
      </w:r>
      <w:r w:rsidRPr="00B21692">
        <w:rPr>
          <w:rFonts w:ascii="Arial" w:hAnsi="Arial" w:cs="Arial"/>
          <w:spacing w:val="3"/>
          <w:sz w:val="20"/>
          <w:szCs w:val="20"/>
        </w:rPr>
        <w:t xml:space="preserve"> </w:t>
      </w:r>
      <w:r w:rsidRPr="00B21692">
        <w:rPr>
          <w:rFonts w:ascii="Arial" w:hAnsi="Arial" w:cs="Arial"/>
          <w:sz w:val="20"/>
          <w:szCs w:val="20"/>
        </w:rPr>
        <w:t>25%</w:t>
      </w:r>
      <w:r w:rsidRPr="00B21692">
        <w:rPr>
          <w:rFonts w:ascii="Arial" w:hAnsi="Arial" w:cs="Arial"/>
          <w:spacing w:val="6"/>
          <w:sz w:val="20"/>
          <w:szCs w:val="20"/>
        </w:rPr>
        <w:t xml:space="preserve"> </w:t>
      </w:r>
      <w:r w:rsidRPr="00B21692">
        <w:rPr>
          <w:rFonts w:ascii="Arial" w:hAnsi="Arial" w:cs="Arial"/>
          <w:sz w:val="20"/>
          <w:szCs w:val="20"/>
        </w:rPr>
        <w:t>a</w:t>
      </w:r>
      <w:r w:rsidRPr="00B21692">
        <w:rPr>
          <w:rFonts w:ascii="Arial" w:hAnsi="Arial" w:cs="Arial"/>
          <w:spacing w:val="6"/>
          <w:sz w:val="20"/>
          <w:szCs w:val="20"/>
        </w:rPr>
        <w:t xml:space="preserve"> </w:t>
      </w:r>
      <w:r w:rsidRPr="00B21692">
        <w:rPr>
          <w:rFonts w:ascii="Arial" w:hAnsi="Arial" w:cs="Arial"/>
          <w:sz w:val="20"/>
          <w:szCs w:val="20"/>
        </w:rPr>
        <w:t>30%</w:t>
      </w:r>
      <w:r w:rsidRPr="00B21692">
        <w:rPr>
          <w:rFonts w:ascii="Arial" w:hAnsi="Arial" w:cs="Arial"/>
          <w:spacing w:val="10"/>
          <w:sz w:val="20"/>
          <w:szCs w:val="20"/>
        </w:rPr>
        <w:t xml:space="preserve"> </w:t>
      </w:r>
      <w:proofErr w:type="gramStart"/>
      <w:r w:rsidRPr="00B21692">
        <w:rPr>
          <w:rFonts w:ascii="Arial" w:hAnsi="Arial" w:cs="Arial"/>
          <w:sz w:val="20"/>
          <w:szCs w:val="20"/>
        </w:rPr>
        <w:t xml:space="preserve">do </w:t>
      </w:r>
      <w:r w:rsidRPr="00B21692">
        <w:rPr>
          <w:rFonts w:ascii="Arial" w:hAnsi="Arial" w:cs="Arial"/>
          <w:spacing w:val="-57"/>
          <w:sz w:val="20"/>
          <w:szCs w:val="20"/>
        </w:rPr>
        <w:t xml:space="preserve"> </w:t>
      </w:r>
      <w:r w:rsidRPr="00B21692">
        <w:rPr>
          <w:rFonts w:ascii="Arial" w:hAnsi="Arial" w:cs="Arial"/>
          <w:sz w:val="20"/>
          <w:szCs w:val="20"/>
        </w:rPr>
        <w:t>valor</w:t>
      </w:r>
      <w:proofErr w:type="gramEnd"/>
      <w:r w:rsidRPr="00B21692">
        <w:rPr>
          <w:rFonts w:ascii="Arial" w:hAnsi="Arial" w:cs="Arial"/>
          <w:spacing w:val="3"/>
          <w:sz w:val="20"/>
          <w:szCs w:val="20"/>
        </w:rPr>
        <w:t xml:space="preserve"> </w:t>
      </w:r>
      <w:r w:rsidRPr="00B21692">
        <w:rPr>
          <w:rFonts w:ascii="Arial" w:hAnsi="Arial" w:cs="Arial"/>
          <w:sz w:val="20"/>
          <w:szCs w:val="20"/>
        </w:rPr>
        <w:t>do</w:t>
      </w:r>
      <w:r w:rsidRPr="00B21692">
        <w:rPr>
          <w:rFonts w:ascii="Arial" w:hAnsi="Arial" w:cs="Arial"/>
          <w:spacing w:val="7"/>
          <w:sz w:val="20"/>
          <w:szCs w:val="20"/>
        </w:rPr>
        <w:t xml:space="preserve"> </w:t>
      </w:r>
      <w:r w:rsidRPr="00B21692">
        <w:rPr>
          <w:rFonts w:ascii="Arial" w:hAnsi="Arial" w:cs="Arial"/>
          <w:sz w:val="20"/>
          <w:szCs w:val="20"/>
        </w:rPr>
        <w:t>Contrato.</w:t>
      </w:r>
    </w:p>
    <w:p w14:paraId="1850EE5C" w14:textId="77777777" w:rsidR="00B652FF" w:rsidRPr="00B21692" w:rsidRDefault="00B652FF" w:rsidP="00B652FF">
      <w:pPr>
        <w:pStyle w:val="PargrafodaLista"/>
        <w:numPr>
          <w:ilvl w:val="0"/>
          <w:numId w:val="22"/>
        </w:numPr>
        <w:tabs>
          <w:tab w:val="left" w:pos="1843"/>
        </w:tabs>
        <w:suppressAutoHyphens w:val="0"/>
        <w:autoSpaceDE w:val="0"/>
        <w:autoSpaceDN w:val="0"/>
        <w:spacing w:line="360" w:lineRule="auto"/>
        <w:ind w:left="1560" w:right="14" w:firstLine="0"/>
        <w:jc w:val="both"/>
        <w:textAlignment w:val="auto"/>
        <w:rPr>
          <w:rFonts w:ascii="Arial" w:hAnsi="Arial" w:cs="Arial"/>
          <w:sz w:val="20"/>
          <w:szCs w:val="20"/>
        </w:rPr>
      </w:pPr>
      <w:r w:rsidRPr="00B21692">
        <w:rPr>
          <w:rFonts w:ascii="Arial" w:hAnsi="Arial" w:cs="Arial"/>
          <w:sz w:val="20"/>
          <w:szCs w:val="20"/>
        </w:rPr>
        <w:t>Para</w:t>
      </w:r>
      <w:r w:rsidRPr="00B21692">
        <w:rPr>
          <w:rFonts w:ascii="Arial" w:hAnsi="Arial" w:cs="Arial"/>
          <w:spacing w:val="-5"/>
          <w:sz w:val="20"/>
          <w:szCs w:val="20"/>
        </w:rPr>
        <w:t xml:space="preserve"> </w:t>
      </w:r>
      <w:r w:rsidRPr="00B21692">
        <w:rPr>
          <w:rFonts w:ascii="Arial" w:hAnsi="Arial" w:cs="Arial"/>
          <w:sz w:val="20"/>
          <w:szCs w:val="20"/>
        </w:rPr>
        <w:t>infrações</w:t>
      </w:r>
      <w:r w:rsidRPr="00B21692">
        <w:rPr>
          <w:rFonts w:ascii="Arial" w:hAnsi="Arial" w:cs="Arial"/>
          <w:spacing w:val="-2"/>
          <w:sz w:val="20"/>
          <w:szCs w:val="20"/>
        </w:rPr>
        <w:t xml:space="preserve"> </w:t>
      </w:r>
      <w:r w:rsidRPr="00B21692">
        <w:rPr>
          <w:rFonts w:ascii="Arial" w:hAnsi="Arial" w:cs="Arial"/>
          <w:sz w:val="20"/>
          <w:szCs w:val="20"/>
        </w:rPr>
        <w:t>descritas</w:t>
      </w:r>
      <w:r w:rsidRPr="00B21692">
        <w:rPr>
          <w:rFonts w:ascii="Arial" w:hAnsi="Arial" w:cs="Arial"/>
          <w:spacing w:val="-2"/>
          <w:sz w:val="20"/>
          <w:szCs w:val="20"/>
        </w:rPr>
        <w:t xml:space="preserve"> </w:t>
      </w:r>
      <w:r w:rsidRPr="00B21692">
        <w:rPr>
          <w:rFonts w:ascii="Arial" w:hAnsi="Arial" w:cs="Arial"/>
          <w:sz w:val="20"/>
          <w:szCs w:val="20"/>
        </w:rPr>
        <w:t>na</w:t>
      </w:r>
      <w:r w:rsidRPr="00B21692">
        <w:rPr>
          <w:rFonts w:ascii="Arial" w:hAnsi="Arial" w:cs="Arial"/>
          <w:spacing w:val="-4"/>
          <w:sz w:val="20"/>
          <w:szCs w:val="20"/>
        </w:rPr>
        <w:t xml:space="preserve"> </w:t>
      </w:r>
      <w:r w:rsidRPr="00B21692">
        <w:rPr>
          <w:rFonts w:ascii="Arial" w:hAnsi="Arial" w:cs="Arial"/>
          <w:sz w:val="20"/>
          <w:szCs w:val="20"/>
        </w:rPr>
        <w:t>alínea</w:t>
      </w:r>
      <w:r w:rsidRPr="00B21692">
        <w:rPr>
          <w:rFonts w:ascii="Arial" w:hAnsi="Arial" w:cs="Arial"/>
          <w:spacing w:val="-2"/>
          <w:sz w:val="20"/>
          <w:szCs w:val="20"/>
        </w:rPr>
        <w:t xml:space="preserve"> </w:t>
      </w:r>
      <w:r w:rsidRPr="00B21692">
        <w:rPr>
          <w:rFonts w:ascii="Arial" w:hAnsi="Arial" w:cs="Arial"/>
          <w:sz w:val="20"/>
          <w:szCs w:val="20"/>
        </w:rPr>
        <w:t>“d”</w:t>
      </w:r>
      <w:r w:rsidRPr="00B21692">
        <w:rPr>
          <w:rFonts w:ascii="Arial" w:hAnsi="Arial" w:cs="Arial"/>
          <w:spacing w:val="-4"/>
          <w:sz w:val="20"/>
          <w:szCs w:val="20"/>
        </w:rPr>
        <w:t xml:space="preserve"> </w:t>
      </w:r>
      <w:r w:rsidRPr="00B21692">
        <w:rPr>
          <w:rFonts w:ascii="Arial" w:hAnsi="Arial" w:cs="Arial"/>
          <w:sz w:val="20"/>
          <w:szCs w:val="20"/>
        </w:rPr>
        <w:t>do subitem</w:t>
      </w:r>
      <w:r w:rsidRPr="00B21692">
        <w:rPr>
          <w:rFonts w:ascii="Arial" w:hAnsi="Arial" w:cs="Arial"/>
          <w:spacing w:val="-2"/>
          <w:sz w:val="20"/>
          <w:szCs w:val="20"/>
        </w:rPr>
        <w:t xml:space="preserve"> </w:t>
      </w:r>
      <w:r w:rsidRPr="00B21692">
        <w:rPr>
          <w:rFonts w:ascii="Arial" w:hAnsi="Arial" w:cs="Arial"/>
          <w:sz w:val="20"/>
          <w:szCs w:val="20"/>
        </w:rPr>
        <w:t>19.1,</w:t>
      </w:r>
      <w:r w:rsidRPr="00B21692">
        <w:rPr>
          <w:rFonts w:ascii="Arial" w:hAnsi="Arial" w:cs="Arial"/>
          <w:spacing w:val="-4"/>
          <w:sz w:val="20"/>
          <w:szCs w:val="20"/>
        </w:rPr>
        <w:t xml:space="preserve"> </w:t>
      </w:r>
      <w:r w:rsidRPr="00B21692">
        <w:rPr>
          <w:rFonts w:ascii="Arial" w:hAnsi="Arial" w:cs="Arial"/>
          <w:sz w:val="20"/>
          <w:szCs w:val="20"/>
        </w:rPr>
        <w:t>a</w:t>
      </w:r>
      <w:r w:rsidRPr="00B21692">
        <w:rPr>
          <w:rFonts w:ascii="Arial" w:hAnsi="Arial" w:cs="Arial"/>
          <w:spacing w:val="-4"/>
          <w:sz w:val="20"/>
          <w:szCs w:val="20"/>
        </w:rPr>
        <w:t xml:space="preserve"> </w:t>
      </w:r>
      <w:r w:rsidRPr="00B21692">
        <w:rPr>
          <w:rFonts w:ascii="Arial" w:hAnsi="Arial" w:cs="Arial"/>
          <w:sz w:val="20"/>
          <w:szCs w:val="20"/>
        </w:rPr>
        <w:t>multa</w:t>
      </w:r>
      <w:r w:rsidRPr="00B21692">
        <w:rPr>
          <w:rFonts w:ascii="Arial" w:hAnsi="Arial" w:cs="Arial"/>
          <w:spacing w:val="-3"/>
          <w:sz w:val="20"/>
          <w:szCs w:val="20"/>
        </w:rPr>
        <w:t xml:space="preserve"> </w:t>
      </w:r>
      <w:r w:rsidRPr="00B21692">
        <w:rPr>
          <w:rFonts w:ascii="Arial" w:hAnsi="Arial" w:cs="Arial"/>
          <w:sz w:val="20"/>
          <w:szCs w:val="20"/>
        </w:rPr>
        <w:t>será</w:t>
      </w:r>
      <w:r w:rsidRPr="00B21692">
        <w:rPr>
          <w:rFonts w:ascii="Arial" w:hAnsi="Arial" w:cs="Arial"/>
          <w:spacing w:val="-4"/>
          <w:sz w:val="20"/>
          <w:szCs w:val="20"/>
        </w:rPr>
        <w:t xml:space="preserve"> </w:t>
      </w:r>
      <w:r w:rsidRPr="00B21692">
        <w:rPr>
          <w:rFonts w:ascii="Arial" w:hAnsi="Arial" w:cs="Arial"/>
          <w:sz w:val="20"/>
          <w:szCs w:val="20"/>
        </w:rPr>
        <w:t>de</w:t>
      </w:r>
      <w:r w:rsidRPr="00B21692">
        <w:rPr>
          <w:rFonts w:ascii="Arial" w:hAnsi="Arial" w:cs="Arial"/>
          <w:spacing w:val="-3"/>
          <w:sz w:val="20"/>
          <w:szCs w:val="20"/>
        </w:rPr>
        <w:t xml:space="preserve"> </w:t>
      </w:r>
      <w:r w:rsidRPr="00B21692">
        <w:rPr>
          <w:rFonts w:ascii="Arial" w:hAnsi="Arial" w:cs="Arial"/>
          <w:sz w:val="20"/>
          <w:szCs w:val="20"/>
        </w:rPr>
        <w:t>2</w:t>
      </w:r>
      <w:r w:rsidRPr="00B21692">
        <w:rPr>
          <w:rFonts w:ascii="Arial" w:hAnsi="Arial" w:cs="Arial"/>
          <w:spacing w:val="-4"/>
          <w:sz w:val="20"/>
          <w:szCs w:val="20"/>
        </w:rPr>
        <w:t xml:space="preserve"> </w:t>
      </w:r>
      <w:r w:rsidRPr="00B21692">
        <w:rPr>
          <w:rFonts w:ascii="Arial" w:hAnsi="Arial" w:cs="Arial"/>
          <w:sz w:val="20"/>
          <w:szCs w:val="20"/>
        </w:rPr>
        <w:t>%</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4"/>
          <w:sz w:val="20"/>
          <w:szCs w:val="20"/>
        </w:rPr>
        <w:t xml:space="preserve"> </w:t>
      </w:r>
      <w:r w:rsidRPr="00B21692">
        <w:rPr>
          <w:rFonts w:ascii="Arial" w:hAnsi="Arial" w:cs="Arial"/>
          <w:sz w:val="20"/>
          <w:szCs w:val="20"/>
        </w:rPr>
        <w:t>10%</w:t>
      </w:r>
      <w:r w:rsidRPr="00B21692">
        <w:rPr>
          <w:rFonts w:ascii="Arial" w:hAnsi="Arial" w:cs="Arial"/>
          <w:spacing w:val="55"/>
          <w:sz w:val="20"/>
          <w:szCs w:val="20"/>
        </w:rPr>
        <w:t xml:space="preserve"> </w:t>
      </w:r>
      <w:proofErr w:type="gramStart"/>
      <w:r w:rsidRPr="00B21692">
        <w:rPr>
          <w:rFonts w:ascii="Arial" w:hAnsi="Arial" w:cs="Arial"/>
          <w:sz w:val="20"/>
          <w:szCs w:val="20"/>
        </w:rPr>
        <w:t xml:space="preserve">do </w:t>
      </w:r>
      <w:r w:rsidRPr="00B21692">
        <w:rPr>
          <w:rFonts w:ascii="Arial" w:hAnsi="Arial" w:cs="Arial"/>
          <w:spacing w:val="-57"/>
          <w:sz w:val="20"/>
          <w:szCs w:val="20"/>
        </w:rPr>
        <w:t xml:space="preserve"> </w:t>
      </w:r>
      <w:r w:rsidRPr="00B21692">
        <w:rPr>
          <w:rFonts w:ascii="Arial" w:hAnsi="Arial" w:cs="Arial"/>
          <w:sz w:val="20"/>
          <w:szCs w:val="20"/>
        </w:rPr>
        <w:t>valor</w:t>
      </w:r>
      <w:proofErr w:type="gramEnd"/>
      <w:r w:rsidRPr="00B21692">
        <w:rPr>
          <w:rFonts w:ascii="Arial" w:hAnsi="Arial" w:cs="Arial"/>
          <w:spacing w:val="-4"/>
          <w:sz w:val="20"/>
          <w:szCs w:val="20"/>
        </w:rPr>
        <w:t xml:space="preserve"> </w:t>
      </w:r>
      <w:r w:rsidRPr="00B21692">
        <w:rPr>
          <w:rFonts w:ascii="Arial" w:hAnsi="Arial" w:cs="Arial"/>
          <w:sz w:val="20"/>
          <w:szCs w:val="20"/>
        </w:rPr>
        <w:t>do</w:t>
      </w:r>
      <w:r w:rsidRPr="00B21692">
        <w:rPr>
          <w:rFonts w:ascii="Arial" w:hAnsi="Arial" w:cs="Arial"/>
          <w:spacing w:val="2"/>
          <w:sz w:val="20"/>
          <w:szCs w:val="20"/>
        </w:rPr>
        <w:t xml:space="preserve"> </w:t>
      </w:r>
      <w:r w:rsidRPr="00B21692">
        <w:rPr>
          <w:rFonts w:ascii="Arial" w:hAnsi="Arial" w:cs="Arial"/>
          <w:sz w:val="20"/>
          <w:szCs w:val="20"/>
        </w:rPr>
        <w:t>Contrato.</w:t>
      </w:r>
    </w:p>
    <w:p w14:paraId="73D50746" w14:textId="77777777" w:rsidR="00B652FF" w:rsidRPr="00B21692" w:rsidRDefault="00B652FF" w:rsidP="00B652FF">
      <w:pPr>
        <w:pStyle w:val="PargrafodaLista"/>
        <w:numPr>
          <w:ilvl w:val="0"/>
          <w:numId w:val="22"/>
        </w:numPr>
        <w:tabs>
          <w:tab w:val="left" w:pos="1843"/>
        </w:tabs>
        <w:suppressAutoHyphens w:val="0"/>
        <w:autoSpaceDE w:val="0"/>
        <w:autoSpaceDN w:val="0"/>
        <w:spacing w:line="360" w:lineRule="auto"/>
        <w:ind w:left="1560" w:right="14" w:firstLine="0"/>
        <w:jc w:val="both"/>
        <w:textAlignment w:val="auto"/>
        <w:rPr>
          <w:rFonts w:ascii="Arial" w:hAnsi="Arial" w:cs="Arial"/>
          <w:sz w:val="20"/>
          <w:szCs w:val="20"/>
        </w:rPr>
      </w:pPr>
      <w:r w:rsidRPr="00B21692">
        <w:rPr>
          <w:rFonts w:ascii="Arial" w:hAnsi="Arial" w:cs="Arial"/>
          <w:sz w:val="20"/>
          <w:szCs w:val="20"/>
        </w:rPr>
        <w:t>Para</w:t>
      </w:r>
      <w:r w:rsidRPr="00B21692">
        <w:rPr>
          <w:rFonts w:ascii="Arial" w:hAnsi="Arial" w:cs="Arial"/>
          <w:spacing w:val="2"/>
          <w:sz w:val="20"/>
          <w:szCs w:val="20"/>
        </w:rPr>
        <w:t xml:space="preserve"> </w:t>
      </w:r>
      <w:r w:rsidRPr="00B21692">
        <w:rPr>
          <w:rFonts w:ascii="Arial" w:hAnsi="Arial" w:cs="Arial"/>
          <w:sz w:val="20"/>
          <w:szCs w:val="20"/>
        </w:rPr>
        <w:t>a</w:t>
      </w:r>
      <w:r w:rsidRPr="00B21692">
        <w:rPr>
          <w:rFonts w:ascii="Arial" w:hAnsi="Arial" w:cs="Arial"/>
          <w:spacing w:val="3"/>
          <w:sz w:val="20"/>
          <w:szCs w:val="20"/>
        </w:rPr>
        <w:t xml:space="preserve"> </w:t>
      </w:r>
      <w:r w:rsidRPr="00B21692">
        <w:rPr>
          <w:rFonts w:ascii="Arial" w:hAnsi="Arial" w:cs="Arial"/>
          <w:sz w:val="20"/>
          <w:szCs w:val="20"/>
        </w:rPr>
        <w:t>infração</w:t>
      </w:r>
      <w:r w:rsidRPr="00B21692">
        <w:rPr>
          <w:rFonts w:ascii="Arial" w:hAnsi="Arial" w:cs="Arial"/>
          <w:spacing w:val="7"/>
          <w:sz w:val="20"/>
          <w:szCs w:val="20"/>
        </w:rPr>
        <w:t xml:space="preserve"> </w:t>
      </w:r>
      <w:r w:rsidRPr="00B21692">
        <w:rPr>
          <w:rFonts w:ascii="Arial" w:hAnsi="Arial" w:cs="Arial"/>
          <w:sz w:val="20"/>
          <w:szCs w:val="20"/>
        </w:rPr>
        <w:t>descrita</w:t>
      </w:r>
      <w:r w:rsidRPr="00B21692">
        <w:rPr>
          <w:rFonts w:ascii="Arial" w:hAnsi="Arial" w:cs="Arial"/>
          <w:spacing w:val="3"/>
          <w:sz w:val="20"/>
          <w:szCs w:val="20"/>
        </w:rPr>
        <w:t xml:space="preserve"> </w:t>
      </w:r>
      <w:r w:rsidRPr="00B21692">
        <w:rPr>
          <w:rFonts w:ascii="Arial" w:hAnsi="Arial" w:cs="Arial"/>
          <w:sz w:val="20"/>
          <w:szCs w:val="20"/>
        </w:rPr>
        <w:t>na</w:t>
      </w:r>
      <w:r w:rsidRPr="00B21692">
        <w:rPr>
          <w:rFonts w:ascii="Arial" w:hAnsi="Arial" w:cs="Arial"/>
          <w:spacing w:val="6"/>
          <w:sz w:val="20"/>
          <w:szCs w:val="20"/>
        </w:rPr>
        <w:t xml:space="preserve"> </w:t>
      </w:r>
      <w:r w:rsidRPr="00B21692">
        <w:rPr>
          <w:rFonts w:ascii="Arial" w:hAnsi="Arial" w:cs="Arial"/>
          <w:sz w:val="20"/>
          <w:szCs w:val="20"/>
        </w:rPr>
        <w:t>alínea</w:t>
      </w:r>
      <w:r w:rsidRPr="00B21692">
        <w:rPr>
          <w:rFonts w:ascii="Arial" w:hAnsi="Arial" w:cs="Arial"/>
          <w:spacing w:val="4"/>
          <w:sz w:val="20"/>
          <w:szCs w:val="20"/>
        </w:rPr>
        <w:t xml:space="preserve"> </w:t>
      </w:r>
      <w:r w:rsidRPr="00B21692">
        <w:rPr>
          <w:rFonts w:ascii="Arial" w:hAnsi="Arial" w:cs="Arial"/>
          <w:sz w:val="20"/>
          <w:szCs w:val="20"/>
        </w:rPr>
        <w:t>“a”</w:t>
      </w:r>
      <w:r w:rsidRPr="00B21692">
        <w:rPr>
          <w:rFonts w:ascii="Arial" w:hAnsi="Arial" w:cs="Arial"/>
          <w:spacing w:val="5"/>
          <w:sz w:val="20"/>
          <w:szCs w:val="20"/>
        </w:rPr>
        <w:t xml:space="preserve"> </w:t>
      </w:r>
      <w:r w:rsidRPr="00B21692">
        <w:rPr>
          <w:rFonts w:ascii="Arial" w:hAnsi="Arial" w:cs="Arial"/>
          <w:sz w:val="20"/>
          <w:szCs w:val="20"/>
        </w:rPr>
        <w:t>do</w:t>
      </w:r>
      <w:r w:rsidRPr="00B21692">
        <w:rPr>
          <w:rFonts w:ascii="Arial" w:hAnsi="Arial" w:cs="Arial"/>
          <w:spacing w:val="4"/>
          <w:sz w:val="20"/>
          <w:szCs w:val="20"/>
        </w:rPr>
        <w:t xml:space="preserve"> </w:t>
      </w:r>
      <w:r w:rsidRPr="00B21692">
        <w:rPr>
          <w:rFonts w:ascii="Arial" w:hAnsi="Arial" w:cs="Arial"/>
          <w:sz w:val="20"/>
          <w:szCs w:val="20"/>
        </w:rPr>
        <w:t>subitem</w:t>
      </w:r>
      <w:r w:rsidRPr="00B21692">
        <w:rPr>
          <w:rFonts w:ascii="Arial" w:hAnsi="Arial" w:cs="Arial"/>
          <w:spacing w:val="7"/>
          <w:sz w:val="20"/>
          <w:szCs w:val="20"/>
        </w:rPr>
        <w:t xml:space="preserve"> </w:t>
      </w:r>
      <w:r w:rsidRPr="00B21692">
        <w:rPr>
          <w:rFonts w:ascii="Arial" w:hAnsi="Arial" w:cs="Arial"/>
          <w:sz w:val="20"/>
          <w:szCs w:val="20"/>
        </w:rPr>
        <w:t>19.1,</w:t>
      </w:r>
      <w:r w:rsidRPr="00B21692">
        <w:rPr>
          <w:rFonts w:ascii="Arial" w:hAnsi="Arial" w:cs="Arial"/>
          <w:spacing w:val="4"/>
          <w:sz w:val="20"/>
          <w:szCs w:val="20"/>
        </w:rPr>
        <w:t xml:space="preserve"> </w:t>
      </w:r>
      <w:r w:rsidRPr="00B21692">
        <w:rPr>
          <w:rFonts w:ascii="Arial" w:hAnsi="Arial" w:cs="Arial"/>
          <w:sz w:val="20"/>
          <w:szCs w:val="20"/>
        </w:rPr>
        <w:t>a</w:t>
      </w:r>
      <w:r w:rsidRPr="00B21692">
        <w:rPr>
          <w:rFonts w:ascii="Arial" w:hAnsi="Arial" w:cs="Arial"/>
          <w:spacing w:val="5"/>
          <w:sz w:val="20"/>
          <w:szCs w:val="20"/>
        </w:rPr>
        <w:t xml:space="preserve"> </w:t>
      </w:r>
      <w:r w:rsidRPr="00B21692">
        <w:rPr>
          <w:rFonts w:ascii="Arial" w:hAnsi="Arial" w:cs="Arial"/>
          <w:sz w:val="20"/>
          <w:szCs w:val="20"/>
        </w:rPr>
        <w:t>multa</w:t>
      </w:r>
      <w:r w:rsidRPr="00B21692">
        <w:rPr>
          <w:rFonts w:ascii="Arial" w:hAnsi="Arial" w:cs="Arial"/>
          <w:spacing w:val="4"/>
          <w:sz w:val="20"/>
          <w:szCs w:val="20"/>
        </w:rPr>
        <w:t xml:space="preserve"> </w:t>
      </w:r>
      <w:r w:rsidRPr="00B21692">
        <w:rPr>
          <w:rFonts w:ascii="Arial" w:hAnsi="Arial" w:cs="Arial"/>
          <w:sz w:val="20"/>
          <w:szCs w:val="20"/>
        </w:rPr>
        <w:t>será</w:t>
      </w:r>
      <w:r w:rsidRPr="00B21692">
        <w:rPr>
          <w:rFonts w:ascii="Arial" w:hAnsi="Arial" w:cs="Arial"/>
          <w:spacing w:val="5"/>
          <w:sz w:val="20"/>
          <w:szCs w:val="20"/>
        </w:rPr>
        <w:t xml:space="preserve"> </w:t>
      </w:r>
      <w:r w:rsidRPr="00B21692">
        <w:rPr>
          <w:rFonts w:ascii="Arial" w:hAnsi="Arial" w:cs="Arial"/>
          <w:sz w:val="20"/>
          <w:szCs w:val="20"/>
        </w:rPr>
        <w:t>de</w:t>
      </w:r>
      <w:r w:rsidRPr="00B21692">
        <w:rPr>
          <w:rFonts w:ascii="Arial" w:hAnsi="Arial" w:cs="Arial"/>
          <w:spacing w:val="3"/>
          <w:sz w:val="20"/>
          <w:szCs w:val="20"/>
        </w:rPr>
        <w:t xml:space="preserve"> </w:t>
      </w:r>
      <w:r w:rsidRPr="00B21692">
        <w:rPr>
          <w:rFonts w:ascii="Arial" w:hAnsi="Arial" w:cs="Arial"/>
          <w:sz w:val="20"/>
          <w:szCs w:val="20"/>
        </w:rPr>
        <w:t>2%</w:t>
      </w:r>
      <w:r w:rsidRPr="00B21692">
        <w:rPr>
          <w:rFonts w:ascii="Arial" w:hAnsi="Arial" w:cs="Arial"/>
          <w:spacing w:val="6"/>
          <w:sz w:val="20"/>
          <w:szCs w:val="20"/>
        </w:rPr>
        <w:t xml:space="preserve"> </w:t>
      </w:r>
      <w:r w:rsidRPr="00B21692">
        <w:rPr>
          <w:rFonts w:ascii="Arial" w:hAnsi="Arial" w:cs="Arial"/>
          <w:sz w:val="20"/>
          <w:szCs w:val="20"/>
        </w:rPr>
        <w:t>a</w:t>
      </w:r>
      <w:r w:rsidRPr="00B21692">
        <w:rPr>
          <w:rFonts w:ascii="Arial" w:hAnsi="Arial" w:cs="Arial"/>
          <w:spacing w:val="6"/>
          <w:sz w:val="20"/>
          <w:szCs w:val="20"/>
        </w:rPr>
        <w:t xml:space="preserve"> </w:t>
      </w:r>
      <w:r w:rsidRPr="00B21692">
        <w:rPr>
          <w:rFonts w:ascii="Arial" w:hAnsi="Arial" w:cs="Arial"/>
          <w:sz w:val="20"/>
          <w:szCs w:val="20"/>
        </w:rPr>
        <w:t>10%</w:t>
      </w:r>
      <w:r w:rsidRPr="00B21692">
        <w:rPr>
          <w:rFonts w:ascii="Arial" w:hAnsi="Arial" w:cs="Arial"/>
          <w:spacing w:val="5"/>
          <w:sz w:val="20"/>
          <w:szCs w:val="20"/>
        </w:rPr>
        <w:t xml:space="preserve"> </w:t>
      </w:r>
      <w:proofErr w:type="gramStart"/>
      <w:r w:rsidRPr="00B21692">
        <w:rPr>
          <w:rFonts w:ascii="Arial" w:hAnsi="Arial" w:cs="Arial"/>
          <w:sz w:val="20"/>
          <w:szCs w:val="20"/>
        </w:rPr>
        <w:t xml:space="preserve">do </w:t>
      </w:r>
      <w:r w:rsidRPr="00B21692">
        <w:rPr>
          <w:rFonts w:ascii="Arial" w:hAnsi="Arial" w:cs="Arial"/>
          <w:spacing w:val="-57"/>
          <w:sz w:val="20"/>
          <w:szCs w:val="20"/>
        </w:rPr>
        <w:t xml:space="preserve"> </w:t>
      </w:r>
      <w:r w:rsidRPr="00B21692">
        <w:rPr>
          <w:rFonts w:ascii="Arial" w:hAnsi="Arial" w:cs="Arial"/>
          <w:sz w:val="20"/>
          <w:szCs w:val="20"/>
        </w:rPr>
        <w:t>valor</w:t>
      </w:r>
      <w:proofErr w:type="gramEnd"/>
      <w:r w:rsidRPr="00B21692">
        <w:rPr>
          <w:rFonts w:ascii="Arial" w:hAnsi="Arial" w:cs="Arial"/>
          <w:spacing w:val="6"/>
          <w:sz w:val="20"/>
          <w:szCs w:val="20"/>
        </w:rPr>
        <w:t xml:space="preserve"> </w:t>
      </w:r>
      <w:r w:rsidRPr="00B21692">
        <w:rPr>
          <w:rFonts w:ascii="Arial" w:hAnsi="Arial" w:cs="Arial"/>
          <w:sz w:val="20"/>
          <w:szCs w:val="20"/>
        </w:rPr>
        <w:t>do Contrato.</w:t>
      </w:r>
    </w:p>
    <w:p w14:paraId="4E85100D" w14:textId="77777777" w:rsidR="00B652FF" w:rsidRPr="00B21692" w:rsidRDefault="00B652FF" w:rsidP="00B652FF">
      <w:pPr>
        <w:pStyle w:val="PargrafodaLista"/>
        <w:numPr>
          <w:ilvl w:val="2"/>
          <w:numId w:val="7"/>
        </w:numPr>
        <w:tabs>
          <w:tab w:val="left" w:pos="567"/>
          <w:tab w:val="left" w:pos="851"/>
          <w:tab w:val="left" w:pos="1276"/>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Impedimento</w:t>
      </w:r>
      <w:r w:rsidRPr="00B21692">
        <w:rPr>
          <w:rFonts w:ascii="Arial" w:hAnsi="Arial" w:cs="Arial"/>
          <w:spacing w:val="-7"/>
          <w:sz w:val="20"/>
          <w:szCs w:val="20"/>
        </w:rPr>
        <w:t xml:space="preserve"> </w:t>
      </w:r>
      <w:r w:rsidRPr="00B21692">
        <w:rPr>
          <w:rFonts w:ascii="Arial" w:hAnsi="Arial" w:cs="Arial"/>
          <w:sz w:val="20"/>
          <w:szCs w:val="20"/>
        </w:rPr>
        <w:t>de</w:t>
      </w:r>
      <w:r w:rsidRPr="00B21692">
        <w:rPr>
          <w:rFonts w:ascii="Arial" w:hAnsi="Arial" w:cs="Arial"/>
          <w:spacing w:val="-5"/>
          <w:sz w:val="20"/>
          <w:szCs w:val="20"/>
        </w:rPr>
        <w:t xml:space="preserve"> </w:t>
      </w:r>
      <w:r w:rsidRPr="00B21692">
        <w:rPr>
          <w:rFonts w:ascii="Arial" w:hAnsi="Arial" w:cs="Arial"/>
          <w:sz w:val="20"/>
          <w:szCs w:val="20"/>
        </w:rPr>
        <w:t>licitar</w:t>
      </w:r>
      <w:r w:rsidRPr="00B21692">
        <w:rPr>
          <w:rFonts w:ascii="Arial" w:hAnsi="Arial" w:cs="Arial"/>
          <w:spacing w:val="-5"/>
          <w:sz w:val="20"/>
          <w:szCs w:val="20"/>
        </w:rPr>
        <w:t xml:space="preserve"> </w:t>
      </w:r>
      <w:r w:rsidRPr="00B21692">
        <w:rPr>
          <w:rFonts w:ascii="Arial" w:hAnsi="Arial" w:cs="Arial"/>
          <w:sz w:val="20"/>
          <w:szCs w:val="20"/>
        </w:rPr>
        <w:t>e</w:t>
      </w:r>
      <w:r w:rsidRPr="00B21692">
        <w:rPr>
          <w:rFonts w:ascii="Arial" w:hAnsi="Arial" w:cs="Arial"/>
          <w:spacing w:val="-6"/>
          <w:sz w:val="20"/>
          <w:szCs w:val="20"/>
        </w:rPr>
        <w:t xml:space="preserve"> </w:t>
      </w:r>
      <w:r w:rsidRPr="00B21692">
        <w:rPr>
          <w:rFonts w:ascii="Arial" w:hAnsi="Arial" w:cs="Arial"/>
          <w:sz w:val="20"/>
          <w:szCs w:val="20"/>
        </w:rPr>
        <w:t>contratar;</w:t>
      </w:r>
    </w:p>
    <w:p w14:paraId="61C593DE" w14:textId="77777777" w:rsidR="00B652FF" w:rsidRPr="00B21692" w:rsidRDefault="00B652FF" w:rsidP="00B652FF">
      <w:pPr>
        <w:pStyle w:val="PargrafodaLista"/>
        <w:numPr>
          <w:ilvl w:val="2"/>
          <w:numId w:val="7"/>
        </w:numPr>
        <w:tabs>
          <w:tab w:val="left" w:pos="567"/>
          <w:tab w:val="left" w:pos="851"/>
          <w:tab w:val="left" w:pos="1276"/>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Declaração</w:t>
      </w:r>
      <w:r w:rsidRPr="00B21692">
        <w:rPr>
          <w:rFonts w:ascii="Arial" w:hAnsi="Arial" w:cs="Arial"/>
          <w:spacing w:val="-8"/>
          <w:sz w:val="20"/>
          <w:szCs w:val="20"/>
        </w:rPr>
        <w:t xml:space="preserve"> </w:t>
      </w:r>
      <w:r w:rsidRPr="00B21692">
        <w:rPr>
          <w:rFonts w:ascii="Arial" w:hAnsi="Arial" w:cs="Arial"/>
          <w:sz w:val="20"/>
          <w:szCs w:val="20"/>
        </w:rPr>
        <w:t>de</w:t>
      </w:r>
      <w:r w:rsidRPr="00B21692">
        <w:rPr>
          <w:rFonts w:ascii="Arial" w:hAnsi="Arial" w:cs="Arial"/>
          <w:spacing w:val="-7"/>
          <w:sz w:val="20"/>
          <w:szCs w:val="20"/>
        </w:rPr>
        <w:t xml:space="preserve"> </w:t>
      </w:r>
      <w:r w:rsidRPr="00B21692">
        <w:rPr>
          <w:rFonts w:ascii="Arial" w:hAnsi="Arial" w:cs="Arial"/>
          <w:sz w:val="20"/>
          <w:szCs w:val="20"/>
        </w:rPr>
        <w:t>inidoneidade</w:t>
      </w:r>
      <w:r w:rsidRPr="00B21692">
        <w:rPr>
          <w:rFonts w:ascii="Arial" w:hAnsi="Arial" w:cs="Arial"/>
          <w:spacing w:val="-8"/>
          <w:sz w:val="20"/>
          <w:szCs w:val="20"/>
        </w:rPr>
        <w:t xml:space="preserve"> </w:t>
      </w:r>
      <w:r w:rsidRPr="00B21692">
        <w:rPr>
          <w:rFonts w:ascii="Arial" w:hAnsi="Arial" w:cs="Arial"/>
          <w:sz w:val="20"/>
          <w:szCs w:val="20"/>
        </w:rPr>
        <w:t>para</w:t>
      </w:r>
      <w:r w:rsidRPr="00B21692">
        <w:rPr>
          <w:rFonts w:ascii="Arial" w:hAnsi="Arial" w:cs="Arial"/>
          <w:spacing w:val="-8"/>
          <w:sz w:val="20"/>
          <w:szCs w:val="20"/>
        </w:rPr>
        <w:t xml:space="preserve"> </w:t>
      </w:r>
      <w:r w:rsidRPr="00B21692">
        <w:rPr>
          <w:rFonts w:ascii="Arial" w:hAnsi="Arial" w:cs="Arial"/>
          <w:sz w:val="20"/>
          <w:szCs w:val="20"/>
        </w:rPr>
        <w:t>licitar</w:t>
      </w:r>
      <w:r w:rsidRPr="00B21692">
        <w:rPr>
          <w:rFonts w:ascii="Arial" w:hAnsi="Arial" w:cs="Arial"/>
          <w:spacing w:val="-6"/>
          <w:sz w:val="20"/>
          <w:szCs w:val="20"/>
        </w:rPr>
        <w:t xml:space="preserve"> </w:t>
      </w:r>
      <w:r w:rsidRPr="00B21692">
        <w:rPr>
          <w:rFonts w:ascii="Arial" w:hAnsi="Arial" w:cs="Arial"/>
          <w:sz w:val="20"/>
          <w:szCs w:val="20"/>
        </w:rPr>
        <w:t>e</w:t>
      </w:r>
      <w:r w:rsidRPr="00B21692">
        <w:rPr>
          <w:rFonts w:ascii="Arial" w:hAnsi="Arial" w:cs="Arial"/>
          <w:spacing w:val="-7"/>
          <w:sz w:val="20"/>
          <w:szCs w:val="20"/>
        </w:rPr>
        <w:t xml:space="preserve"> </w:t>
      </w:r>
      <w:r w:rsidRPr="00B21692">
        <w:rPr>
          <w:rFonts w:ascii="Arial" w:hAnsi="Arial" w:cs="Arial"/>
          <w:sz w:val="20"/>
          <w:szCs w:val="20"/>
        </w:rPr>
        <w:t>contratar;</w:t>
      </w:r>
    </w:p>
    <w:p w14:paraId="73C6A0FC"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 aplicação</w:t>
      </w:r>
      <w:r w:rsidRPr="00B21692">
        <w:rPr>
          <w:rFonts w:ascii="Arial" w:hAnsi="Arial" w:cs="Arial"/>
          <w:spacing w:val="1"/>
          <w:sz w:val="20"/>
          <w:szCs w:val="20"/>
        </w:rPr>
        <w:t xml:space="preserve"> </w:t>
      </w:r>
      <w:r w:rsidRPr="00B21692">
        <w:rPr>
          <w:rFonts w:ascii="Arial" w:hAnsi="Arial" w:cs="Arial"/>
          <w:sz w:val="20"/>
          <w:szCs w:val="20"/>
        </w:rPr>
        <w:t>das</w:t>
      </w:r>
      <w:r w:rsidRPr="00B21692">
        <w:rPr>
          <w:rFonts w:ascii="Arial" w:hAnsi="Arial" w:cs="Arial"/>
          <w:spacing w:val="1"/>
          <w:sz w:val="20"/>
          <w:szCs w:val="20"/>
        </w:rPr>
        <w:t xml:space="preserve"> </w:t>
      </w:r>
      <w:r w:rsidRPr="00B21692">
        <w:rPr>
          <w:rFonts w:ascii="Arial" w:hAnsi="Arial" w:cs="Arial"/>
          <w:sz w:val="20"/>
          <w:szCs w:val="20"/>
        </w:rPr>
        <w:t>sanções</w:t>
      </w:r>
      <w:r w:rsidRPr="00B21692">
        <w:rPr>
          <w:rFonts w:ascii="Arial" w:hAnsi="Arial" w:cs="Arial"/>
          <w:spacing w:val="1"/>
          <w:sz w:val="20"/>
          <w:szCs w:val="20"/>
        </w:rPr>
        <w:t xml:space="preserve"> </w:t>
      </w:r>
      <w:r w:rsidRPr="00B21692">
        <w:rPr>
          <w:rFonts w:ascii="Arial" w:hAnsi="Arial" w:cs="Arial"/>
          <w:sz w:val="20"/>
          <w:szCs w:val="20"/>
        </w:rPr>
        <w:t>previstas</w:t>
      </w:r>
      <w:r w:rsidRPr="00B21692">
        <w:rPr>
          <w:rFonts w:ascii="Arial" w:hAnsi="Arial" w:cs="Arial"/>
          <w:spacing w:val="1"/>
          <w:sz w:val="20"/>
          <w:szCs w:val="20"/>
        </w:rPr>
        <w:t xml:space="preserve"> </w:t>
      </w:r>
      <w:r w:rsidRPr="00B21692">
        <w:rPr>
          <w:rFonts w:ascii="Arial" w:hAnsi="Arial" w:cs="Arial"/>
          <w:sz w:val="20"/>
          <w:szCs w:val="20"/>
        </w:rPr>
        <w:t>neste</w:t>
      </w:r>
      <w:r w:rsidRPr="00B21692">
        <w:rPr>
          <w:rFonts w:ascii="Arial" w:hAnsi="Arial" w:cs="Arial"/>
          <w:spacing w:val="1"/>
          <w:sz w:val="20"/>
          <w:szCs w:val="20"/>
        </w:rPr>
        <w:t xml:space="preserve"> </w:t>
      </w:r>
      <w:r w:rsidRPr="00B21692">
        <w:rPr>
          <w:rFonts w:ascii="Arial" w:hAnsi="Arial" w:cs="Arial"/>
          <w:sz w:val="20"/>
          <w:szCs w:val="20"/>
        </w:rPr>
        <w:t>termo</w:t>
      </w:r>
      <w:r w:rsidRPr="00B21692">
        <w:rPr>
          <w:rFonts w:ascii="Arial" w:hAnsi="Arial" w:cs="Arial"/>
          <w:spacing w:val="1"/>
          <w:sz w:val="20"/>
          <w:szCs w:val="20"/>
        </w:rPr>
        <w:t xml:space="preserve"> </w:t>
      </w:r>
      <w:r w:rsidRPr="00B21692">
        <w:rPr>
          <w:rFonts w:ascii="Arial" w:hAnsi="Arial" w:cs="Arial"/>
          <w:sz w:val="20"/>
          <w:szCs w:val="20"/>
        </w:rPr>
        <w:t>não</w:t>
      </w:r>
      <w:r w:rsidRPr="00B21692">
        <w:rPr>
          <w:rFonts w:ascii="Arial" w:hAnsi="Arial" w:cs="Arial"/>
          <w:spacing w:val="1"/>
          <w:sz w:val="20"/>
          <w:szCs w:val="20"/>
        </w:rPr>
        <w:t xml:space="preserve"> </w:t>
      </w:r>
      <w:r w:rsidRPr="00B21692">
        <w:rPr>
          <w:rFonts w:ascii="Arial" w:hAnsi="Arial" w:cs="Arial"/>
          <w:sz w:val="20"/>
          <w:szCs w:val="20"/>
        </w:rPr>
        <w:t>exclui,</w:t>
      </w:r>
      <w:r w:rsidRPr="00B21692">
        <w:rPr>
          <w:rFonts w:ascii="Arial" w:hAnsi="Arial" w:cs="Arial"/>
          <w:spacing w:val="1"/>
          <w:sz w:val="20"/>
          <w:szCs w:val="20"/>
        </w:rPr>
        <w:t xml:space="preserve"> </w:t>
      </w:r>
      <w:r w:rsidRPr="00B21692">
        <w:rPr>
          <w:rFonts w:ascii="Arial" w:hAnsi="Arial" w:cs="Arial"/>
          <w:sz w:val="20"/>
          <w:szCs w:val="20"/>
        </w:rPr>
        <w:t>em</w:t>
      </w:r>
      <w:r w:rsidRPr="00B21692">
        <w:rPr>
          <w:rFonts w:ascii="Arial" w:hAnsi="Arial" w:cs="Arial"/>
          <w:spacing w:val="1"/>
          <w:sz w:val="20"/>
          <w:szCs w:val="20"/>
        </w:rPr>
        <w:t xml:space="preserve"> </w:t>
      </w:r>
      <w:r w:rsidRPr="00B21692">
        <w:rPr>
          <w:rFonts w:ascii="Arial" w:hAnsi="Arial" w:cs="Arial"/>
          <w:sz w:val="20"/>
          <w:szCs w:val="20"/>
        </w:rPr>
        <w:t>hipótese alguma,</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obrigação de reparação integral do dano causado ao Contratante (art. 156, §9º, da Lei nº</w:t>
      </w:r>
      <w:r w:rsidRPr="00B21692">
        <w:rPr>
          <w:rFonts w:ascii="Arial" w:hAnsi="Arial" w:cs="Arial"/>
          <w:spacing w:val="1"/>
          <w:sz w:val="20"/>
          <w:szCs w:val="20"/>
        </w:rPr>
        <w:t xml:space="preserve"> </w:t>
      </w:r>
      <w:r w:rsidRPr="00B21692">
        <w:rPr>
          <w:rFonts w:ascii="Arial" w:hAnsi="Arial" w:cs="Arial"/>
          <w:sz w:val="20"/>
          <w:szCs w:val="20"/>
        </w:rPr>
        <w:t>14.133/2021).</w:t>
      </w:r>
    </w:p>
    <w:p w14:paraId="261ACE9F" w14:textId="77777777" w:rsidR="00B652FF" w:rsidRPr="00B21692" w:rsidRDefault="00B652FF" w:rsidP="00B652FF">
      <w:pPr>
        <w:pStyle w:val="PargrafodaLista"/>
        <w:numPr>
          <w:ilvl w:val="1"/>
          <w:numId w:val="7"/>
        </w:numPr>
        <w:tabs>
          <w:tab w:val="left" w:pos="0"/>
          <w:tab w:val="left" w:pos="567"/>
          <w:tab w:val="left" w:pos="1132"/>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Todas as sanções previstas neste Contrato poderão ser aplicadas cumulativamente com</w:t>
      </w:r>
      <w:r w:rsidRPr="00B21692">
        <w:rPr>
          <w:rFonts w:ascii="Arial" w:hAnsi="Arial" w:cs="Arial"/>
          <w:spacing w:val="-57"/>
          <w:sz w:val="20"/>
          <w:szCs w:val="20"/>
        </w:rPr>
        <w:t xml:space="preserve"> </w:t>
      </w:r>
      <w:r w:rsidRPr="00B21692">
        <w:rPr>
          <w:rFonts w:ascii="Arial" w:hAnsi="Arial" w:cs="Arial"/>
          <w:sz w:val="20"/>
          <w:szCs w:val="20"/>
        </w:rPr>
        <w:t>a</w:t>
      </w:r>
      <w:r w:rsidRPr="00B21692">
        <w:rPr>
          <w:rFonts w:ascii="Arial" w:hAnsi="Arial" w:cs="Arial"/>
          <w:spacing w:val="-2"/>
          <w:sz w:val="20"/>
          <w:szCs w:val="20"/>
        </w:rPr>
        <w:t xml:space="preserve"> </w:t>
      </w:r>
      <w:r w:rsidRPr="00B21692">
        <w:rPr>
          <w:rFonts w:ascii="Arial" w:hAnsi="Arial" w:cs="Arial"/>
          <w:sz w:val="20"/>
          <w:szCs w:val="20"/>
        </w:rPr>
        <w:t>multa (art.</w:t>
      </w:r>
      <w:r w:rsidRPr="00B21692">
        <w:rPr>
          <w:rFonts w:ascii="Arial" w:hAnsi="Arial" w:cs="Arial"/>
          <w:spacing w:val="-1"/>
          <w:sz w:val="20"/>
          <w:szCs w:val="20"/>
        </w:rPr>
        <w:t xml:space="preserve"> </w:t>
      </w:r>
      <w:r w:rsidRPr="00B21692">
        <w:rPr>
          <w:rFonts w:ascii="Arial" w:hAnsi="Arial" w:cs="Arial"/>
          <w:sz w:val="20"/>
          <w:szCs w:val="20"/>
        </w:rPr>
        <w:t>156, §7º, da</w:t>
      </w:r>
      <w:r w:rsidRPr="00B21692">
        <w:rPr>
          <w:rFonts w:ascii="Arial" w:hAnsi="Arial" w:cs="Arial"/>
          <w:spacing w:val="1"/>
          <w:sz w:val="20"/>
          <w:szCs w:val="20"/>
        </w:rPr>
        <w:t xml:space="preserve"> </w:t>
      </w:r>
      <w:r w:rsidRPr="00B21692">
        <w:rPr>
          <w:rFonts w:ascii="Arial" w:hAnsi="Arial" w:cs="Arial"/>
          <w:sz w:val="20"/>
          <w:szCs w:val="20"/>
        </w:rPr>
        <w:t>Lei</w:t>
      </w:r>
      <w:r w:rsidRPr="00B21692">
        <w:rPr>
          <w:rFonts w:ascii="Arial" w:hAnsi="Arial" w:cs="Arial"/>
          <w:spacing w:val="1"/>
          <w:sz w:val="20"/>
          <w:szCs w:val="20"/>
        </w:rPr>
        <w:t xml:space="preserve"> </w:t>
      </w:r>
      <w:r w:rsidRPr="00B21692">
        <w:rPr>
          <w:rFonts w:ascii="Arial" w:hAnsi="Arial" w:cs="Arial"/>
          <w:sz w:val="20"/>
          <w:szCs w:val="20"/>
        </w:rPr>
        <w:t>nº 14.133/2021).</w:t>
      </w:r>
    </w:p>
    <w:p w14:paraId="6D7572F7"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Antes da aplicação da multa será facultada a defesa do interessado no prazo de 15</w:t>
      </w:r>
      <w:r w:rsidRPr="00B21692">
        <w:rPr>
          <w:rFonts w:ascii="Arial" w:hAnsi="Arial" w:cs="Arial"/>
          <w:spacing w:val="1"/>
          <w:sz w:val="20"/>
          <w:szCs w:val="20"/>
        </w:rPr>
        <w:t xml:space="preserve"> </w:t>
      </w:r>
      <w:r w:rsidRPr="00B21692">
        <w:rPr>
          <w:rFonts w:ascii="Arial" w:hAnsi="Arial" w:cs="Arial"/>
          <w:sz w:val="20"/>
          <w:szCs w:val="20"/>
        </w:rPr>
        <w:t>(quinze)</w:t>
      </w:r>
      <w:r w:rsidRPr="00B21692">
        <w:rPr>
          <w:rFonts w:ascii="Arial" w:hAnsi="Arial" w:cs="Arial"/>
          <w:spacing w:val="-1"/>
          <w:sz w:val="20"/>
          <w:szCs w:val="20"/>
        </w:rPr>
        <w:t xml:space="preserve"> </w:t>
      </w:r>
      <w:r w:rsidRPr="00B21692">
        <w:rPr>
          <w:rFonts w:ascii="Arial" w:hAnsi="Arial" w:cs="Arial"/>
          <w:sz w:val="20"/>
          <w:szCs w:val="20"/>
        </w:rPr>
        <w:t>dias úteis, contado</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data de</w:t>
      </w:r>
      <w:r w:rsidRPr="00B21692">
        <w:rPr>
          <w:rFonts w:ascii="Arial" w:hAnsi="Arial" w:cs="Arial"/>
          <w:spacing w:val="-3"/>
          <w:sz w:val="20"/>
          <w:szCs w:val="20"/>
        </w:rPr>
        <w:t xml:space="preserve"> </w:t>
      </w:r>
      <w:r w:rsidRPr="00B21692">
        <w:rPr>
          <w:rFonts w:ascii="Arial" w:hAnsi="Arial" w:cs="Arial"/>
          <w:sz w:val="20"/>
          <w:szCs w:val="20"/>
        </w:rPr>
        <w:t>sua</w:t>
      </w:r>
      <w:r w:rsidRPr="00B21692">
        <w:rPr>
          <w:rFonts w:ascii="Arial" w:hAnsi="Arial" w:cs="Arial"/>
          <w:spacing w:val="-4"/>
          <w:sz w:val="20"/>
          <w:szCs w:val="20"/>
        </w:rPr>
        <w:t xml:space="preserve"> </w:t>
      </w:r>
      <w:r w:rsidRPr="00B21692">
        <w:rPr>
          <w:rFonts w:ascii="Arial" w:hAnsi="Arial" w:cs="Arial"/>
          <w:sz w:val="20"/>
          <w:szCs w:val="20"/>
        </w:rPr>
        <w:t>intimação</w:t>
      </w:r>
      <w:r w:rsidRPr="00B21692">
        <w:rPr>
          <w:rFonts w:ascii="Arial" w:hAnsi="Arial" w:cs="Arial"/>
          <w:spacing w:val="1"/>
          <w:sz w:val="20"/>
          <w:szCs w:val="20"/>
        </w:rPr>
        <w:t xml:space="preserve"> </w:t>
      </w:r>
      <w:r w:rsidRPr="00B21692">
        <w:rPr>
          <w:rFonts w:ascii="Arial" w:hAnsi="Arial" w:cs="Arial"/>
          <w:sz w:val="20"/>
          <w:szCs w:val="20"/>
        </w:rPr>
        <w:t>(art.</w:t>
      </w:r>
      <w:r w:rsidRPr="00B21692">
        <w:rPr>
          <w:rFonts w:ascii="Arial" w:hAnsi="Arial" w:cs="Arial"/>
          <w:spacing w:val="-1"/>
          <w:sz w:val="20"/>
          <w:szCs w:val="20"/>
        </w:rPr>
        <w:t xml:space="preserve"> </w:t>
      </w:r>
      <w:r w:rsidRPr="00B21692">
        <w:rPr>
          <w:rFonts w:ascii="Arial" w:hAnsi="Arial" w:cs="Arial"/>
          <w:sz w:val="20"/>
          <w:szCs w:val="20"/>
        </w:rPr>
        <w:t>157,</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Lei</w:t>
      </w:r>
      <w:r w:rsidRPr="00B21692">
        <w:rPr>
          <w:rFonts w:ascii="Arial" w:hAnsi="Arial" w:cs="Arial"/>
          <w:spacing w:val="-1"/>
          <w:sz w:val="20"/>
          <w:szCs w:val="20"/>
        </w:rPr>
        <w:t xml:space="preserve"> </w:t>
      </w:r>
      <w:r w:rsidRPr="00B21692">
        <w:rPr>
          <w:rFonts w:ascii="Arial" w:hAnsi="Arial" w:cs="Arial"/>
          <w:sz w:val="20"/>
          <w:szCs w:val="20"/>
        </w:rPr>
        <w:t>nº 14.133/2021).</w:t>
      </w:r>
    </w:p>
    <w:p w14:paraId="4DC85954" w14:textId="77777777" w:rsidR="00B652FF" w:rsidRPr="00B21692" w:rsidRDefault="00B652FF" w:rsidP="00B652FF">
      <w:pPr>
        <w:pStyle w:val="PargrafodaLista"/>
        <w:numPr>
          <w:ilvl w:val="1"/>
          <w:numId w:val="7"/>
        </w:numPr>
        <w:tabs>
          <w:tab w:val="left" w:pos="0"/>
          <w:tab w:val="left" w:pos="567"/>
          <w:tab w:val="left" w:pos="1290"/>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Se</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multa</w:t>
      </w:r>
      <w:r w:rsidRPr="00B21692">
        <w:rPr>
          <w:rFonts w:ascii="Arial" w:hAnsi="Arial" w:cs="Arial"/>
          <w:spacing w:val="1"/>
          <w:sz w:val="20"/>
          <w:szCs w:val="20"/>
        </w:rPr>
        <w:t xml:space="preserve"> </w:t>
      </w:r>
      <w:r w:rsidRPr="00B21692">
        <w:rPr>
          <w:rFonts w:ascii="Arial" w:hAnsi="Arial" w:cs="Arial"/>
          <w:sz w:val="20"/>
          <w:szCs w:val="20"/>
        </w:rPr>
        <w:t>aplicada</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as</w:t>
      </w:r>
      <w:r w:rsidRPr="00B21692">
        <w:rPr>
          <w:rFonts w:ascii="Arial" w:hAnsi="Arial" w:cs="Arial"/>
          <w:spacing w:val="1"/>
          <w:sz w:val="20"/>
          <w:szCs w:val="20"/>
        </w:rPr>
        <w:t xml:space="preserve"> </w:t>
      </w:r>
      <w:r w:rsidRPr="00B21692">
        <w:rPr>
          <w:rFonts w:ascii="Arial" w:hAnsi="Arial" w:cs="Arial"/>
          <w:sz w:val="20"/>
          <w:szCs w:val="20"/>
        </w:rPr>
        <w:t>indenizações</w:t>
      </w:r>
      <w:r w:rsidRPr="00B21692">
        <w:rPr>
          <w:rFonts w:ascii="Arial" w:hAnsi="Arial" w:cs="Arial"/>
          <w:spacing w:val="1"/>
          <w:sz w:val="20"/>
          <w:szCs w:val="20"/>
        </w:rPr>
        <w:t xml:space="preserve"> </w:t>
      </w:r>
      <w:r w:rsidRPr="00B21692">
        <w:rPr>
          <w:rFonts w:ascii="Arial" w:hAnsi="Arial" w:cs="Arial"/>
          <w:sz w:val="20"/>
          <w:szCs w:val="20"/>
        </w:rPr>
        <w:t>cabíveis</w:t>
      </w:r>
      <w:r w:rsidRPr="00B21692">
        <w:rPr>
          <w:rFonts w:ascii="Arial" w:hAnsi="Arial" w:cs="Arial"/>
          <w:spacing w:val="1"/>
          <w:sz w:val="20"/>
          <w:szCs w:val="20"/>
        </w:rPr>
        <w:t xml:space="preserve"> </w:t>
      </w:r>
      <w:r w:rsidRPr="00B21692">
        <w:rPr>
          <w:rFonts w:ascii="Arial" w:hAnsi="Arial" w:cs="Arial"/>
          <w:sz w:val="20"/>
          <w:szCs w:val="20"/>
        </w:rPr>
        <w:t>forem</w:t>
      </w:r>
      <w:r w:rsidRPr="00B21692">
        <w:rPr>
          <w:rFonts w:ascii="Arial" w:hAnsi="Arial" w:cs="Arial"/>
          <w:spacing w:val="1"/>
          <w:sz w:val="20"/>
          <w:szCs w:val="20"/>
        </w:rPr>
        <w:t xml:space="preserve"> </w:t>
      </w:r>
      <w:r w:rsidRPr="00B21692">
        <w:rPr>
          <w:rFonts w:ascii="Arial" w:hAnsi="Arial" w:cs="Arial"/>
          <w:sz w:val="20"/>
          <w:szCs w:val="20"/>
        </w:rPr>
        <w:t>superiores</w:t>
      </w:r>
      <w:r w:rsidRPr="00B21692">
        <w:rPr>
          <w:rFonts w:ascii="Arial" w:hAnsi="Arial" w:cs="Arial"/>
          <w:spacing w:val="1"/>
          <w:sz w:val="20"/>
          <w:szCs w:val="20"/>
        </w:rPr>
        <w:t xml:space="preserve"> </w:t>
      </w:r>
      <w:r w:rsidRPr="00B21692">
        <w:rPr>
          <w:rFonts w:ascii="Arial" w:hAnsi="Arial" w:cs="Arial"/>
          <w:sz w:val="20"/>
          <w:szCs w:val="20"/>
        </w:rPr>
        <w:t>ao</w:t>
      </w:r>
      <w:r w:rsidRPr="00B21692">
        <w:rPr>
          <w:rFonts w:ascii="Arial" w:hAnsi="Arial" w:cs="Arial"/>
          <w:spacing w:val="1"/>
          <w:sz w:val="20"/>
          <w:szCs w:val="20"/>
        </w:rPr>
        <w:t xml:space="preserve"> </w:t>
      </w:r>
      <w:r w:rsidRPr="00B21692">
        <w:rPr>
          <w:rFonts w:ascii="Arial" w:hAnsi="Arial" w:cs="Arial"/>
          <w:sz w:val="20"/>
          <w:szCs w:val="20"/>
        </w:rPr>
        <w:t>valor</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pagamento</w:t>
      </w:r>
      <w:r w:rsidRPr="00B21692">
        <w:rPr>
          <w:rFonts w:ascii="Arial" w:hAnsi="Arial" w:cs="Arial"/>
          <w:spacing w:val="59"/>
          <w:sz w:val="20"/>
          <w:szCs w:val="20"/>
        </w:rPr>
        <w:t xml:space="preserve"> </w:t>
      </w:r>
      <w:r w:rsidRPr="00B21692">
        <w:rPr>
          <w:rFonts w:ascii="Arial" w:hAnsi="Arial" w:cs="Arial"/>
          <w:sz w:val="20"/>
          <w:szCs w:val="20"/>
        </w:rPr>
        <w:t>eventualmente</w:t>
      </w:r>
      <w:r w:rsidRPr="00B21692">
        <w:rPr>
          <w:rFonts w:ascii="Arial" w:hAnsi="Arial" w:cs="Arial"/>
          <w:spacing w:val="58"/>
          <w:sz w:val="20"/>
          <w:szCs w:val="20"/>
        </w:rPr>
        <w:t xml:space="preserve"> </w:t>
      </w:r>
      <w:r w:rsidRPr="00B21692">
        <w:rPr>
          <w:rFonts w:ascii="Arial" w:hAnsi="Arial" w:cs="Arial"/>
          <w:sz w:val="20"/>
          <w:szCs w:val="20"/>
        </w:rPr>
        <w:t>devido</w:t>
      </w:r>
      <w:r w:rsidRPr="00B21692">
        <w:rPr>
          <w:rFonts w:ascii="Arial" w:hAnsi="Arial" w:cs="Arial"/>
          <w:spacing w:val="59"/>
          <w:sz w:val="20"/>
          <w:szCs w:val="20"/>
        </w:rPr>
        <w:t xml:space="preserve"> </w:t>
      </w:r>
      <w:r w:rsidRPr="00B21692">
        <w:rPr>
          <w:rFonts w:ascii="Arial" w:hAnsi="Arial" w:cs="Arial"/>
          <w:sz w:val="20"/>
          <w:szCs w:val="20"/>
        </w:rPr>
        <w:t>pelo</w:t>
      </w:r>
      <w:r w:rsidRPr="00B21692">
        <w:rPr>
          <w:rFonts w:ascii="Arial" w:hAnsi="Arial" w:cs="Arial"/>
          <w:spacing w:val="59"/>
          <w:sz w:val="20"/>
          <w:szCs w:val="20"/>
        </w:rPr>
        <w:t xml:space="preserve"> </w:t>
      </w:r>
      <w:r w:rsidRPr="00B21692">
        <w:rPr>
          <w:rFonts w:ascii="Arial" w:hAnsi="Arial" w:cs="Arial"/>
          <w:sz w:val="20"/>
          <w:szCs w:val="20"/>
        </w:rPr>
        <w:t>Contratante</w:t>
      </w:r>
      <w:r w:rsidRPr="00B21692">
        <w:rPr>
          <w:rFonts w:ascii="Arial" w:hAnsi="Arial" w:cs="Arial"/>
          <w:spacing w:val="57"/>
          <w:sz w:val="20"/>
          <w:szCs w:val="20"/>
        </w:rPr>
        <w:t xml:space="preserve"> </w:t>
      </w:r>
      <w:r w:rsidRPr="00B21692">
        <w:rPr>
          <w:rFonts w:ascii="Arial" w:hAnsi="Arial" w:cs="Arial"/>
          <w:sz w:val="20"/>
          <w:szCs w:val="20"/>
        </w:rPr>
        <w:t>ao</w:t>
      </w:r>
      <w:r w:rsidRPr="00B21692">
        <w:rPr>
          <w:rFonts w:ascii="Arial" w:hAnsi="Arial" w:cs="Arial"/>
          <w:spacing w:val="58"/>
          <w:sz w:val="20"/>
          <w:szCs w:val="20"/>
        </w:rPr>
        <w:t xml:space="preserve"> </w:t>
      </w:r>
      <w:r w:rsidRPr="00B21692">
        <w:rPr>
          <w:rFonts w:ascii="Arial" w:hAnsi="Arial" w:cs="Arial"/>
          <w:sz w:val="20"/>
          <w:szCs w:val="20"/>
        </w:rPr>
        <w:t>Contratado,</w:t>
      </w:r>
      <w:r w:rsidRPr="00B21692">
        <w:rPr>
          <w:rFonts w:ascii="Arial" w:hAnsi="Arial" w:cs="Arial"/>
          <w:spacing w:val="58"/>
          <w:sz w:val="20"/>
          <w:szCs w:val="20"/>
        </w:rPr>
        <w:t xml:space="preserve"> </w:t>
      </w:r>
      <w:r w:rsidRPr="00B21692">
        <w:rPr>
          <w:rFonts w:ascii="Arial" w:hAnsi="Arial" w:cs="Arial"/>
          <w:sz w:val="20"/>
          <w:szCs w:val="20"/>
        </w:rPr>
        <w:t>além</w:t>
      </w:r>
      <w:r w:rsidRPr="00B21692">
        <w:rPr>
          <w:rFonts w:ascii="Arial" w:hAnsi="Arial" w:cs="Arial"/>
          <w:spacing w:val="59"/>
          <w:sz w:val="20"/>
          <w:szCs w:val="20"/>
        </w:rPr>
        <w:t xml:space="preserve"> </w:t>
      </w:r>
      <w:r w:rsidRPr="00B21692">
        <w:rPr>
          <w:rFonts w:ascii="Arial" w:hAnsi="Arial" w:cs="Arial"/>
          <w:sz w:val="20"/>
          <w:szCs w:val="20"/>
        </w:rPr>
        <w:t>da</w:t>
      </w:r>
      <w:r w:rsidRPr="00B21692">
        <w:rPr>
          <w:rFonts w:ascii="Arial" w:hAnsi="Arial" w:cs="Arial"/>
          <w:spacing w:val="57"/>
          <w:sz w:val="20"/>
          <w:szCs w:val="20"/>
        </w:rPr>
        <w:t xml:space="preserve"> </w:t>
      </w:r>
      <w:r w:rsidRPr="00B21692">
        <w:rPr>
          <w:rFonts w:ascii="Arial" w:hAnsi="Arial" w:cs="Arial"/>
          <w:sz w:val="20"/>
          <w:szCs w:val="20"/>
        </w:rPr>
        <w:t>perda</w:t>
      </w:r>
      <w:r w:rsidRPr="00B21692">
        <w:rPr>
          <w:rFonts w:ascii="Arial" w:hAnsi="Arial" w:cs="Arial"/>
          <w:spacing w:val="57"/>
          <w:sz w:val="20"/>
          <w:szCs w:val="20"/>
        </w:rPr>
        <w:t xml:space="preserve"> </w:t>
      </w:r>
      <w:r w:rsidRPr="00B21692">
        <w:rPr>
          <w:rFonts w:ascii="Arial" w:hAnsi="Arial" w:cs="Arial"/>
          <w:sz w:val="20"/>
          <w:szCs w:val="20"/>
        </w:rPr>
        <w:t>desse</w:t>
      </w:r>
      <w:r w:rsidRPr="00B21692">
        <w:rPr>
          <w:rFonts w:ascii="Arial" w:hAnsi="Arial" w:cs="Arial"/>
          <w:spacing w:val="-58"/>
          <w:sz w:val="20"/>
          <w:szCs w:val="20"/>
        </w:rPr>
        <w:t xml:space="preserve">                          </w:t>
      </w:r>
      <w:r w:rsidRPr="00B21692">
        <w:rPr>
          <w:rFonts w:ascii="Arial" w:hAnsi="Arial" w:cs="Arial"/>
          <w:sz w:val="20"/>
          <w:szCs w:val="20"/>
        </w:rPr>
        <w:t>valor, a diferença será descontada da garantia prestada ou será cobrada judicialmente (art.</w:t>
      </w:r>
      <w:r w:rsidRPr="00B21692">
        <w:rPr>
          <w:rFonts w:ascii="Arial" w:hAnsi="Arial" w:cs="Arial"/>
          <w:spacing w:val="1"/>
          <w:sz w:val="20"/>
          <w:szCs w:val="20"/>
        </w:rPr>
        <w:t xml:space="preserve"> </w:t>
      </w:r>
      <w:r w:rsidRPr="00B21692">
        <w:rPr>
          <w:rFonts w:ascii="Arial" w:hAnsi="Arial" w:cs="Arial"/>
          <w:sz w:val="20"/>
          <w:szCs w:val="20"/>
        </w:rPr>
        <w:t>156,</w:t>
      </w:r>
      <w:r w:rsidRPr="00B21692">
        <w:rPr>
          <w:rFonts w:ascii="Arial" w:hAnsi="Arial" w:cs="Arial"/>
          <w:spacing w:val="-1"/>
          <w:sz w:val="20"/>
          <w:szCs w:val="20"/>
        </w:rPr>
        <w:t xml:space="preserve"> </w:t>
      </w:r>
      <w:r w:rsidRPr="00B21692">
        <w:rPr>
          <w:rFonts w:ascii="Arial" w:hAnsi="Arial" w:cs="Arial"/>
          <w:sz w:val="20"/>
          <w:szCs w:val="20"/>
        </w:rPr>
        <w:t>§8º, da</w:t>
      </w:r>
      <w:r w:rsidRPr="00B21692">
        <w:rPr>
          <w:rFonts w:ascii="Arial" w:hAnsi="Arial" w:cs="Arial"/>
          <w:spacing w:val="-1"/>
          <w:sz w:val="20"/>
          <w:szCs w:val="20"/>
        </w:rPr>
        <w:t xml:space="preserve"> </w:t>
      </w:r>
      <w:r w:rsidRPr="00B21692">
        <w:rPr>
          <w:rFonts w:ascii="Arial" w:hAnsi="Arial" w:cs="Arial"/>
          <w:sz w:val="20"/>
          <w:szCs w:val="20"/>
        </w:rPr>
        <w:t>Lei nº 14.133/2021).</w:t>
      </w:r>
    </w:p>
    <w:p w14:paraId="1A17BF10" w14:textId="77777777" w:rsidR="00B652FF" w:rsidRPr="00B21692" w:rsidRDefault="00B652FF" w:rsidP="00B652FF">
      <w:pPr>
        <w:pStyle w:val="PargrafodaLista"/>
        <w:numPr>
          <w:ilvl w:val="1"/>
          <w:numId w:val="7"/>
        </w:numPr>
        <w:tabs>
          <w:tab w:val="left" w:pos="0"/>
          <w:tab w:val="left" w:pos="567"/>
          <w:tab w:val="left" w:pos="1290"/>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 aplicação</w:t>
      </w:r>
      <w:r w:rsidRPr="00B21692">
        <w:rPr>
          <w:rFonts w:ascii="Arial" w:hAnsi="Arial" w:cs="Arial"/>
          <w:spacing w:val="1"/>
          <w:sz w:val="20"/>
          <w:szCs w:val="20"/>
        </w:rPr>
        <w:t xml:space="preserve"> </w:t>
      </w:r>
      <w:r w:rsidRPr="00B21692">
        <w:rPr>
          <w:rFonts w:ascii="Arial" w:hAnsi="Arial" w:cs="Arial"/>
          <w:sz w:val="20"/>
          <w:szCs w:val="20"/>
        </w:rPr>
        <w:t>das</w:t>
      </w:r>
      <w:r w:rsidRPr="00B21692">
        <w:rPr>
          <w:rFonts w:ascii="Arial" w:hAnsi="Arial" w:cs="Arial"/>
          <w:spacing w:val="1"/>
          <w:sz w:val="20"/>
          <w:szCs w:val="20"/>
        </w:rPr>
        <w:t xml:space="preserve"> </w:t>
      </w:r>
      <w:r w:rsidRPr="00B21692">
        <w:rPr>
          <w:rFonts w:ascii="Arial" w:hAnsi="Arial" w:cs="Arial"/>
          <w:sz w:val="20"/>
          <w:szCs w:val="20"/>
        </w:rPr>
        <w:t>sanções</w:t>
      </w:r>
      <w:r w:rsidRPr="00B21692">
        <w:rPr>
          <w:rFonts w:ascii="Arial" w:hAnsi="Arial" w:cs="Arial"/>
          <w:spacing w:val="1"/>
          <w:sz w:val="20"/>
          <w:szCs w:val="20"/>
        </w:rPr>
        <w:t xml:space="preserve"> </w:t>
      </w:r>
      <w:r w:rsidRPr="00B21692">
        <w:rPr>
          <w:rFonts w:ascii="Arial" w:hAnsi="Arial" w:cs="Arial"/>
          <w:sz w:val="20"/>
          <w:szCs w:val="20"/>
        </w:rPr>
        <w:t>previstas</w:t>
      </w:r>
      <w:r w:rsidRPr="00B21692">
        <w:rPr>
          <w:rFonts w:ascii="Arial" w:hAnsi="Arial" w:cs="Arial"/>
          <w:spacing w:val="1"/>
          <w:sz w:val="20"/>
          <w:szCs w:val="20"/>
        </w:rPr>
        <w:t xml:space="preserve"> </w:t>
      </w:r>
      <w:r w:rsidRPr="00B21692">
        <w:rPr>
          <w:rFonts w:ascii="Arial" w:hAnsi="Arial" w:cs="Arial"/>
          <w:sz w:val="20"/>
          <w:szCs w:val="20"/>
        </w:rPr>
        <w:t>nos</w:t>
      </w:r>
      <w:r w:rsidRPr="00B21692">
        <w:rPr>
          <w:rFonts w:ascii="Arial" w:hAnsi="Arial" w:cs="Arial"/>
          <w:spacing w:val="1"/>
          <w:sz w:val="20"/>
          <w:szCs w:val="20"/>
        </w:rPr>
        <w:t xml:space="preserve"> </w:t>
      </w:r>
      <w:r w:rsidRPr="00B21692">
        <w:rPr>
          <w:rFonts w:ascii="Arial" w:hAnsi="Arial" w:cs="Arial"/>
          <w:sz w:val="20"/>
          <w:szCs w:val="20"/>
        </w:rPr>
        <w:t>itens</w:t>
      </w:r>
      <w:r w:rsidRPr="00B21692">
        <w:rPr>
          <w:rFonts w:ascii="Arial" w:hAnsi="Arial" w:cs="Arial"/>
          <w:spacing w:val="1"/>
          <w:sz w:val="20"/>
          <w:szCs w:val="20"/>
        </w:rPr>
        <w:t xml:space="preserve"> </w:t>
      </w:r>
      <w:r w:rsidRPr="00B21692">
        <w:rPr>
          <w:rFonts w:ascii="Arial" w:hAnsi="Arial" w:cs="Arial"/>
          <w:sz w:val="20"/>
          <w:szCs w:val="20"/>
        </w:rPr>
        <w:t>19.2.1</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19.2.4</w:t>
      </w:r>
      <w:r w:rsidRPr="00B21692">
        <w:rPr>
          <w:rFonts w:ascii="Arial" w:hAnsi="Arial" w:cs="Arial"/>
          <w:spacing w:val="1"/>
          <w:sz w:val="20"/>
          <w:szCs w:val="20"/>
        </w:rPr>
        <w:t xml:space="preserve"> </w:t>
      </w:r>
      <w:r w:rsidRPr="00B21692">
        <w:rPr>
          <w:rFonts w:ascii="Arial" w:hAnsi="Arial" w:cs="Arial"/>
          <w:sz w:val="20"/>
          <w:szCs w:val="20"/>
        </w:rPr>
        <w:t>deverá</w:t>
      </w:r>
      <w:r w:rsidRPr="00B21692">
        <w:rPr>
          <w:rFonts w:ascii="Arial" w:hAnsi="Arial" w:cs="Arial"/>
          <w:spacing w:val="1"/>
          <w:sz w:val="20"/>
          <w:szCs w:val="20"/>
        </w:rPr>
        <w:t xml:space="preserve"> </w:t>
      </w:r>
      <w:r w:rsidRPr="00B21692">
        <w:rPr>
          <w:rFonts w:ascii="Arial" w:hAnsi="Arial" w:cs="Arial"/>
          <w:sz w:val="20"/>
          <w:szCs w:val="20"/>
        </w:rPr>
        <w:t>observar</w:t>
      </w:r>
      <w:r w:rsidRPr="00B21692">
        <w:rPr>
          <w:rFonts w:ascii="Arial" w:hAnsi="Arial" w:cs="Arial"/>
          <w:spacing w:val="1"/>
          <w:sz w:val="20"/>
          <w:szCs w:val="20"/>
        </w:rPr>
        <w:t xml:space="preserve"> </w:t>
      </w:r>
      <w:r w:rsidRPr="00B21692">
        <w:rPr>
          <w:rFonts w:ascii="Arial" w:hAnsi="Arial" w:cs="Arial"/>
          <w:sz w:val="20"/>
          <w:szCs w:val="20"/>
        </w:rPr>
        <w:t>os</w:t>
      </w:r>
      <w:r w:rsidRPr="00B21692">
        <w:rPr>
          <w:rFonts w:ascii="Arial" w:hAnsi="Arial" w:cs="Arial"/>
          <w:spacing w:val="1"/>
          <w:sz w:val="20"/>
          <w:szCs w:val="20"/>
        </w:rPr>
        <w:t xml:space="preserve"> </w:t>
      </w:r>
      <w:r w:rsidRPr="00B21692">
        <w:rPr>
          <w:rFonts w:ascii="Arial" w:hAnsi="Arial" w:cs="Arial"/>
          <w:sz w:val="20"/>
          <w:szCs w:val="20"/>
        </w:rPr>
        <w:t>seguintes</w:t>
      </w:r>
      <w:r w:rsidRPr="00B21692">
        <w:rPr>
          <w:rFonts w:ascii="Arial" w:hAnsi="Arial" w:cs="Arial"/>
          <w:spacing w:val="-1"/>
          <w:sz w:val="20"/>
          <w:szCs w:val="20"/>
        </w:rPr>
        <w:t xml:space="preserve"> </w:t>
      </w:r>
      <w:r w:rsidRPr="00B21692">
        <w:rPr>
          <w:rFonts w:ascii="Arial" w:hAnsi="Arial" w:cs="Arial"/>
          <w:sz w:val="20"/>
          <w:szCs w:val="20"/>
        </w:rPr>
        <w:t>fatores no caso concreto:</w:t>
      </w:r>
    </w:p>
    <w:p w14:paraId="1C099099" w14:textId="77777777" w:rsidR="00B652FF" w:rsidRPr="00B21692" w:rsidRDefault="00B652FF" w:rsidP="00B652FF">
      <w:pPr>
        <w:pStyle w:val="PargrafodaLista"/>
        <w:numPr>
          <w:ilvl w:val="0"/>
          <w:numId w:val="21"/>
        </w:numPr>
        <w:tabs>
          <w:tab w:val="left" w:pos="567"/>
        </w:tabs>
        <w:suppressAutoHyphens w:val="0"/>
        <w:autoSpaceDE w:val="0"/>
        <w:autoSpaceDN w:val="0"/>
        <w:spacing w:line="360" w:lineRule="auto"/>
        <w:ind w:left="851" w:right="14"/>
        <w:jc w:val="both"/>
        <w:textAlignment w:val="auto"/>
        <w:rPr>
          <w:rFonts w:ascii="Arial" w:hAnsi="Arial" w:cs="Arial"/>
          <w:sz w:val="20"/>
          <w:szCs w:val="20"/>
        </w:rPr>
      </w:pPr>
      <w:r w:rsidRPr="00B21692">
        <w:rPr>
          <w:rFonts w:ascii="Arial" w:hAnsi="Arial" w:cs="Arial"/>
          <w:spacing w:val="-1"/>
          <w:sz w:val="20"/>
          <w:szCs w:val="20"/>
        </w:rPr>
        <w:t>danos</w:t>
      </w:r>
      <w:r w:rsidRPr="00B21692">
        <w:rPr>
          <w:rFonts w:ascii="Arial" w:hAnsi="Arial" w:cs="Arial"/>
          <w:sz w:val="20"/>
          <w:szCs w:val="20"/>
        </w:rPr>
        <w:t xml:space="preserve"> </w:t>
      </w:r>
      <w:r w:rsidRPr="00B21692">
        <w:rPr>
          <w:rFonts w:ascii="Arial" w:hAnsi="Arial" w:cs="Arial"/>
          <w:spacing w:val="-1"/>
          <w:sz w:val="20"/>
          <w:szCs w:val="20"/>
        </w:rPr>
        <w:t>causados</w:t>
      </w:r>
      <w:r w:rsidRPr="00B21692">
        <w:rPr>
          <w:rFonts w:ascii="Arial" w:hAnsi="Arial" w:cs="Arial"/>
          <w:spacing w:val="-3"/>
          <w:sz w:val="20"/>
          <w:szCs w:val="20"/>
        </w:rPr>
        <w:t xml:space="preserve"> </w:t>
      </w:r>
      <w:proofErr w:type="gramStart"/>
      <w:r w:rsidRPr="00B21692">
        <w:rPr>
          <w:rFonts w:ascii="Arial" w:hAnsi="Arial" w:cs="Arial"/>
          <w:spacing w:val="-1"/>
          <w:sz w:val="20"/>
          <w:szCs w:val="20"/>
        </w:rPr>
        <w:t>à</w:t>
      </w:r>
      <w:r w:rsidRPr="00B21692">
        <w:rPr>
          <w:rFonts w:ascii="Arial" w:hAnsi="Arial" w:cs="Arial"/>
          <w:spacing w:val="-30"/>
          <w:sz w:val="20"/>
          <w:szCs w:val="20"/>
        </w:rPr>
        <w:t xml:space="preserve">  </w:t>
      </w:r>
      <w:r w:rsidRPr="00B21692">
        <w:rPr>
          <w:rFonts w:ascii="Arial" w:hAnsi="Arial" w:cs="Arial"/>
          <w:spacing w:val="-1"/>
          <w:sz w:val="20"/>
          <w:szCs w:val="20"/>
        </w:rPr>
        <w:t>Administração</w:t>
      </w:r>
      <w:proofErr w:type="gramEnd"/>
      <w:r w:rsidRPr="00B21692">
        <w:rPr>
          <w:rFonts w:ascii="Arial" w:hAnsi="Arial" w:cs="Arial"/>
          <w:spacing w:val="-1"/>
          <w:sz w:val="20"/>
          <w:szCs w:val="20"/>
        </w:rPr>
        <w:t xml:space="preserve"> Pública</w:t>
      </w:r>
      <w:r w:rsidRPr="00B21692">
        <w:rPr>
          <w:rFonts w:ascii="Arial" w:hAnsi="Arial" w:cs="Arial"/>
          <w:spacing w:val="-2"/>
          <w:sz w:val="20"/>
          <w:szCs w:val="20"/>
        </w:rPr>
        <w:t xml:space="preserve"> </w:t>
      </w:r>
      <w:r w:rsidRPr="00B21692">
        <w:rPr>
          <w:rFonts w:ascii="Arial" w:hAnsi="Arial" w:cs="Arial"/>
          <w:spacing w:val="-1"/>
          <w:sz w:val="20"/>
          <w:szCs w:val="20"/>
        </w:rPr>
        <w:t>ou</w:t>
      </w:r>
      <w:r w:rsidRPr="00B21692">
        <w:rPr>
          <w:rFonts w:ascii="Arial" w:hAnsi="Arial" w:cs="Arial"/>
          <w:sz w:val="20"/>
          <w:szCs w:val="20"/>
        </w:rPr>
        <w:t xml:space="preserve"> </w:t>
      </w:r>
      <w:r w:rsidRPr="00B21692">
        <w:rPr>
          <w:rFonts w:ascii="Arial" w:hAnsi="Arial" w:cs="Arial"/>
          <w:spacing w:val="-1"/>
          <w:sz w:val="20"/>
          <w:szCs w:val="20"/>
        </w:rPr>
        <w:t>à</w:t>
      </w:r>
      <w:r w:rsidRPr="00B21692">
        <w:rPr>
          <w:rFonts w:ascii="Arial" w:hAnsi="Arial" w:cs="Arial"/>
          <w:sz w:val="20"/>
          <w:szCs w:val="20"/>
        </w:rPr>
        <w:t xml:space="preserve"> </w:t>
      </w:r>
      <w:r w:rsidRPr="00B21692">
        <w:rPr>
          <w:rFonts w:ascii="Arial" w:hAnsi="Arial" w:cs="Arial"/>
          <w:spacing w:val="-1"/>
          <w:sz w:val="20"/>
          <w:szCs w:val="20"/>
        </w:rPr>
        <w:t>prestação</w:t>
      </w:r>
      <w:r w:rsidRPr="00B21692">
        <w:rPr>
          <w:rFonts w:ascii="Arial" w:hAnsi="Arial" w:cs="Arial"/>
          <w:spacing w:val="2"/>
          <w:sz w:val="20"/>
          <w:szCs w:val="20"/>
        </w:rPr>
        <w:t xml:space="preserve"> </w:t>
      </w:r>
      <w:r w:rsidRPr="00B21692">
        <w:rPr>
          <w:rFonts w:ascii="Arial" w:hAnsi="Arial" w:cs="Arial"/>
          <w:sz w:val="20"/>
          <w:szCs w:val="20"/>
        </w:rPr>
        <w:t>do serviço</w:t>
      </w:r>
      <w:r w:rsidRPr="00B21692">
        <w:rPr>
          <w:rFonts w:ascii="Arial" w:hAnsi="Arial" w:cs="Arial"/>
          <w:spacing w:val="1"/>
          <w:sz w:val="20"/>
          <w:szCs w:val="20"/>
        </w:rPr>
        <w:t xml:space="preserve"> </w:t>
      </w:r>
      <w:r w:rsidRPr="00B21692">
        <w:rPr>
          <w:rFonts w:ascii="Arial" w:hAnsi="Arial" w:cs="Arial"/>
          <w:sz w:val="20"/>
          <w:szCs w:val="20"/>
        </w:rPr>
        <w:t>público;</w:t>
      </w:r>
    </w:p>
    <w:p w14:paraId="35FCF182" w14:textId="77777777" w:rsidR="00B652FF" w:rsidRPr="00B21692" w:rsidRDefault="00B652FF" w:rsidP="00B652FF">
      <w:pPr>
        <w:pStyle w:val="PargrafodaLista"/>
        <w:numPr>
          <w:ilvl w:val="0"/>
          <w:numId w:val="21"/>
        </w:numPr>
        <w:tabs>
          <w:tab w:val="left" w:pos="567"/>
        </w:tabs>
        <w:suppressAutoHyphens w:val="0"/>
        <w:autoSpaceDE w:val="0"/>
        <w:autoSpaceDN w:val="0"/>
        <w:spacing w:line="360" w:lineRule="auto"/>
        <w:ind w:left="851" w:right="14"/>
        <w:jc w:val="both"/>
        <w:textAlignment w:val="auto"/>
        <w:rPr>
          <w:rFonts w:ascii="Arial" w:hAnsi="Arial" w:cs="Arial"/>
          <w:sz w:val="20"/>
          <w:szCs w:val="20"/>
        </w:rPr>
      </w:pPr>
      <w:r w:rsidRPr="00B21692">
        <w:rPr>
          <w:rFonts w:ascii="Arial" w:hAnsi="Arial" w:cs="Arial"/>
          <w:sz w:val="20"/>
          <w:szCs w:val="20"/>
        </w:rPr>
        <w:t>circunstâncias</w:t>
      </w:r>
      <w:r w:rsidRPr="00B21692">
        <w:rPr>
          <w:rFonts w:ascii="Arial" w:hAnsi="Arial" w:cs="Arial"/>
          <w:spacing w:val="-11"/>
          <w:sz w:val="20"/>
          <w:szCs w:val="20"/>
        </w:rPr>
        <w:t xml:space="preserve"> </w:t>
      </w:r>
      <w:r w:rsidRPr="00B21692">
        <w:rPr>
          <w:rFonts w:ascii="Arial" w:hAnsi="Arial" w:cs="Arial"/>
          <w:sz w:val="20"/>
          <w:szCs w:val="20"/>
        </w:rPr>
        <w:t>agravantes</w:t>
      </w:r>
      <w:r w:rsidRPr="00B21692">
        <w:rPr>
          <w:rFonts w:ascii="Arial" w:hAnsi="Arial" w:cs="Arial"/>
          <w:spacing w:val="-9"/>
          <w:sz w:val="20"/>
          <w:szCs w:val="20"/>
        </w:rPr>
        <w:t xml:space="preserve"> </w:t>
      </w:r>
      <w:r w:rsidRPr="00B21692">
        <w:rPr>
          <w:rFonts w:ascii="Arial" w:hAnsi="Arial" w:cs="Arial"/>
          <w:sz w:val="20"/>
          <w:szCs w:val="20"/>
        </w:rPr>
        <w:t>e</w:t>
      </w:r>
      <w:r w:rsidRPr="00B21692">
        <w:rPr>
          <w:rFonts w:ascii="Arial" w:hAnsi="Arial" w:cs="Arial"/>
          <w:spacing w:val="-11"/>
          <w:sz w:val="20"/>
          <w:szCs w:val="20"/>
        </w:rPr>
        <w:t xml:space="preserve"> </w:t>
      </w:r>
      <w:r w:rsidRPr="00B21692">
        <w:rPr>
          <w:rFonts w:ascii="Arial" w:hAnsi="Arial" w:cs="Arial"/>
          <w:sz w:val="20"/>
          <w:szCs w:val="20"/>
        </w:rPr>
        <w:t>atenuantes;</w:t>
      </w:r>
    </w:p>
    <w:p w14:paraId="43C9DD58" w14:textId="77777777" w:rsidR="00B652FF" w:rsidRPr="00B21692" w:rsidRDefault="00B652FF" w:rsidP="00B652FF">
      <w:pPr>
        <w:pStyle w:val="PargrafodaLista"/>
        <w:numPr>
          <w:ilvl w:val="0"/>
          <w:numId w:val="21"/>
        </w:numPr>
        <w:tabs>
          <w:tab w:val="left" w:pos="567"/>
        </w:tabs>
        <w:suppressAutoHyphens w:val="0"/>
        <w:autoSpaceDE w:val="0"/>
        <w:autoSpaceDN w:val="0"/>
        <w:spacing w:line="360" w:lineRule="auto"/>
        <w:ind w:left="851" w:right="14"/>
        <w:jc w:val="both"/>
        <w:textAlignment w:val="auto"/>
        <w:rPr>
          <w:rFonts w:ascii="Arial" w:hAnsi="Arial" w:cs="Arial"/>
          <w:sz w:val="20"/>
          <w:szCs w:val="20"/>
        </w:rPr>
      </w:pPr>
      <w:r w:rsidRPr="00B21692">
        <w:rPr>
          <w:rFonts w:ascii="Arial" w:hAnsi="Arial" w:cs="Arial"/>
          <w:sz w:val="20"/>
          <w:szCs w:val="20"/>
        </w:rPr>
        <w:t>funções</w:t>
      </w:r>
      <w:r w:rsidRPr="00B21692">
        <w:rPr>
          <w:rFonts w:ascii="Arial" w:hAnsi="Arial" w:cs="Arial"/>
          <w:spacing w:val="-6"/>
          <w:sz w:val="20"/>
          <w:szCs w:val="20"/>
        </w:rPr>
        <w:t xml:space="preserve"> </w:t>
      </w:r>
      <w:r w:rsidRPr="00B21692">
        <w:rPr>
          <w:rFonts w:ascii="Arial" w:hAnsi="Arial" w:cs="Arial"/>
          <w:sz w:val="20"/>
          <w:szCs w:val="20"/>
        </w:rPr>
        <w:t>social</w:t>
      </w:r>
      <w:r w:rsidRPr="00B21692">
        <w:rPr>
          <w:rFonts w:ascii="Arial" w:hAnsi="Arial" w:cs="Arial"/>
          <w:spacing w:val="-6"/>
          <w:sz w:val="20"/>
          <w:szCs w:val="20"/>
        </w:rPr>
        <w:t xml:space="preserve"> </w:t>
      </w:r>
      <w:r w:rsidRPr="00B21692">
        <w:rPr>
          <w:rFonts w:ascii="Arial" w:hAnsi="Arial" w:cs="Arial"/>
          <w:sz w:val="20"/>
          <w:szCs w:val="20"/>
        </w:rPr>
        <w:t>e</w:t>
      </w:r>
      <w:r w:rsidRPr="00B21692">
        <w:rPr>
          <w:rFonts w:ascii="Arial" w:hAnsi="Arial" w:cs="Arial"/>
          <w:spacing w:val="-4"/>
          <w:sz w:val="20"/>
          <w:szCs w:val="20"/>
        </w:rPr>
        <w:t xml:space="preserve"> </w:t>
      </w:r>
      <w:r w:rsidRPr="00B21692">
        <w:rPr>
          <w:rFonts w:ascii="Arial" w:hAnsi="Arial" w:cs="Arial"/>
          <w:sz w:val="20"/>
          <w:szCs w:val="20"/>
        </w:rPr>
        <w:t>econômica</w:t>
      </w:r>
      <w:r w:rsidRPr="00B21692">
        <w:rPr>
          <w:rFonts w:ascii="Arial" w:hAnsi="Arial" w:cs="Arial"/>
          <w:spacing w:val="-6"/>
          <w:sz w:val="20"/>
          <w:szCs w:val="20"/>
        </w:rPr>
        <w:t xml:space="preserve"> </w:t>
      </w:r>
      <w:r w:rsidRPr="00B21692">
        <w:rPr>
          <w:rFonts w:ascii="Arial" w:hAnsi="Arial" w:cs="Arial"/>
          <w:sz w:val="20"/>
          <w:szCs w:val="20"/>
        </w:rPr>
        <w:t>da</w:t>
      </w:r>
      <w:r w:rsidRPr="00B21692">
        <w:rPr>
          <w:rFonts w:ascii="Arial" w:hAnsi="Arial" w:cs="Arial"/>
          <w:spacing w:val="-5"/>
          <w:sz w:val="20"/>
          <w:szCs w:val="20"/>
        </w:rPr>
        <w:t xml:space="preserve"> </w:t>
      </w:r>
      <w:r w:rsidRPr="00B21692">
        <w:rPr>
          <w:rFonts w:ascii="Arial" w:hAnsi="Arial" w:cs="Arial"/>
          <w:sz w:val="20"/>
          <w:szCs w:val="20"/>
        </w:rPr>
        <w:t>empresa.</w:t>
      </w:r>
    </w:p>
    <w:p w14:paraId="323D5FFF" w14:textId="77777777" w:rsidR="00B652FF" w:rsidRPr="00B21692" w:rsidRDefault="00B652FF" w:rsidP="00B652FF">
      <w:pPr>
        <w:pStyle w:val="PargrafodaLista"/>
        <w:numPr>
          <w:ilvl w:val="1"/>
          <w:numId w:val="7"/>
        </w:numPr>
        <w:tabs>
          <w:tab w:val="left" w:pos="0"/>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Constituem circunstâncias agravantes, entre outras previstas no edital de licitação ou</w:t>
      </w:r>
      <w:r w:rsidRPr="00B21692">
        <w:rPr>
          <w:rFonts w:ascii="Arial" w:hAnsi="Arial" w:cs="Arial"/>
          <w:spacing w:val="1"/>
          <w:sz w:val="20"/>
          <w:szCs w:val="20"/>
        </w:rPr>
        <w:t xml:space="preserve"> </w:t>
      </w:r>
      <w:r w:rsidRPr="00B21692">
        <w:rPr>
          <w:rFonts w:ascii="Arial" w:hAnsi="Arial" w:cs="Arial"/>
          <w:sz w:val="20"/>
          <w:szCs w:val="20"/>
        </w:rPr>
        <w:t>no</w:t>
      </w:r>
      <w:r w:rsidRPr="00B21692">
        <w:rPr>
          <w:rFonts w:ascii="Arial" w:hAnsi="Arial" w:cs="Arial"/>
          <w:spacing w:val="-2"/>
          <w:sz w:val="20"/>
          <w:szCs w:val="20"/>
        </w:rPr>
        <w:t xml:space="preserve"> </w:t>
      </w:r>
      <w:r w:rsidRPr="00B21692">
        <w:rPr>
          <w:rFonts w:ascii="Arial" w:hAnsi="Arial" w:cs="Arial"/>
          <w:sz w:val="20"/>
          <w:szCs w:val="20"/>
        </w:rPr>
        <w:t>contrato administrativo:</w:t>
      </w:r>
    </w:p>
    <w:p w14:paraId="77988A1B" w14:textId="77777777" w:rsidR="00B652FF" w:rsidRPr="00B21692" w:rsidRDefault="00B652FF" w:rsidP="00B652FF">
      <w:pPr>
        <w:pStyle w:val="PargrafodaLista"/>
        <w:numPr>
          <w:ilvl w:val="0"/>
          <w:numId w:val="20"/>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reincidência, verificada</w:t>
      </w:r>
      <w:r w:rsidRPr="00B21692">
        <w:rPr>
          <w:rFonts w:ascii="Arial" w:hAnsi="Arial" w:cs="Arial"/>
          <w:spacing w:val="1"/>
          <w:sz w:val="20"/>
          <w:szCs w:val="20"/>
        </w:rPr>
        <w:t xml:space="preserve"> </w:t>
      </w:r>
      <w:r w:rsidRPr="00B21692">
        <w:rPr>
          <w:rFonts w:ascii="Arial" w:hAnsi="Arial" w:cs="Arial"/>
          <w:sz w:val="20"/>
          <w:szCs w:val="20"/>
        </w:rPr>
        <w:t>a partir de identificação</w:t>
      </w:r>
      <w:r w:rsidRPr="00B21692">
        <w:rPr>
          <w:rFonts w:ascii="Arial" w:hAnsi="Arial" w:cs="Arial"/>
          <w:spacing w:val="1"/>
          <w:sz w:val="20"/>
          <w:szCs w:val="20"/>
        </w:rPr>
        <w:t xml:space="preserve"> </w:t>
      </w:r>
      <w:r w:rsidRPr="00B21692">
        <w:rPr>
          <w:rFonts w:ascii="Arial" w:hAnsi="Arial" w:cs="Arial"/>
          <w:sz w:val="20"/>
          <w:szCs w:val="20"/>
        </w:rPr>
        <w:t>em</w:t>
      </w:r>
      <w:r w:rsidRPr="00B21692">
        <w:rPr>
          <w:rFonts w:ascii="Arial" w:hAnsi="Arial" w:cs="Arial"/>
          <w:spacing w:val="1"/>
          <w:sz w:val="20"/>
          <w:szCs w:val="20"/>
        </w:rPr>
        <w:t xml:space="preserve"> </w:t>
      </w:r>
      <w:r w:rsidRPr="00B21692">
        <w:rPr>
          <w:rFonts w:ascii="Arial" w:hAnsi="Arial" w:cs="Arial"/>
          <w:sz w:val="20"/>
          <w:szCs w:val="20"/>
        </w:rPr>
        <w:t>cadastro oficial,</w:t>
      </w:r>
      <w:r w:rsidRPr="00B21692">
        <w:rPr>
          <w:rFonts w:ascii="Arial" w:hAnsi="Arial" w:cs="Arial"/>
          <w:spacing w:val="60"/>
          <w:sz w:val="20"/>
          <w:szCs w:val="20"/>
        </w:rPr>
        <w:t xml:space="preserve"> </w:t>
      </w:r>
      <w:r w:rsidRPr="00B21692">
        <w:rPr>
          <w:rFonts w:ascii="Arial" w:hAnsi="Arial" w:cs="Arial"/>
          <w:sz w:val="20"/>
          <w:szCs w:val="20"/>
        </w:rPr>
        <w:t>de sanção aplicada</w:t>
      </w:r>
      <w:r w:rsidRPr="00B21692">
        <w:rPr>
          <w:rFonts w:ascii="Arial" w:hAnsi="Arial" w:cs="Arial"/>
          <w:spacing w:val="-57"/>
          <w:sz w:val="20"/>
          <w:szCs w:val="20"/>
        </w:rPr>
        <w:t xml:space="preserve">            </w:t>
      </w:r>
      <w:r w:rsidRPr="00B21692">
        <w:rPr>
          <w:rFonts w:ascii="Arial" w:hAnsi="Arial" w:cs="Arial"/>
          <w:sz w:val="20"/>
          <w:szCs w:val="20"/>
        </w:rPr>
        <w:t>ao licitante ou contratado por conduta idêntica ou mais grave que aquela sob apuração,</w:t>
      </w:r>
      <w:r w:rsidRPr="00B21692">
        <w:rPr>
          <w:rFonts w:ascii="Arial" w:hAnsi="Arial" w:cs="Arial"/>
          <w:spacing w:val="1"/>
          <w:sz w:val="20"/>
          <w:szCs w:val="20"/>
        </w:rPr>
        <w:t xml:space="preserve"> </w:t>
      </w:r>
      <w:r w:rsidRPr="00B21692">
        <w:rPr>
          <w:rFonts w:ascii="Arial" w:hAnsi="Arial" w:cs="Arial"/>
          <w:sz w:val="20"/>
          <w:szCs w:val="20"/>
        </w:rPr>
        <w:t>nos</w:t>
      </w:r>
      <w:r w:rsidRPr="00B21692">
        <w:rPr>
          <w:rFonts w:ascii="Arial" w:hAnsi="Arial" w:cs="Arial"/>
          <w:spacing w:val="1"/>
          <w:sz w:val="20"/>
          <w:szCs w:val="20"/>
        </w:rPr>
        <w:t xml:space="preserve"> </w:t>
      </w:r>
      <w:r w:rsidRPr="00B21692">
        <w:rPr>
          <w:rFonts w:ascii="Arial" w:hAnsi="Arial" w:cs="Arial"/>
          <w:sz w:val="20"/>
          <w:szCs w:val="20"/>
        </w:rPr>
        <w:t>doze</w:t>
      </w:r>
      <w:r w:rsidRPr="00B21692">
        <w:rPr>
          <w:rFonts w:ascii="Arial" w:hAnsi="Arial" w:cs="Arial"/>
          <w:spacing w:val="1"/>
          <w:sz w:val="20"/>
          <w:szCs w:val="20"/>
        </w:rPr>
        <w:t xml:space="preserve"> </w:t>
      </w:r>
      <w:r w:rsidRPr="00B21692">
        <w:rPr>
          <w:rFonts w:ascii="Arial" w:hAnsi="Arial" w:cs="Arial"/>
          <w:sz w:val="20"/>
          <w:szCs w:val="20"/>
        </w:rPr>
        <w:t>meses que</w:t>
      </w:r>
      <w:r w:rsidRPr="00B21692">
        <w:rPr>
          <w:rFonts w:ascii="Arial" w:hAnsi="Arial" w:cs="Arial"/>
          <w:spacing w:val="1"/>
          <w:sz w:val="20"/>
          <w:szCs w:val="20"/>
        </w:rPr>
        <w:t xml:space="preserve"> </w:t>
      </w:r>
      <w:r w:rsidRPr="00B21692">
        <w:rPr>
          <w:rFonts w:ascii="Arial" w:hAnsi="Arial" w:cs="Arial"/>
          <w:sz w:val="20"/>
          <w:szCs w:val="20"/>
        </w:rPr>
        <w:t>antecederem</w:t>
      </w:r>
      <w:r w:rsidRPr="00B21692">
        <w:rPr>
          <w:rFonts w:ascii="Arial" w:hAnsi="Arial" w:cs="Arial"/>
          <w:spacing w:val="1"/>
          <w:sz w:val="20"/>
          <w:szCs w:val="20"/>
        </w:rPr>
        <w:t xml:space="preserve"> </w:t>
      </w: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fato</w:t>
      </w:r>
      <w:r w:rsidRPr="00B21692">
        <w:rPr>
          <w:rFonts w:ascii="Arial" w:hAnsi="Arial" w:cs="Arial"/>
          <w:spacing w:val="1"/>
          <w:sz w:val="20"/>
          <w:szCs w:val="20"/>
        </w:rPr>
        <w:t xml:space="preserve"> </w:t>
      </w:r>
      <w:r w:rsidRPr="00B21692">
        <w:rPr>
          <w:rFonts w:ascii="Arial" w:hAnsi="Arial" w:cs="Arial"/>
          <w:sz w:val="20"/>
          <w:szCs w:val="20"/>
        </w:rPr>
        <w:t>em</w:t>
      </w:r>
      <w:r w:rsidRPr="00B21692">
        <w:rPr>
          <w:rFonts w:ascii="Arial" w:hAnsi="Arial" w:cs="Arial"/>
          <w:spacing w:val="1"/>
          <w:sz w:val="20"/>
          <w:szCs w:val="20"/>
        </w:rPr>
        <w:t xml:space="preserve"> </w:t>
      </w:r>
      <w:r w:rsidRPr="00B21692">
        <w:rPr>
          <w:rFonts w:ascii="Arial" w:hAnsi="Arial" w:cs="Arial"/>
          <w:sz w:val="20"/>
          <w:szCs w:val="20"/>
        </w:rPr>
        <w:t>decorrência</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qual</w:t>
      </w:r>
      <w:r w:rsidRPr="00B21692">
        <w:rPr>
          <w:rFonts w:ascii="Arial" w:hAnsi="Arial" w:cs="Arial"/>
          <w:spacing w:val="1"/>
          <w:sz w:val="20"/>
          <w:szCs w:val="20"/>
        </w:rPr>
        <w:t xml:space="preserve"> </w:t>
      </w:r>
      <w:r w:rsidRPr="00B21692">
        <w:rPr>
          <w:rFonts w:ascii="Arial" w:hAnsi="Arial" w:cs="Arial"/>
          <w:sz w:val="20"/>
          <w:szCs w:val="20"/>
        </w:rPr>
        <w:t>será</w:t>
      </w:r>
      <w:r w:rsidRPr="00B21692">
        <w:rPr>
          <w:rFonts w:ascii="Arial" w:hAnsi="Arial" w:cs="Arial"/>
          <w:spacing w:val="1"/>
          <w:sz w:val="20"/>
          <w:szCs w:val="20"/>
        </w:rPr>
        <w:t xml:space="preserve"> </w:t>
      </w:r>
      <w:r w:rsidRPr="00B21692">
        <w:rPr>
          <w:rFonts w:ascii="Arial" w:hAnsi="Arial" w:cs="Arial"/>
          <w:sz w:val="20"/>
          <w:szCs w:val="20"/>
        </w:rPr>
        <w:t>aplicada</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penalidade;</w:t>
      </w:r>
    </w:p>
    <w:p w14:paraId="31F73129" w14:textId="77777777" w:rsidR="00B652FF" w:rsidRPr="00B21692" w:rsidRDefault="00B652FF" w:rsidP="00B652FF">
      <w:pPr>
        <w:pStyle w:val="PargrafodaLista"/>
        <w:numPr>
          <w:ilvl w:val="0"/>
          <w:numId w:val="20"/>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não atendimento às diligências destinadas a esclarecer ou a complementar a instrução do</w:t>
      </w:r>
      <w:r w:rsidRPr="00B21692">
        <w:rPr>
          <w:rFonts w:ascii="Arial" w:hAnsi="Arial" w:cs="Arial"/>
          <w:spacing w:val="1"/>
          <w:sz w:val="20"/>
          <w:szCs w:val="20"/>
        </w:rPr>
        <w:t xml:space="preserve"> </w:t>
      </w:r>
      <w:r w:rsidRPr="00B21692">
        <w:rPr>
          <w:rFonts w:ascii="Arial" w:hAnsi="Arial" w:cs="Arial"/>
          <w:sz w:val="20"/>
          <w:szCs w:val="20"/>
        </w:rPr>
        <w:t>processo</w:t>
      </w:r>
      <w:r w:rsidRPr="00B21692">
        <w:rPr>
          <w:rFonts w:ascii="Arial" w:hAnsi="Arial" w:cs="Arial"/>
          <w:spacing w:val="-1"/>
          <w:sz w:val="20"/>
          <w:szCs w:val="20"/>
        </w:rPr>
        <w:t xml:space="preserve"> </w:t>
      </w:r>
      <w:r w:rsidRPr="00B21692">
        <w:rPr>
          <w:rFonts w:ascii="Arial" w:hAnsi="Arial" w:cs="Arial"/>
          <w:sz w:val="20"/>
          <w:szCs w:val="20"/>
        </w:rPr>
        <w:t>licitatório;</w:t>
      </w:r>
    </w:p>
    <w:p w14:paraId="7325B567" w14:textId="77777777" w:rsidR="00B652FF" w:rsidRPr="00B21692" w:rsidRDefault="00B652FF" w:rsidP="00B652FF">
      <w:pPr>
        <w:pStyle w:val="PargrafodaLista"/>
        <w:numPr>
          <w:ilvl w:val="0"/>
          <w:numId w:val="20"/>
        </w:numPr>
        <w:tabs>
          <w:tab w:val="left" w:pos="567"/>
          <w:tab w:val="left" w:pos="993"/>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ausência de resposta às notificações e às solicitações dirigidas ao licitante ou contratado</w:t>
      </w:r>
      <w:r w:rsidRPr="00B21692">
        <w:rPr>
          <w:rFonts w:ascii="Arial" w:hAnsi="Arial" w:cs="Arial"/>
          <w:spacing w:val="1"/>
          <w:sz w:val="20"/>
          <w:szCs w:val="20"/>
        </w:rPr>
        <w:t xml:space="preserve"> </w:t>
      </w:r>
      <w:r w:rsidRPr="00B21692">
        <w:rPr>
          <w:rFonts w:ascii="Arial" w:hAnsi="Arial" w:cs="Arial"/>
          <w:sz w:val="20"/>
          <w:szCs w:val="20"/>
        </w:rPr>
        <w:t>pela</w:t>
      </w:r>
      <w:r w:rsidRPr="00B21692">
        <w:rPr>
          <w:rFonts w:ascii="Arial" w:hAnsi="Arial" w:cs="Arial"/>
          <w:spacing w:val="-2"/>
          <w:sz w:val="20"/>
          <w:szCs w:val="20"/>
        </w:rPr>
        <w:t xml:space="preserve"> </w:t>
      </w:r>
      <w:r w:rsidRPr="00B21692">
        <w:rPr>
          <w:rFonts w:ascii="Arial" w:hAnsi="Arial" w:cs="Arial"/>
          <w:sz w:val="20"/>
          <w:szCs w:val="20"/>
        </w:rPr>
        <w:lastRenderedPageBreak/>
        <w:t>unidade</w:t>
      </w:r>
      <w:r w:rsidRPr="00B21692">
        <w:rPr>
          <w:rFonts w:ascii="Arial" w:hAnsi="Arial" w:cs="Arial"/>
          <w:spacing w:val="-1"/>
          <w:sz w:val="20"/>
          <w:szCs w:val="20"/>
        </w:rPr>
        <w:t xml:space="preserve"> </w:t>
      </w:r>
      <w:r w:rsidRPr="00B21692">
        <w:rPr>
          <w:rFonts w:ascii="Arial" w:hAnsi="Arial" w:cs="Arial"/>
          <w:sz w:val="20"/>
          <w:szCs w:val="20"/>
        </w:rPr>
        <w:t>gestora</w:t>
      </w:r>
      <w:r w:rsidRPr="00B21692">
        <w:rPr>
          <w:rFonts w:ascii="Arial" w:hAnsi="Arial" w:cs="Arial"/>
          <w:spacing w:val="-1"/>
          <w:sz w:val="20"/>
          <w:szCs w:val="20"/>
        </w:rPr>
        <w:t xml:space="preserve"> </w:t>
      </w:r>
      <w:r w:rsidRPr="00B21692">
        <w:rPr>
          <w:rFonts w:ascii="Arial" w:hAnsi="Arial" w:cs="Arial"/>
          <w:sz w:val="20"/>
          <w:szCs w:val="20"/>
        </w:rPr>
        <w:t>ou fiscalizadora</w:t>
      </w:r>
      <w:r w:rsidRPr="00B21692">
        <w:rPr>
          <w:rFonts w:ascii="Arial" w:hAnsi="Arial" w:cs="Arial"/>
          <w:spacing w:val="-1"/>
          <w:sz w:val="20"/>
          <w:szCs w:val="20"/>
        </w:rPr>
        <w:t xml:space="preserve"> </w:t>
      </w:r>
      <w:r w:rsidRPr="00B21692">
        <w:rPr>
          <w:rFonts w:ascii="Arial" w:hAnsi="Arial" w:cs="Arial"/>
          <w:sz w:val="20"/>
          <w:szCs w:val="20"/>
        </w:rPr>
        <w:t>do contrato.</w:t>
      </w:r>
    </w:p>
    <w:p w14:paraId="08AD2383" w14:textId="77777777" w:rsidR="00B652FF" w:rsidRPr="00B21692" w:rsidRDefault="00B652FF" w:rsidP="00B652FF">
      <w:pPr>
        <w:pStyle w:val="PargrafodaLista"/>
        <w:numPr>
          <w:ilvl w:val="1"/>
          <w:numId w:val="7"/>
        </w:numPr>
        <w:tabs>
          <w:tab w:val="left" w:pos="567"/>
        </w:tabs>
        <w:suppressAutoHyphens w:val="0"/>
        <w:autoSpaceDE w:val="0"/>
        <w:autoSpaceDN w:val="0"/>
        <w:spacing w:line="360" w:lineRule="auto"/>
        <w:ind w:left="567" w:right="14" w:hanging="567"/>
        <w:jc w:val="both"/>
        <w:textAlignment w:val="auto"/>
        <w:rPr>
          <w:rFonts w:ascii="Arial" w:hAnsi="Arial" w:cs="Arial"/>
          <w:sz w:val="20"/>
          <w:szCs w:val="20"/>
        </w:rPr>
      </w:pPr>
      <w:r w:rsidRPr="00B21692">
        <w:rPr>
          <w:rFonts w:ascii="Arial" w:hAnsi="Arial" w:cs="Arial"/>
          <w:sz w:val="20"/>
          <w:szCs w:val="20"/>
        </w:rPr>
        <w:t>Constituem</w:t>
      </w:r>
      <w:r w:rsidRPr="00B21692">
        <w:rPr>
          <w:rFonts w:ascii="Arial" w:hAnsi="Arial" w:cs="Arial"/>
          <w:spacing w:val="-8"/>
          <w:sz w:val="20"/>
          <w:szCs w:val="20"/>
        </w:rPr>
        <w:t xml:space="preserve"> </w:t>
      </w:r>
      <w:r w:rsidRPr="00B21692">
        <w:rPr>
          <w:rFonts w:ascii="Arial" w:hAnsi="Arial" w:cs="Arial"/>
          <w:sz w:val="20"/>
          <w:szCs w:val="20"/>
        </w:rPr>
        <w:t>circunstâncias</w:t>
      </w:r>
      <w:r w:rsidRPr="00B21692">
        <w:rPr>
          <w:rFonts w:ascii="Arial" w:hAnsi="Arial" w:cs="Arial"/>
          <w:spacing w:val="-9"/>
          <w:sz w:val="20"/>
          <w:szCs w:val="20"/>
        </w:rPr>
        <w:t xml:space="preserve"> </w:t>
      </w:r>
      <w:r w:rsidRPr="00B21692">
        <w:rPr>
          <w:rFonts w:ascii="Arial" w:hAnsi="Arial" w:cs="Arial"/>
          <w:sz w:val="20"/>
          <w:szCs w:val="20"/>
        </w:rPr>
        <w:t>atenuantes,</w:t>
      </w:r>
      <w:r w:rsidRPr="00B21692">
        <w:rPr>
          <w:rFonts w:ascii="Arial" w:hAnsi="Arial" w:cs="Arial"/>
          <w:spacing w:val="-10"/>
          <w:sz w:val="20"/>
          <w:szCs w:val="20"/>
        </w:rPr>
        <w:t xml:space="preserve"> </w:t>
      </w:r>
      <w:r w:rsidRPr="00B21692">
        <w:rPr>
          <w:rFonts w:ascii="Arial" w:hAnsi="Arial" w:cs="Arial"/>
          <w:sz w:val="20"/>
          <w:szCs w:val="20"/>
        </w:rPr>
        <w:t>entre</w:t>
      </w:r>
      <w:r w:rsidRPr="00B21692">
        <w:rPr>
          <w:rFonts w:ascii="Arial" w:hAnsi="Arial" w:cs="Arial"/>
          <w:spacing w:val="-10"/>
          <w:sz w:val="20"/>
          <w:szCs w:val="20"/>
        </w:rPr>
        <w:t xml:space="preserve"> </w:t>
      </w:r>
      <w:r w:rsidRPr="00B21692">
        <w:rPr>
          <w:rFonts w:ascii="Arial" w:hAnsi="Arial" w:cs="Arial"/>
          <w:sz w:val="20"/>
          <w:szCs w:val="20"/>
        </w:rPr>
        <w:t>outras:</w:t>
      </w:r>
    </w:p>
    <w:p w14:paraId="75380C10" w14:textId="77777777" w:rsidR="00B652FF" w:rsidRPr="00B21692" w:rsidRDefault="00B652FF" w:rsidP="00B652FF">
      <w:pPr>
        <w:pStyle w:val="PargrafodaLista"/>
        <w:numPr>
          <w:ilvl w:val="0"/>
          <w:numId w:val="19"/>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o licitante ou o contratado, por sua espontânea vontade, após detectada a irregularidade,</w:t>
      </w:r>
      <w:r w:rsidRPr="00B21692">
        <w:rPr>
          <w:rFonts w:ascii="Arial" w:hAnsi="Arial" w:cs="Arial"/>
          <w:spacing w:val="1"/>
          <w:sz w:val="20"/>
          <w:szCs w:val="20"/>
        </w:rPr>
        <w:t xml:space="preserve"> </w:t>
      </w:r>
      <w:r w:rsidRPr="00B21692">
        <w:rPr>
          <w:rFonts w:ascii="Arial" w:hAnsi="Arial" w:cs="Arial"/>
          <w:sz w:val="20"/>
          <w:szCs w:val="20"/>
        </w:rPr>
        <w:t>ter procurado evitar ou minorar, com eficiência, as consequências do problema ou reparar</w:t>
      </w:r>
      <w:r w:rsidRPr="00B21692">
        <w:rPr>
          <w:rFonts w:ascii="Arial" w:hAnsi="Arial" w:cs="Arial"/>
          <w:spacing w:val="-57"/>
          <w:sz w:val="20"/>
          <w:szCs w:val="20"/>
        </w:rPr>
        <w:t xml:space="preserve"> </w:t>
      </w:r>
      <w:r w:rsidRPr="00B21692">
        <w:rPr>
          <w:rFonts w:ascii="Arial" w:hAnsi="Arial" w:cs="Arial"/>
          <w:sz w:val="20"/>
          <w:szCs w:val="20"/>
        </w:rPr>
        <w:t>o</w:t>
      </w:r>
      <w:r w:rsidRPr="00B21692">
        <w:rPr>
          <w:rFonts w:ascii="Arial" w:hAnsi="Arial" w:cs="Arial"/>
          <w:spacing w:val="-3"/>
          <w:sz w:val="20"/>
          <w:szCs w:val="20"/>
        </w:rPr>
        <w:t xml:space="preserve"> </w:t>
      </w:r>
      <w:r w:rsidRPr="00B21692">
        <w:rPr>
          <w:rFonts w:ascii="Arial" w:hAnsi="Arial" w:cs="Arial"/>
          <w:sz w:val="20"/>
          <w:szCs w:val="20"/>
        </w:rPr>
        <w:t>dano;</w:t>
      </w:r>
    </w:p>
    <w:p w14:paraId="0233B9DA" w14:textId="77777777" w:rsidR="00B652FF" w:rsidRPr="00B21692" w:rsidRDefault="00B652FF" w:rsidP="00B652FF">
      <w:pPr>
        <w:pStyle w:val="PargrafodaLista"/>
        <w:numPr>
          <w:ilvl w:val="0"/>
          <w:numId w:val="19"/>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 conduta praticada ser decorrente da apresentação de documentação que contenha vícios</w:t>
      </w:r>
      <w:r w:rsidRPr="00B21692">
        <w:rPr>
          <w:rFonts w:ascii="Arial" w:hAnsi="Arial" w:cs="Arial"/>
          <w:spacing w:val="1"/>
          <w:sz w:val="20"/>
          <w:szCs w:val="20"/>
        </w:rPr>
        <w:t xml:space="preserve"> </w:t>
      </w:r>
      <w:r w:rsidRPr="00B21692">
        <w:rPr>
          <w:rFonts w:ascii="Arial" w:hAnsi="Arial" w:cs="Arial"/>
          <w:sz w:val="20"/>
          <w:szCs w:val="20"/>
        </w:rPr>
        <w:t>ou omissões para os quais o licitante ou o contratado não tenha contribuído, ou que não</w:t>
      </w:r>
      <w:r w:rsidRPr="00B21692">
        <w:rPr>
          <w:rFonts w:ascii="Arial" w:hAnsi="Arial" w:cs="Arial"/>
          <w:spacing w:val="1"/>
          <w:sz w:val="20"/>
          <w:szCs w:val="20"/>
        </w:rPr>
        <w:t xml:space="preserve"> </w:t>
      </w:r>
      <w:r w:rsidRPr="00B21692">
        <w:rPr>
          <w:rFonts w:ascii="Arial" w:hAnsi="Arial" w:cs="Arial"/>
          <w:sz w:val="20"/>
          <w:szCs w:val="20"/>
        </w:rPr>
        <w:t>sejam</w:t>
      </w:r>
      <w:r w:rsidRPr="00B21692">
        <w:rPr>
          <w:rFonts w:ascii="Arial" w:hAnsi="Arial" w:cs="Arial"/>
          <w:spacing w:val="6"/>
          <w:sz w:val="20"/>
          <w:szCs w:val="20"/>
        </w:rPr>
        <w:t xml:space="preserve"> </w:t>
      </w:r>
      <w:r w:rsidRPr="00B21692">
        <w:rPr>
          <w:rFonts w:ascii="Arial" w:hAnsi="Arial" w:cs="Arial"/>
          <w:sz w:val="20"/>
          <w:szCs w:val="20"/>
        </w:rPr>
        <w:t>de</w:t>
      </w:r>
      <w:r w:rsidRPr="00B21692">
        <w:rPr>
          <w:rFonts w:ascii="Arial" w:hAnsi="Arial" w:cs="Arial"/>
          <w:spacing w:val="6"/>
          <w:sz w:val="20"/>
          <w:szCs w:val="20"/>
        </w:rPr>
        <w:t xml:space="preserve"> </w:t>
      </w:r>
      <w:r w:rsidRPr="00B21692">
        <w:rPr>
          <w:rFonts w:ascii="Arial" w:hAnsi="Arial" w:cs="Arial"/>
          <w:sz w:val="20"/>
          <w:szCs w:val="20"/>
        </w:rPr>
        <w:t>fácil identificação.</w:t>
      </w:r>
    </w:p>
    <w:p w14:paraId="156D9360"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Quando a ação ou omissão do licitante ou contratado ensejar o enquadramento da</w:t>
      </w:r>
      <w:r w:rsidRPr="00B21692">
        <w:rPr>
          <w:rFonts w:ascii="Arial" w:hAnsi="Arial" w:cs="Arial"/>
          <w:spacing w:val="1"/>
          <w:sz w:val="20"/>
          <w:szCs w:val="20"/>
        </w:rPr>
        <w:t xml:space="preserve"> </w:t>
      </w:r>
      <w:r w:rsidRPr="00B21692">
        <w:rPr>
          <w:rFonts w:ascii="Arial" w:hAnsi="Arial" w:cs="Arial"/>
          <w:sz w:val="20"/>
          <w:szCs w:val="20"/>
        </w:rPr>
        <w:t>conduta</w:t>
      </w:r>
      <w:r w:rsidRPr="00B21692">
        <w:rPr>
          <w:rFonts w:ascii="Arial" w:hAnsi="Arial" w:cs="Arial"/>
          <w:spacing w:val="-1"/>
          <w:sz w:val="20"/>
          <w:szCs w:val="20"/>
        </w:rPr>
        <w:t xml:space="preserve"> </w:t>
      </w:r>
      <w:r w:rsidRPr="00B21692">
        <w:rPr>
          <w:rFonts w:ascii="Arial" w:hAnsi="Arial" w:cs="Arial"/>
          <w:sz w:val="20"/>
          <w:szCs w:val="20"/>
        </w:rPr>
        <w:t>em</w:t>
      </w:r>
      <w:r w:rsidRPr="00B21692">
        <w:rPr>
          <w:rFonts w:ascii="Arial" w:hAnsi="Arial" w:cs="Arial"/>
          <w:spacing w:val="2"/>
          <w:sz w:val="20"/>
          <w:szCs w:val="20"/>
        </w:rPr>
        <w:t xml:space="preserve"> </w:t>
      </w:r>
      <w:r w:rsidRPr="00B21692">
        <w:rPr>
          <w:rFonts w:ascii="Arial" w:hAnsi="Arial" w:cs="Arial"/>
          <w:sz w:val="20"/>
          <w:szCs w:val="20"/>
        </w:rPr>
        <w:t>tipos</w:t>
      </w:r>
      <w:r w:rsidRPr="00B21692">
        <w:rPr>
          <w:rFonts w:ascii="Arial" w:hAnsi="Arial" w:cs="Arial"/>
          <w:spacing w:val="-3"/>
          <w:sz w:val="20"/>
          <w:szCs w:val="20"/>
        </w:rPr>
        <w:t xml:space="preserve"> </w:t>
      </w:r>
      <w:r w:rsidRPr="00B21692">
        <w:rPr>
          <w:rFonts w:ascii="Arial" w:hAnsi="Arial" w:cs="Arial"/>
          <w:sz w:val="20"/>
          <w:szCs w:val="20"/>
        </w:rPr>
        <w:t>distintos, prevalecerá aquele</w:t>
      </w:r>
      <w:r w:rsidRPr="00B21692">
        <w:rPr>
          <w:rFonts w:ascii="Arial" w:hAnsi="Arial" w:cs="Arial"/>
          <w:spacing w:val="-2"/>
          <w:sz w:val="20"/>
          <w:szCs w:val="20"/>
        </w:rPr>
        <w:t xml:space="preserve"> </w:t>
      </w:r>
      <w:r w:rsidRPr="00B21692">
        <w:rPr>
          <w:rFonts w:ascii="Arial" w:hAnsi="Arial" w:cs="Arial"/>
          <w:sz w:val="20"/>
          <w:szCs w:val="20"/>
        </w:rPr>
        <w:t>que</w:t>
      </w:r>
      <w:r w:rsidRPr="00B21692">
        <w:rPr>
          <w:rFonts w:ascii="Arial" w:hAnsi="Arial" w:cs="Arial"/>
          <w:spacing w:val="1"/>
          <w:sz w:val="20"/>
          <w:szCs w:val="20"/>
        </w:rPr>
        <w:t xml:space="preserve"> </w:t>
      </w:r>
      <w:r w:rsidRPr="00B21692">
        <w:rPr>
          <w:rFonts w:ascii="Arial" w:hAnsi="Arial" w:cs="Arial"/>
          <w:sz w:val="20"/>
          <w:szCs w:val="20"/>
        </w:rPr>
        <w:t>comine</w:t>
      </w:r>
      <w:r w:rsidRPr="00B21692">
        <w:rPr>
          <w:rFonts w:ascii="Arial" w:hAnsi="Arial" w:cs="Arial"/>
          <w:spacing w:val="-3"/>
          <w:sz w:val="20"/>
          <w:szCs w:val="20"/>
        </w:rPr>
        <w:t xml:space="preserve"> </w:t>
      </w:r>
      <w:r w:rsidRPr="00B21692">
        <w:rPr>
          <w:rFonts w:ascii="Arial" w:hAnsi="Arial" w:cs="Arial"/>
          <w:sz w:val="20"/>
          <w:szCs w:val="20"/>
        </w:rPr>
        <w:t>a</w:t>
      </w:r>
      <w:r w:rsidRPr="00B21692">
        <w:rPr>
          <w:rFonts w:ascii="Arial" w:hAnsi="Arial" w:cs="Arial"/>
          <w:spacing w:val="-2"/>
          <w:sz w:val="20"/>
          <w:szCs w:val="20"/>
        </w:rPr>
        <w:t xml:space="preserve"> </w:t>
      </w:r>
      <w:r w:rsidRPr="00B21692">
        <w:rPr>
          <w:rFonts w:ascii="Arial" w:hAnsi="Arial" w:cs="Arial"/>
          <w:sz w:val="20"/>
          <w:szCs w:val="20"/>
        </w:rPr>
        <w:t>sanção mais</w:t>
      </w:r>
      <w:r w:rsidRPr="00B21692">
        <w:rPr>
          <w:rFonts w:ascii="Arial" w:hAnsi="Arial" w:cs="Arial"/>
          <w:spacing w:val="-2"/>
          <w:sz w:val="20"/>
          <w:szCs w:val="20"/>
        </w:rPr>
        <w:t xml:space="preserve"> </w:t>
      </w:r>
      <w:r w:rsidRPr="00B21692">
        <w:rPr>
          <w:rFonts w:ascii="Arial" w:hAnsi="Arial" w:cs="Arial"/>
          <w:sz w:val="20"/>
          <w:szCs w:val="20"/>
        </w:rPr>
        <w:t>grave.</w:t>
      </w:r>
    </w:p>
    <w:p w14:paraId="27BB7FAD"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aplicação</w:t>
      </w:r>
      <w:r w:rsidRPr="00B21692">
        <w:rPr>
          <w:rFonts w:ascii="Arial" w:hAnsi="Arial" w:cs="Arial"/>
          <w:spacing w:val="1"/>
          <w:sz w:val="20"/>
          <w:szCs w:val="20"/>
        </w:rPr>
        <w:t xml:space="preserve"> </w:t>
      </w:r>
      <w:r w:rsidRPr="00B21692">
        <w:rPr>
          <w:rFonts w:ascii="Arial" w:hAnsi="Arial" w:cs="Arial"/>
          <w:sz w:val="20"/>
          <w:szCs w:val="20"/>
        </w:rPr>
        <w:t>das</w:t>
      </w:r>
      <w:r w:rsidRPr="00B21692">
        <w:rPr>
          <w:rFonts w:ascii="Arial" w:hAnsi="Arial" w:cs="Arial"/>
          <w:spacing w:val="1"/>
          <w:sz w:val="20"/>
          <w:szCs w:val="20"/>
        </w:rPr>
        <w:t xml:space="preserve"> </w:t>
      </w:r>
      <w:r w:rsidRPr="00B21692">
        <w:rPr>
          <w:rFonts w:ascii="Arial" w:hAnsi="Arial" w:cs="Arial"/>
          <w:sz w:val="20"/>
          <w:szCs w:val="20"/>
        </w:rPr>
        <w:t>sanções</w:t>
      </w:r>
      <w:r w:rsidRPr="00B21692">
        <w:rPr>
          <w:rFonts w:ascii="Arial" w:hAnsi="Arial" w:cs="Arial"/>
          <w:spacing w:val="1"/>
          <w:sz w:val="20"/>
          <w:szCs w:val="20"/>
        </w:rPr>
        <w:t xml:space="preserve"> </w:t>
      </w:r>
      <w:r w:rsidRPr="00B21692">
        <w:rPr>
          <w:rFonts w:ascii="Arial" w:hAnsi="Arial" w:cs="Arial"/>
          <w:sz w:val="20"/>
          <w:szCs w:val="20"/>
        </w:rPr>
        <w:t>administrativas</w:t>
      </w:r>
      <w:r w:rsidRPr="00B21692">
        <w:rPr>
          <w:rFonts w:ascii="Arial" w:hAnsi="Arial" w:cs="Arial"/>
          <w:spacing w:val="1"/>
          <w:sz w:val="20"/>
          <w:szCs w:val="20"/>
        </w:rPr>
        <w:t xml:space="preserve"> </w:t>
      </w:r>
      <w:r w:rsidRPr="00B21692">
        <w:rPr>
          <w:rFonts w:ascii="Arial" w:hAnsi="Arial" w:cs="Arial"/>
          <w:sz w:val="20"/>
          <w:szCs w:val="20"/>
        </w:rPr>
        <w:t>acima</w:t>
      </w:r>
      <w:r w:rsidRPr="00B21692">
        <w:rPr>
          <w:rFonts w:ascii="Arial" w:hAnsi="Arial" w:cs="Arial"/>
          <w:spacing w:val="1"/>
          <w:sz w:val="20"/>
          <w:szCs w:val="20"/>
        </w:rPr>
        <w:t xml:space="preserve"> </w:t>
      </w:r>
      <w:r w:rsidRPr="00B21692">
        <w:rPr>
          <w:rFonts w:ascii="Arial" w:hAnsi="Arial" w:cs="Arial"/>
          <w:sz w:val="20"/>
          <w:szCs w:val="20"/>
        </w:rPr>
        <w:t>previstas</w:t>
      </w:r>
      <w:r w:rsidRPr="00B21692">
        <w:rPr>
          <w:rFonts w:ascii="Arial" w:hAnsi="Arial" w:cs="Arial"/>
          <w:spacing w:val="1"/>
          <w:sz w:val="20"/>
          <w:szCs w:val="20"/>
        </w:rPr>
        <w:t xml:space="preserve"> </w:t>
      </w:r>
      <w:r w:rsidRPr="00B21692">
        <w:rPr>
          <w:rFonts w:ascii="Arial" w:hAnsi="Arial" w:cs="Arial"/>
          <w:sz w:val="20"/>
          <w:szCs w:val="20"/>
        </w:rPr>
        <w:t>não</w:t>
      </w:r>
      <w:r w:rsidRPr="00B21692">
        <w:rPr>
          <w:rFonts w:ascii="Arial" w:hAnsi="Arial" w:cs="Arial"/>
          <w:spacing w:val="1"/>
          <w:sz w:val="20"/>
          <w:szCs w:val="20"/>
        </w:rPr>
        <w:t xml:space="preserve"> </w:t>
      </w:r>
      <w:r w:rsidRPr="00B21692">
        <w:rPr>
          <w:rFonts w:ascii="Arial" w:hAnsi="Arial" w:cs="Arial"/>
          <w:sz w:val="20"/>
          <w:szCs w:val="20"/>
        </w:rPr>
        <w:t>exclui</w:t>
      </w:r>
      <w:r w:rsidRPr="00B21692">
        <w:rPr>
          <w:rFonts w:ascii="Arial" w:hAnsi="Arial" w:cs="Arial"/>
          <w:spacing w:val="1"/>
          <w:sz w:val="20"/>
          <w:szCs w:val="20"/>
        </w:rPr>
        <w:t xml:space="preserve"> </w:t>
      </w:r>
      <w:r w:rsidRPr="00B21692">
        <w:rPr>
          <w:rFonts w:ascii="Arial" w:hAnsi="Arial" w:cs="Arial"/>
          <w:sz w:val="20"/>
          <w:szCs w:val="20"/>
        </w:rPr>
        <w:t>outras</w:t>
      </w:r>
      <w:r w:rsidRPr="00B21692">
        <w:rPr>
          <w:rFonts w:ascii="Arial" w:hAnsi="Arial" w:cs="Arial"/>
          <w:spacing w:val="1"/>
          <w:sz w:val="20"/>
          <w:szCs w:val="20"/>
        </w:rPr>
        <w:t xml:space="preserve"> </w:t>
      </w:r>
      <w:r w:rsidRPr="00B21692">
        <w:rPr>
          <w:rFonts w:ascii="Arial" w:hAnsi="Arial" w:cs="Arial"/>
          <w:sz w:val="20"/>
          <w:szCs w:val="20"/>
        </w:rPr>
        <w:t>penalidades</w:t>
      </w:r>
      <w:r w:rsidRPr="00B21692">
        <w:rPr>
          <w:rFonts w:ascii="Arial" w:hAnsi="Arial" w:cs="Arial"/>
          <w:spacing w:val="1"/>
          <w:sz w:val="20"/>
          <w:szCs w:val="20"/>
        </w:rPr>
        <w:t xml:space="preserve"> </w:t>
      </w:r>
      <w:r w:rsidRPr="00B21692">
        <w:rPr>
          <w:rFonts w:ascii="Arial" w:hAnsi="Arial" w:cs="Arial"/>
          <w:sz w:val="20"/>
          <w:szCs w:val="20"/>
        </w:rPr>
        <w:t>previstas</w:t>
      </w:r>
      <w:r w:rsidRPr="00B21692">
        <w:rPr>
          <w:rFonts w:ascii="Arial" w:hAnsi="Arial" w:cs="Arial"/>
          <w:spacing w:val="1"/>
          <w:sz w:val="20"/>
          <w:szCs w:val="20"/>
        </w:rPr>
        <w:t xml:space="preserve"> </w:t>
      </w:r>
      <w:r w:rsidRPr="00B21692">
        <w:rPr>
          <w:rFonts w:ascii="Arial" w:hAnsi="Arial" w:cs="Arial"/>
          <w:sz w:val="20"/>
          <w:szCs w:val="20"/>
        </w:rPr>
        <w:t>na</w:t>
      </w:r>
      <w:r w:rsidRPr="00B21692">
        <w:rPr>
          <w:rFonts w:ascii="Arial" w:hAnsi="Arial" w:cs="Arial"/>
          <w:spacing w:val="1"/>
          <w:sz w:val="20"/>
          <w:szCs w:val="20"/>
        </w:rPr>
        <w:t xml:space="preserve"> </w:t>
      </w:r>
      <w:r w:rsidRPr="00B21692">
        <w:rPr>
          <w:rFonts w:ascii="Arial" w:hAnsi="Arial" w:cs="Arial"/>
          <w:sz w:val="20"/>
          <w:szCs w:val="20"/>
        </w:rPr>
        <w:t>legislação</w:t>
      </w:r>
      <w:r w:rsidRPr="00B21692">
        <w:rPr>
          <w:rFonts w:ascii="Arial" w:hAnsi="Arial" w:cs="Arial"/>
          <w:spacing w:val="1"/>
          <w:sz w:val="20"/>
          <w:szCs w:val="20"/>
        </w:rPr>
        <w:t xml:space="preserve"> </w:t>
      </w:r>
      <w:r w:rsidRPr="00B21692">
        <w:rPr>
          <w:rFonts w:ascii="Arial" w:hAnsi="Arial" w:cs="Arial"/>
          <w:sz w:val="20"/>
          <w:szCs w:val="20"/>
        </w:rPr>
        <w:t>vigente,</w:t>
      </w:r>
      <w:r w:rsidRPr="00B21692">
        <w:rPr>
          <w:rFonts w:ascii="Arial" w:hAnsi="Arial" w:cs="Arial"/>
          <w:spacing w:val="1"/>
          <w:sz w:val="20"/>
          <w:szCs w:val="20"/>
        </w:rPr>
        <w:t xml:space="preserve"> </w:t>
      </w:r>
      <w:r w:rsidRPr="00B21692">
        <w:rPr>
          <w:rFonts w:ascii="Arial" w:hAnsi="Arial" w:cs="Arial"/>
          <w:sz w:val="20"/>
          <w:szCs w:val="20"/>
        </w:rPr>
        <w:t>sem</w:t>
      </w:r>
      <w:r w:rsidRPr="00B21692">
        <w:rPr>
          <w:rFonts w:ascii="Arial" w:hAnsi="Arial" w:cs="Arial"/>
          <w:spacing w:val="1"/>
          <w:sz w:val="20"/>
          <w:szCs w:val="20"/>
        </w:rPr>
        <w:t xml:space="preserve"> </w:t>
      </w:r>
      <w:r w:rsidRPr="00B21692">
        <w:rPr>
          <w:rFonts w:ascii="Arial" w:hAnsi="Arial" w:cs="Arial"/>
          <w:sz w:val="20"/>
          <w:szCs w:val="20"/>
        </w:rPr>
        <w:t>prejuízo</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responsabilização</w:t>
      </w:r>
      <w:r w:rsidRPr="00B21692">
        <w:rPr>
          <w:rFonts w:ascii="Arial" w:hAnsi="Arial" w:cs="Arial"/>
          <w:spacing w:val="1"/>
          <w:sz w:val="20"/>
          <w:szCs w:val="20"/>
        </w:rPr>
        <w:t xml:space="preserve"> </w:t>
      </w:r>
      <w:r w:rsidRPr="00B21692">
        <w:rPr>
          <w:rFonts w:ascii="Arial" w:hAnsi="Arial" w:cs="Arial"/>
          <w:sz w:val="20"/>
          <w:szCs w:val="20"/>
        </w:rPr>
        <w:t>civil</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criminal do</w:t>
      </w:r>
      <w:r w:rsidRPr="00B21692">
        <w:rPr>
          <w:rFonts w:ascii="Arial" w:hAnsi="Arial" w:cs="Arial"/>
          <w:spacing w:val="-1"/>
          <w:sz w:val="20"/>
          <w:szCs w:val="20"/>
        </w:rPr>
        <w:t xml:space="preserve"> </w:t>
      </w:r>
      <w:r w:rsidRPr="00B21692">
        <w:rPr>
          <w:rFonts w:ascii="Arial" w:hAnsi="Arial" w:cs="Arial"/>
          <w:sz w:val="20"/>
          <w:szCs w:val="20"/>
        </w:rPr>
        <w:t>agente</w:t>
      </w:r>
      <w:r w:rsidRPr="00B21692">
        <w:rPr>
          <w:rFonts w:ascii="Arial" w:hAnsi="Arial" w:cs="Arial"/>
          <w:spacing w:val="2"/>
          <w:sz w:val="20"/>
          <w:szCs w:val="20"/>
        </w:rPr>
        <w:t xml:space="preserve"> </w:t>
      </w:r>
      <w:r w:rsidRPr="00B21692">
        <w:rPr>
          <w:rFonts w:ascii="Arial" w:hAnsi="Arial" w:cs="Arial"/>
          <w:sz w:val="20"/>
          <w:szCs w:val="20"/>
        </w:rPr>
        <w:t>envolvido.</w:t>
      </w:r>
    </w:p>
    <w:p w14:paraId="5F1DEA5C"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 dosimetria das sanções previstas nos itens 19.2.1 a 19.2.4 deve considerar, além</w:t>
      </w:r>
      <w:r w:rsidRPr="00B21692">
        <w:rPr>
          <w:rFonts w:ascii="Arial" w:hAnsi="Arial" w:cs="Arial"/>
          <w:spacing w:val="1"/>
          <w:sz w:val="20"/>
          <w:szCs w:val="20"/>
        </w:rPr>
        <w:t xml:space="preserve"> </w:t>
      </w:r>
      <w:r w:rsidRPr="00B21692">
        <w:rPr>
          <w:rFonts w:ascii="Arial" w:hAnsi="Arial" w:cs="Arial"/>
          <w:sz w:val="20"/>
          <w:szCs w:val="20"/>
        </w:rPr>
        <w:t>dos</w:t>
      </w:r>
      <w:r w:rsidRPr="00B21692">
        <w:rPr>
          <w:rFonts w:ascii="Arial" w:hAnsi="Arial" w:cs="Arial"/>
          <w:spacing w:val="-1"/>
          <w:sz w:val="20"/>
          <w:szCs w:val="20"/>
        </w:rPr>
        <w:t xml:space="preserve"> </w:t>
      </w:r>
      <w:r w:rsidRPr="00B21692">
        <w:rPr>
          <w:rFonts w:ascii="Arial" w:hAnsi="Arial" w:cs="Arial"/>
          <w:sz w:val="20"/>
          <w:szCs w:val="20"/>
        </w:rPr>
        <w:t>princípios</w:t>
      </w:r>
      <w:r w:rsidRPr="00B21692">
        <w:rPr>
          <w:rFonts w:ascii="Arial" w:hAnsi="Arial" w:cs="Arial"/>
          <w:spacing w:val="-1"/>
          <w:sz w:val="20"/>
          <w:szCs w:val="20"/>
        </w:rPr>
        <w:t xml:space="preserve"> </w:t>
      </w:r>
      <w:r w:rsidRPr="00B21692">
        <w:rPr>
          <w:rFonts w:ascii="Arial" w:hAnsi="Arial" w:cs="Arial"/>
          <w:sz w:val="20"/>
          <w:szCs w:val="20"/>
        </w:rPr>
        <w:t>relacionados</w:t>
      </w:r>
      <w:r w:rsidRPr="00B21692">
        <w:rPr>
          <w:rFonts w:ascii="Arial" w:hAnsi="Arial" w:cs="Arial"/>
          <w:spacing w:val="1"/>
          <w:sz w:val="20"/>
          <w:szCs w:val="20"/>
        </w:rPr>
        <w:t xml:space="preserve"> </w:t>
      </w:r>
      <w:r w:rsidRPr="00B21692">
        <w:rPr>
          <w:rFonts w:ascii="Arial" w:hAnsi="Arial" w:cs="Arial"/>
          <w:sz w:val="20"/>
          <w:szCs w:val="20"/>
        </w:rPr>
        <w:t>no</w:t>
      </w:r>
      <w:r w:rsidRPr="00B21692">
        <w:rPr>
          <w:rFonts w:ascii="Arial" w:hAnsi="Arial" w:cs="Arial"/>
          <w:spacing w:val="-1"/>
          <w:sz w:val="20"/>
          <w:szCs w:val="20"/>
        </w:rPr>
        <w:t xml:space="preserve"> </w:t>
      </w:r>
      <w:r w:rsidRPr="00B21692">
        <w:rPr>
          <w:rFonts w:ascii="Arial" w:hAnsi="Arial" w:cs="Arial"/>
          <w:sz w:val="20"/>
          <w:szCs w:val="20"/>
        </w:rPr>
        <w:t>art.</w:t>
      </w:r>
      <w:r w:rsidRPr="00B21692">
        <w:rPr>
          <w:rFonts w:ascii="Arial" w:hAnsi="Arial" w:cs="Arial"/>
          <w:spacing w:val="-3"/>
          <w:sz w:val="20"/>
          <w:szCs w:val="20"/>
        </w:rPr>
        <w:t xml:space="preserve"> </w:t>
      </w:r>
      <w:r w:rsidRPr="00B21692">
        <w:rPr>
          <w:rFonts w:ascii="Arial" w:hAnsi="Arial" w:cs="Arial"/>
          <w:sz w:val="20"/>
          <w:szCs w:val="20"/>
        </w:rPr>
        <w:t>5º</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Lei</w:t>
      </w:r>
      <w:r w:rsidRPr="00B21692">
        <w:rPr>
          <w:rFonts w:ascii="Arial" w:hAnsi="Arial" w:cs="Arial"/>
          <w:spacing w:val="-1"/>
          <w:sz w:val="20"/>
          <w:szCs w:val="20"/>
        </w:rPr>
        <w:t xml:space="preserve"> </w:t>
      </w:r>
      <w:r w:rsidRPr="00B21692">
        <w:rPr>
          <w:rFonts w:ascii="Arial" w:hAnsi="Arial" w:cs="Arial"/>
          <w:sz w:val="20"/>
          <w:szCs w:val="20"/>
        </w:rPr>
        <w:t>nº</w:t>
      </w:r>
      <w:r w:rsidRPr="00B21692">
        <w:rPr>
          <w:rFonts w:ascii="Arial" w:hAnsi="Arial" w:cs="Arial"/>
          <w:spacing w:val="-1"/>
          <w:sz w:val="20"/>
          <w:szCs w:val="20"/>
        </w:rPr>
        <w:t xml:space="preserve"> </w:t>
      </w:r>
      <w:r w:rsidRPr="00B21692">
        <w:rPr>
          <w:rFonts w:ascii="Arial" w:hAnsi="Arial" w:cs="Arial"/>
          <w:sz w:val="20"/>
          <w:szCs w:val="20"/>
        </w:rPr>
        <w:t>14.133/2021, os</w:t>
      </w:r>
      <w:r w:rsidRPr="00B21692">
        <w:rPr>
          <w:rFonts w:ascii="Arial" w:hAnsi="Arial" w:cs="Arial"/>
          <w:spacing w:val="-1"/>
          <w:sz w:val="20"/>
          <w:szCs w:val="20"/>
        </w:rPr>
        <w:t xml:space="preserve"> </w:t>
      </w:r>
      <w:r w:rsidRPr="00B21692">
        <w:rPr>
          <w:rFonts w:ascii="Arial" w:hAnsi="Arial" w:cs="Arial"/>
          <w:sz w:val="20"/>
          <w:szCs w:val="20"/>
        </w:rPr>
        <w:t>seguintes</w:t>
      </w:r>
      <w:r w:rsidRPr="00B21692">
        <w:rPr>
          <w:rFonts w:ascii="Arial" w:hAnsi="Arial" w:cs="Arial"/>
          <w:spacing w:val="1"/>
          <w:sz w:val="20"/>
          <w:szCs w:val="20"/>
        </w:rPr>
        <w:t xml:space="preserve"> </w:t>
      </w:r>
      <w:r w:rsidRPr="00B21692">
        <w:rPr>
          <w:rFonts w:ascii="Arial" w:hAnsi="Arial" w:cs="Arial"/>
          <w:sz w:val="20"/>
          <w:szCs w:val="20"/>
        </w:rPr>
        <w:t>aspectos:</w:t>
      </w:r>
    </w:p>
    <w:p w14:paraId="19B4B573" w14:textId="77777777" w:rsidR="00B652FF" w:rsidRPr="00B21692" w:rsidRDefault="00B652FF" w:rsidP="00B652FF">
      <w:pPr>
        <w:pStyle w:val="PargrafodaLista"/>
        <w:numPr>
          <w:ilvl w:val="0"/>
          <w:numId w:val="18"/>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 importância da preservação da empresa e o reconhecimento de sua relevante função</w:t>
      </w:r>
      <w:r w:rsidRPr="00B21692">
        <w:rPr>
          <w:rFonts w:ascii="Arial" w:hAnsi="Arial" w:cs="Arial"/>
          <w:spacing w:val="1"/>
          <w:sz w:val="20"/>
          <w:szCs w:val="20"/>
        </w:rPr>
        <w:t xml:space="preserve"> </w:t>
      </w:r>
      <w:r w:rsidRPr="00B21692">
        <w:rPr>
          <w:rFonts w:ascii="Arial" w:hAnsi="Arial" w:cs="Arial"/>
          <w:sz w:val="20"/>
          <w:szCs w:val="20"/>
        </w:rPr>
        <w:t>social;</w:t>
      </w:r>
    </w:p>
    <w:p w14:paraId="44A1B114" w14:textId="77777777" w:rsidR="00B652FF" w:rsidRPr="00B21692" w:rsidRDefault="00B652FF" w:rsidP="00B652FF">
      <w:pPr>
        <w:pStyle w:val="PargrafodaLista"/>
        <w:numPr>
          <w:ilvl w:val="0"/>
          <w:numId w:val="18"/>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w:t>
      </w:r>
      <w:r w:rsidRPr="00B21692">
        <w:rPr>
          <w:rFonts w:ascii="Arial" w:hAnsi="Arial" w:cs="Arial"/>
          <w:spacing w:val="-5"/>
          <w:sz w:val="20"/>
          <w:szCs w:val="20"/>
        </w:rPr>
        <w:t xml:space="preserve"> </w:t>
      </w:r>
      <w:r w:rsidRPr="00B21692">
        <w:rPr>
          <w:rFonts w:ascii="Arial" w:hAnsi="Arial" w:cs="Arial"/>
          <w:sz w:val="20"/>
          <w:szCs w:val="20"/>
        </w:rPr>
        <w:t>natureza</w:t>
      </w:r>
      <w:r w:rsidRPr="00B21692">
        <w:rPr>
          <w:rFonts w:ascii="Arial" w:hAnsi="Arial" w:cs="Arial"/>
          <w:spacing w:val="-4"/>
          <w:sz w:val="20"/>
          <w:szCs w:val="20"/>
        </w:rPr>
        <w:t xml:space="preserve"> </w:t>
      </w:r>
      <w:r w:rsidRPr="00B21692">
        <w:rPr>
          <w:rFonts w:ascii="Arial" w:hAnsi="Arial" w:cs="Arial"/>
          <w:sz w:val="20"/>
          <w:szCs w:val="20"/>
        </w:rPr>
        <w:t>e</w:t>
      </w:r>
      <w:r w:rsidRPr="00B21692">
        <w:rPr>
          <w:rFonts w:ascii="Arial" w:hAnsi="Arial" w:cs="Arial"/>
          <w:spacing w:val="-5"/>
          <w:sz w:val="20"/>
          <w:szCs w:val="20"/>
        </w:rPr>
        <w:t xml:space="preserve"> </w:t>
      </w:r>
      <w:r w:rsidRPr="00B21692">
        <w:rPr>
          <w:rFonts w:ascii="Arial" w:hAnsi="Arial" w:cs="Arial"/>
          <w:sz w:val="20"/>
          <w:szCs w:val="20"/>
        </w:rPr>
        <w:t>a</w:t>
      </w:r>
      <w:r w:rsidRPr="00B21692">
        <w:rPr>
          <w:rFonts w:ascii="Arial" w:hAnsi="Arial" w:cs="Arial"/>
          <w:spacing w:val="-4"/>
          <w:sz w:val="20"/>
          <w:szCs w:val="20"/>
        </w:rPr>
        <w:t xml:space="preserve"> </w:t>
      </w:r>
      <w:r w:rsidRPr="00B21692">
        <w:rPr>
          <w:rFonts w:ascii="Arial" w:hAnsi="Arial" w:cs="Arial"/>
          <w:sz w:val="20"/>
          <w:szCs w:val="20"/>
        </w:rPr>
        <w:t>gravidade</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4"/>
          <w:sz w:val="20"/>
          <w:szCs w:val="20"/>
        </w:rPr>
        <w:t xml:space="preserve"> </w:t>
      </w:r>
      <w:r w:rsidRPr="00B21692">
        <w:rPr>
          <w:rFonts w:ascii="Arial" w:hAnsi="Arial" w:cs="Arial"/>
          <w:sz w:val="20"/>
          <w:szCs w:val="20"/>
        </w:rPr>
        <w:t>infração</w:t>
      </w:r>
      <w:r w:rsidRPr="00B21692">
        <w:rPr>
          <w:rFonts w:ascii="Arial" w:hAnsi="Arial" w:cs="Arial"/>
          <w:spacing w:val="-4"/>
          <w:sz w:val="20"/>
          <w:szCs w:val="20"/>
        </w:rPr>
        <w:t xml:space="preserve"> </w:t>
      </w:r>
      <w:r w:rsidRPr="00B21692">
        <w:rPr>
          <w:rFonts w:ascii="Arial" w:hAnsi="Arial" w:cs="Arial"/>
          <w:sz w:val="20"/>
          <w:szCs w:val="20"/>
        </w:rPr>
        <w:t>cometida;</w:t>
      </w:r>
    </w:p>
    <w:p w14:paraId="0A131DDE" w14:textId="77777777" w:rsidR="00B652FF" w:rsidRPr="00B21692" w:rsidRDefault="00B652FF" w:rsidP="00B652FF">
      <w:pPr>
        <w:pStyle w:val="PargrafodaLista"/>
        <w:numPr>
          <w:ilvl w:val="0"/>
          <w:numId w:val="18"/>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as</w:t>
      </w:r>
      <w:r w:rsidRPr="00B21692">
        <w:rPr>
          <w:rFonts w:ascii="Arial" w:hAnsi="Arial" w:cs="Arial"/>
          <w:spacing w:val="-7"/>
          <w:sz w:val="20"/>
          <w:szCs w:val="20"/>
        </w:rPr>
        <w:t xml:space="preserve"> </w:t>
      </w:r>
      <w:r w:rsidRPr="00B21692">
        <w:rPr>
          <w:rFonts w:ascii="Arial" w:hAnsi="Arial" w:cs="Arial"/>
          <w:sz w:val="20"/>
          <w:szCs w:val="20"/>
        </w:rPr>
        <w:t>peculiaridades</w:t>
      </w:r>
      <w:r w:rsidRPr="00B21692">
        <w:rPr>
          <w:rFonts w:ascii="Arial" w:hAnsi="Arial" w:cs="Arial"/>
          <w:spacing w:val="-4"/>
          <w:sz w:val="20"/>
          <w:szCs w:val="20"/>
        </w:rPr>
        <w:t xml:space="preserve"> </w:t>
      </w:r>
      <w:r w:rsidRPr="00B21692">
        <w:rPr>
          <w:rFonts w:ascii="Arial" w:hAnsi="Arial" w:cs="Arial"/>
          <w:sz w:val="20"/>
          <w:szCs w:val="20"/>
        </w:rPr>
        <w:t>do</w:t>
      </w:r>
      <w:r w:rsidRPr="00B21692">
        <w:rPr>
          <w:rFonts w:ascii="Arial" w:hAnsi="Arial" w:cs="Arial"/>
          <w:spacing w:val="-4"/>
          <w:sz w:val="20"/>
          <w:szCs w:val="20"/>
        </w:rPr>
        <w:t xml:space="preserve"> </w:t>
      </w:r>
      <w:r w:rsidRPr="00B21692">
        <w:rPr>
          <w:rFonts w:ascii="Arial" w:hAnsi="Arial" w:cs="Arial"/>
          <w:sz w:val="20"/>
          <w:szCs w:val="20"/>
        </w:rPr>
        <w:t>caso</w:t>
      </w:r>
      <w:r w:rsidRPr="00B21692">
        <w:rPr>
          <w:rFonts w:ascii="Arial" w:hAnsi="Arial" w:cs="Arial"/>
          <w:spacing w:val="-1"/>
          <w:sz w:val="20"/>
          <w:szCs w:val="20"/>
        </w:rPr>
        <w:t xml:space="preserve"> </w:t>
      </w:r>
      <w:r w:rsidRPr="00B21692">
        <w:rPr>
          <w:rFonts w:ascii="Arial" w:hAnsi="Arial" w:cs="Arial"/>
          <w:sz w:val="20"/>
          <w:szCs w:val="20"/>
        </w:rPr>
        <w:t>concreto;</w:t>
      </w:r>
    </w:p>
    <w:p w14:paraId="1A6D79B5" w14:textId="77777777" w:rsidR="00B652FF" w:rsidRPr="00B21692" w:rsidRDefault="00B652FF" w:rsidP="00B652FF">
      <w:pPr>
        <w:pStyle w:val="PargrafodaLista"/>
        <w:numPr>
          <w:ilvl w:val="0"/>
          <w:numId w:val="18"/>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 constatação de que a prática de atos ilícitos por parte de licitantes e contratados gera</w:t>
      </w:r>
      <w:r w:rsidRPr="00B21692">
        <w:rPr>
          <w:rFonts w:ascii="Arial" w:hAnsi="Arial" w:cs="Arial"/>
          <w:spacing w:val="1"/>
          <w:sz w:val="20"/>
          <w:szCs w:val="20"/>
        </w:rPr>
        <w:t xml:space="preserve"> </w:t>
      </w:r>
      <w:r w:rsidRPr="00B21692">
        <w:rPr>
          <w:rFonts w:ascii="Arial" w:hAnsi="Arial" w:cs="Arial"/>
          <w:sz w:val="20"/>
          <w:szCs w:val="20"/>
        </w:rPr>
        <w:t>ineficiência</w:t>
      </w:r>
      <w:r w:rsidRPr="00B21692">
        <w:rPr>
          <w:rFonts w:ascii="Arial" w:hAnsi="Arial" w:cs="Arial"/>
          <w:spacing w:val="1"/>
          <w:sz w:val="20"/>
          <w:szCs w:val="20"/>
        </w:rPr>
        <w:t xml:space="preserve"> </w:t>
      </w:r>
      <w:r w:rsidRPr="00B21692">
        <w:rPr>
          <w:rFonts w:ascii="Arial" w:hAnsi="Arial" w:cs="Arial"/>
          <w:sz w:val="20"/>
          <w:szCs w:val="20"/>
        </w:rPr>
        <w:t>ao desenvolvimento</w:t>
      </w:r>
      <w:r w:rsidRPr="00B21692">
        <w:rPr>
          <w:rFonts w:ascii="Arial" w:hAnsi="Arial" w:cs="Arial"/>
          <w:spacing w:val="1"/>
          <w:sz w:val="20"/>
          <w:szCs w:val="20"/>
        </w:rPr>
        <w:t xml:space="preserve"> </w:t>
      </w:r>
      <w:r w:rsidRPr="00B21692">
        <w:rPr>
          <w:rFonts w:ascii="Arial" w:hAnsi="Arial" w:cs="Arial"/>
          <w:sz w:val="20"/>
          <w:szCs w:val="20"/>
        </w:rPr>
        <w:t>dos trabalhos</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à rotina da</w:t>
      </w:r>
      <w:r w:rsidRPr="00B21692">
        <w:rPr>
          <w:rFonts w:ascii="Arial" w:hAnsi="Arial" w:cs="Arial"/>
          <w:spacing w:val="60"/>
          <w:sz w:val="20"/>
          <w:szCs w:val="20"/>
        </w:rPr>
        <w:t xml:space="preserve"> </w:t>
      </w:r>
      <w:r w:rsidRPr="00B21692">
        <w:rPr>
          <w:rFonts w:ascii="Arial" w:hAnsi="Arial" w:cs="Arial"/>
          <w:sz w:val="20"/>
          <w:szCs w:val="20"/>
        </w:rPr>
        <w:t>administração</w:t>
      </w:r>
      <w:r w:rsidRPr="00B21692">
        <w:rPr>
          <w:rFonts w:ascii="Arial" w:hAnsi="Arial" w:cs="Arial"/>
          <w:spacing w:val="60"/>
          <w:sz w:val="20"/>
          <w:szCs w:val="20"/>
        </w:rPr>
        <w:t xml:space="preserve"> </w:t>
      </w:r>
      <w:r w:rsidRPr="00B21692">
        <w:rPr>
          <w:rFonts w:ascii="Arial" w:hAnsi="Arial" w:cs="Arial"/>
          <w:sz w:val="20"/>
          <w:szCs w:val="20"/>
        </w:rPr>
        <w:t>municipal,</w:t>
      </w:r>
      <w:r w:rsidRPr="00B21692">
        <w:rPr>
          <w:rFonts w:ascii="Arial" w:hAnsi="Arial" w:cs="Arial"/>
          <w:spacing w:val="1"/>
          <w:sz w:val="20"/>
          <w:szCs w:val="20"/>
        </w:rPr>
        <w:t xml:space="preserve"> </w:t>
      </w:r>
      <w:r w:rsidRPr="00B21692">
        <w:rPr>
          <w:rFonts w:ascii="Arial" w:hAnsi="Arial" w:cs="Arial"/>
          <w:sz w:val="20"/>
          <w:szCs w:val="20"/>
        </w:rPr>
        <w:t>com</w:t>
      </w:r>
      <w:r w:rsidRPr="00B21692">
        <w:rPr>
          <w:rFonts w:ascii="Arial" w:hAnsi="Arial" w:cs="Arial"/>
          <w:spacing w:val="-1"/>
          <w:sz w:val="20"/>
          <w:szCs w:val="20"/>
        </w:rPr>
        <w:t xml:space="preserve"> </w:t>
      </w:r>
      <w:r w:rsidRPr="00B21692">
        <w:rPr>
          <w:rFonts w:ascii="Arial" w:hAnsi="Arial" w:cs="Arial"/>
          <w:sz w:val="20"/>
          <w:szCs w:val="20"/>
        </w:rPr>
        <w:t>consequentes</w:t>
      </w:r>
      <w:r w:rsidRPr="00B21692">
        <w:rPr>
          <w:rFonts w:ascii="Arial" w:hAnsi="Arial" w:cs="Arial"/>
          <w:spacing w:val="-2"/>
          <w:sz w:val="20"/>
          <w:szCs w:val="20"/>
        </w:rPr>
        <w:t xml:space="preserve"> </w:t>
      </w:r>
      <w:r w:rsidRPr="00B21692">
        <w:rPr>
          <w:rFonts w:ascii="Arial" w:hAnsi="Arial" w:cs="Arial"/>
          <w:sz w:val="20"/>
          <w:szCs w:val="20"/>
        </w:rPr>
        <w:t>prejuízos ao erário;</w:t>
      </w:r>
    </w:p>
    <w:p w14:paraId="74E2E719" w14:textId="77777777" w:rsidR="00B652FF" w:rsidRPr="00B21692" w:rsidRDefault="00B652FF" w:rsidP="00B652FF">
      <w:pPr>
        <w:pStyle w:val="PargrafodaLista"/>
        <w:numPr>
          <w:ilvl w:val="0"/>
          <w:numId w:val="18"/>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caráter</w:t>
      </w:r>
      <w:r w:rsidRPr="00B21692">
        <w:rPr>
          <w:rFonts w:ascii="Arial" w:hAnsi="Arial" w:cs="Arial"/>
          <w:spacing w:val="1"/>
          <w:sz w:val="20"/>
          <w:szCs w:val="20"/>
        </w:rPr>
        <w:t xml:space="preserve"> </w:t>
      </w:r>
      <w:r w:rsidRPr="00B21692">
        <w:rPr>
          <w:rFonts w:ascii="Arial" w:hAnsi="Arial" w:cs="Arial"/>
          <w:sz w:val="20"/>
          <w:szCs w:val="20"/>
        </w:rPr>
        <w:t>pedagógico</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sanção</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respectivo</w:t>
      </w:r>
      <w:r w:rsidRPr="00B21692">
        <w:rPr>
          <w:rFonts w:ascii="Arial" w:hAnsi="Arial" w:cs="Arial"/>
          <w:spacing w:val="1"/>
          <w:sz w:val="20"/>
          <w:szCs w:val="20"/>
        </w:rPr>
        <w:t xml:space="preserve"> </w:t>
      </w:r>
      <w:r w:rsidRPr="00B21692">
        <w:rPr>
          <w:rFonts w:ascii="Arial" w:hAnsi="Arial" w:cs="Arial"/>
          <w:sz w:val="20"/>
          <w:szCs w:val="20"/>
        </w:rPr>
        <w:t>impacto</w:t>
      </w:r>
      <w:r w:rsidRPr="00B21692">
        <w:rPr>
          <w:rFonts w:ascii="Arial" w:hAnsi="Arial" w:cs="Arial"/>
          <w:spacing w:val="1"/>
          <w:sz w:val="20"/>
          <w:szCs w:val="20"/>
        </w:rPr>
        <w:t xml:space="preserve"> </w:t>
      </w:r>
      <w:r w:rsidRPr="00B21692">
        <w:rPr>
          <w:rFonts w:ascii="Arial" w:hAnsi="Arial" w:cs="Arial"/>
          <w:sz w:val="20"/>
          <w:szCs w:val="20"/>
        </w:rPr>
        <w:t>positivo</w:t>
      </w:r>
      <w:r w:rsidRPr="00B21692">
        <w:rPr>
          <w:rFonts w:ascii="Arial" w:hAnsi="Arial" w:cs="Arial"/>
          <w:spacing w:val="1"/>
          <w:sz w:val="20"/>
          <w:szCs w:val="20"/>
        </w:rPr>
        <w:t xml:space="preserve"> </w:t>
      </w:r>
      <w:r w:rsidRPr="00B21692">
        <w:rPr>
          <w:rFonts w:ascii="Arial" w:hAnsi="Arial" w:cs="Arial"/>
          <w:sz w:val="20"/>
          <w:szCs w:val="20"/>
        </w:rPr>
        <w:t>sobre</w:t>
      </w:r>
      <w:r w:rsidRPr="00B21692">
        <w:rPr>
          <w:rFonts w:ascii="Arial" w:hAnsi="Arial" w:cs="Arial"/>
          <w:spacing w:val="1"/>
          <w:sz w:val="20"/>
          <w:szCs w:val="20"/>
        </w:rPr>
        <w:t xml:space="preserve"> </w:t>
      </w:r>
      <w:r w:rsidRPr="00B21692">
        <w:rPr>
          <w:rFonts w:ascii="Arial" w:hAnsi="Arial" w:cs="Arial"/>
          <w:sz w:val="20"/>
          <w:szCs w:val="20"/>
        </w:rPr>
        <w:t>licitações</w:t>
      </w:r>
      <w:r w:rsidRPr="00B21692">
        <w:rPr>
          <w:rFonts w:ascii="Arial" w:hAnsi="Arial" w:cs="Arial"/>
          <w:spacing w:val="1"/>
          <w:sz w:val="20"/>
          <w:szCs w:val="20"/>
        </w:rPr>
        <w:t xml:space="preserve"> </w:t>
      </w:r>
      <w:r w:rsidRPr="00B21692">
        <w:rPr>
          <w:rFonts w:ascii="Arial" w:hAnsi="Arial" w:cs="Arial"/>
          <w:sz w:val="20"/>
          <w:szCs w:val="20"/>
        </w:rPr>
        <w:t>e</w:t>
      </w:r>
      <w:r w:rsidRPr="00B21692">
        <w:rPr>
          <w:rFonts w:ascii="Arial" w:hAnsi="Arial" w:cs="Arial"/>
          <w:spacing w:val="1"/>
          <w:sz w:val="20"/>
          <w:szCs w:val="20"/>
        </w:rPr>
        <w:t xml:space="preserve"> </w:t>
      </w:r>
      <w:r w:rsidRPr="00B21692">
        <w:rPr>
          <w:rFonts w:ascii="Arial" w:hAnsi="Arial" w:cs="Arial"/>
          <w:sz w:val="20"/>
          <w:szCs w:val="20"/>
        </w:rPr>
        <w:t>contratações futuras;</w:t>
      </w:r>
    </w:p>
    <w:p w14:paraId="3FC89BD3" w14:textId="77777777" w:rsidR="00B652FF" w:rsidRPr="00B21692" w:rsidRDefault="00B652FF" w:rsidP="00B652FF">
      <w:pPr>
        <w:pStyle w:val="PargrafodaLista"/>
        <w:numPr>
          <w:ilvl w:val="0"/>
          <w:numId w:val="18"/>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 implantação ou o aperfeiçoamento do programa de integridade, conforme normas e</w:t>
      </w:r>
      <w:r w:rsidRPr="00B21692">
        <w:rPr>
          <w:rFonts w:ascii="Arial" w:hAnsi="Arial" w:cs="Arial"/>
          <w:spacing w:val="1"/>
          <w:sz w:val="20"/>
          <w:szCs w:val="20"/>
        </w:rPr>
        <w:t xml:space="preserve"> </w:t>
      </w:r>
      <w:r w:rsidRPr="00B21692">
        <w:rPr>
          <w:rFonts w:ascii="Arial" w:hAnsi="Arial" w:cs="Arial"/>
          <w:sz w:val="20"/>
          <w:szCs w:val="20"/>
        </w:rPr>
        <w:t>orientações</w:t>
      </w:r>
      <w:r w:rsidRPr="00B21692">
        <w:rPr>
          <w:rFonts w:ascii="Arial" w:hAnsi="Arial" w:cs="Arial"/>
          <w:spacing w:val="-1"/>
          <w:sz w:val="20"/>
          <w:szCs w:val="20"/>
        </w:rPr>
        <w:t xml:space="preserve"> </w:t>
      </w:r>
      <w:r w:rsidRPr="00B21692">
        <w:rPr>
          <w:rFonts w:ascii="Arial" w:hAnsi="Arial" w:cs="Arial"/>
          <w:sz w:val="20"/>
          <w:szCs w:val="20"/>
        </w:rPr>
        <w:t>dos órgãos de</w:t>
      </w:r>
      <w:r w:rsidRPr="00B21692">
        <w:rPr>
          <w:rFonts w:ascii="Arial" w:hAnsi="Arial" w:cs="Arial"/>
          <w:spacing w:val="-1"/>
          <w:sz w:val="20"/>
          <w:szCs w:val="20"/>
        </w:rPr>
        <w:t xml:space="preserve"> </w:t>
      </w:r>
      <w:r w:rsidRPr="00B21692">
        <w:rPr>
          <w:rFonts w:ascii="Arial" w:hAnsi="Arial" w:cs="Arial"/>
          <w:sz w:val="20"/>
          <w:szCs w:val="20"/>
        </w:rPr>
        <w:t>controle;</w:t>
      </w:r>
    </w:p>
    <w:p w14:paraId="0E0EBD4E" w14:textId="77777777" w:rsidR="00B652FF" w:rsidRPr="00B21692" w:rsidRDefault="00B652FF" w:rsidP="00B652FF">
      <w:pPr>
        <w:pStyle w:val="PargrafodaLista"/>
        <w:numPr>
          <w:ilvl w:val="0"/>
          <w:numId w:val="18"/>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w:t>
      </w:r>
      <w:r w:rsidRPr="00B21692">
        <w:rPr>
          <w:rFonts w:ascii="Arial" w:hAnsi="Arial" w:cs="Arial"/>
          <w:spacing w:val="-10"/>
          <w:sz w:val="20"/>
          <w:szCs w:val="20"/>
        </w:rPr>
        <w:t xml:space="preserve"> </w:t>
      </w:r>
      <w:r w:rsidRPr="00B21692">
        <w:rPr>
          <w:rFonts w:ascii="Arial" w:hAnsi="Arial" w:cs="Arial"/>
          <w:sz w:val="20"/>
          <w:szCs w:val="20"/>
        </w:rPr>
        <w:t>manutenção</w:t>
      </w:r>
      <w:r w:rsidRPr="00B21692">
        <w:rPr>
          <w:rFonts w:ascii="Arial" w:hAnsi="Arial" w:cs="Arial"/>
          <w:spacing w:val="-5"/>
          <w:sz w:val="20"/>
          <w:szCs w:val="20"/>
        </w:rPr>
        <w:t xml:space="preserve"> </w:t>
      </w:r>
      <w:r w:rsidRPr="00B21692">
        <w:rPr>
          <w:rFonts w:ascii="Arial" w:hAnsi="Arial" w:cs="Arial"/>
          <w:sz w:val="20"/>
          <w:szCs w:val="20"/>
        </w:rPr>
        <w:t>do</w:t>
      </w:r>
      <w:r w:rsidRPr="00B21692">
        <w:rPr>
          <w:rFonts w:ascii="Arial" w:hAnsi="Arial" w:cs="Arial"/>
          <w:spacing w:val="-5"/>
          <w:sz w:val="20"/>
          <w:szCs w:val="20"/>
        </w:rPr>
        <w:t xml:space="preserve"> </w:t>
      </w:r>
      <w:r w:rsidRPr="00B21692">
        <w:rPr>
          <w:rFonts w:ascii="Arial" w:hAnsi="Arial" w:cs="Arial"/>
          <w:sz w:val="20"/>
          <w:szCs w:val="20"/>
        </w:rPr>
        <w:t>emprego</w:t>
      </w:r>
      <w:r w:rsidRPr="00B21692">
        <w:rPr>
          <w:rFonts w:ascii="Arial" w:hAnsi="Arial" w:cs="Arial"/>
          <w:spacing w:val="-8"/>
          <w:sz w:val="20"/>
          <w:szCs w:val="20"/>
        </w:rPr>
        <w:t xml:space="preserve"> </w:t>
      </w:r>
      <w:r w:rsidRPr="00B21692">
        <w:rPr>
          <w:rFonts w:ascii="Arial" w:hAnsi="Arial" w:cs="Arial"/>
          <w:sz w:val="20"/>
          <w:szCs w:val="20"/>
        </w:rPr>
        <w:t>dos</w:t>
      </w:r>
      <w:r w:rsidRPr="00B21692">
        <w:rPr>
          <w:rFonts w:ascii="Arial" w:hAnsi="Arial" w:cs="Arial"/>
          <w:spacing w:val="-5"/>
          <w:sz w:val="20"/>
          <w:szCs w:val="20"/>
        </w:rPr>
        <w:t xml:space="preserve"> </w:t>
      </w:r>
      <w:r w:rsidRPr="00B21692">
        <w:rPr>
          <w:rFonts w:ascii="Arial" w:hAnsi="Arial" w:cs="Arial"/>
          <w:sz w:val="20"/>
          <w:szCs w:val="20"/>
        </w:rPr>
        <w:t>trabalhadores.</w:t>
      </w:r>
    </w:p>
    <w:p w14:paraId="66811008"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As infrações administrativas de que tratam os subitens “b” a “g” do item 19.1 serão</w:t>
      </w:r>
      <w:r w:rsidRPr="00B21692">
        <w:rPr>
          <w:rFonts w:ascii="Arial" w:hAnsi="Arial" w:cs="Arial"/>
          <w:spacing w:val="1"/>
          <w:sz w:val="20"/>
          <w:szCs w:val="20"/>
        </w:rPr>
        <w:t xml:space="preserve"> </w:t>
      </w:r>
      <w:r w:rsidRPr="00B21692">
        <w:rPr>
          <w:rFonts w:ascii="Arial" w:hAnsi="Arial" w:cs="Arial"/>
          <w:sz w:val="20"/>
          <w:szCs w:val="20"/>
        </w:rPr>
        <w:t>punidas</w:t>
      </w:r>
      <w:r w:rsidRPr="00B21692">
        <w:rPr>
          <w:rFonts w:ascii="Arial" w:hAnsi="Arial" w:cs="Arial"/>
          <w:spacing w:val="-2"/>
          <w:sz w:val="20"/>
          <w:szCs w:val="20"/>
        </w:rPr>
        <w:t xml:space="preserve"> </w:t>
      </w:r>
      <w:r w:rsidRPr="00B21692">
        <w:rPr>
          <w:rFonts w:ascii="Arial" w:hAnsi="Arial" w:cs="Arial"/>
          <w:sz w:val="20"/>
          <w:szCs w:val="20"/>
        </w:rPr>
        <w:t>com</w:t>
      </w:r>
      <w:r w:rsidRPr="00B21692">
        <w:rPr>
          <w:rFonts w:ascii="Arial" w:hAnsi="Arial" w:cs="Arial"/>
          <w:spacing w:val="-2"/>
          <w:sz w:val="20"/>
          <w:szCs w:val="20"/>
        </w:rPr>
        <w:t xml:space="preserve"> </w:t>
      </w:r>
      <w:r w:rsidRPr="00B21692">
        <w:rPr>
          <w:rFonts w:ascii="Arial" w:hAnsi="Arial" w:cs="Arial"/>
          <w:sz w:val="20"/>
          <w:szCs w:val="20"/>
        </w:rPr>
        <w:t>a</w:t>
      </w:r>
      <w:r w:rsidRPr="00B21692">
        <w:rPr>
          <w:rFonts w:ascii="Arial" w:hAnsi="Arial" w:cs="Arial"/>
          <w:spacing w:val="-4"/>
          <w:sz w:val="20"/>
          <w:szCs w:val="20"/>
        </w:rPr>
        <w:t xml:space="preserve"> </w:t>
      </w:r>
      <w:r w:rsidRPr="00B21692">
        <w:rPr>
          <w:rFonts w:ascii="Arial" w:hAnsi="Arial" w:cs="Arial"/>
          <w:sz w:val="20"/>
          <w:szCs w:val="20"/>
        </w:rPr>
        <w:t>sanção</w:t>
      </w:r>
      <w:r w:rsidRPr="00B21692">
        <w:rPr>
          <w:rFonts w:ascii="Arial" w:hAnsi="Arial" w:cs="Arial"/>
          <w:spacing w:val="-3"/>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impedimento</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2"/>
          <w:sz w:val="20"/>
          <w:szCs w:val="20"/>
        </w:rPr>
        <w:t xml:space="preserve"> </w:t>
      </w:r>
      <w:r w:rsidRPr="00B21692">
        <w:rPr>
          <w:rFonts w:ascii="Arial" w:hAnsi="Arial" w:cs="Arial"/>
          <w:sz w:val="20"/>
          <w:szCs w:val="20"/>
        </w:rPr>
        <w:t>licitar e</w:t>
      </w:r>
      <w:r w:rsidRPr="00B21692">
        <w:rPr>
          <w:rFonts w:ascii="Arial" w:hAnsi="Arial" w:cs="Arial"/>
          <w:spacing w:val="-4"/>
          <w:sz w:val="20"/>
          <w:szCs w:val="20"/>
        </w:rPr>
        <w:t xml:space="preserve"> </w:t>
      </w:r>
      <w:r w:rsidRPr="00B21692">
        <w:rPr>
          <w:rFonts w:ascii="Arial" w:hAnsi="Arial" w:cs="Arial"/>
          <w:sz w:val="20"/>
          <w:szCs w:val="20"/>
        </w:rPr>
        <w:t>contratar</w:t>
      </w:r>
      <w:r w:rsidRPr="00B21692">
        <w:rPr>
          <w:rFonts w:ascii="Arial" w:hAnsi="Arial" w:cs="Arial"/>
          <w:spacing w:val="-2"/>
          <w:sz w:val="20"/>
          <w:szCs w:val="20"/>
        </w:rPr>
        <w:t xml:space="preserve"> </w:t>
      </w:r>
      <w:r w:rsidRPr="00B21692">
        <w:rPr>
          <w:rFonts w:ascii="Arial" w:hAnsi="Arial" w:cs="Arial"/>
          <w:sz w:val="20"/>
          <w:szCs w:val="20"/>
        </w:rPr>
        <w:t>na</w:t>
      </w:r>
      <w:r w:rsidRPr="00B21692">
        <w:rPr>
          <w:rFonts w:ascii="Arial" w:hAnsi="Arial" w:cs="Arial"/>
          <w:spacing w:val="-2"/>
          <w:sz w:val="20"/>
          <w:szCs w:val="20"/>
        </w:rPr>
        <w:t xml:space="preserve"> </w:t>
      </w:r>
      <w:r w:rsidRPr="00B21692">
        <w:rPr>
          <w:rFonts w:ascii="Arial" w:hAnsi="Arial" w:cs="Arial"/>
          <w:sz w:val="20"/>
          <w:szCs w:val="20"/>
        </w:rPr>
        <w:t>seguinte</w:t>
      </w:r>
      <w:r w:rsidRPr="00B21692">
        <w:rPr>
          <w:rFonts w:ascii="Arial" w:hAnsi="Arial" w:cs="Arial"/>
          <w:spacing w:val="-3"/>
          <w:sz w:val="20"/>
          <w:szCs w:val="20"/>
        </w:rPr>
        <w:t xml:space="preserve"> </w:t>
      </w:r>
      <w:r w:rsidRPr="00B21692">
        <w:rPr>
          <w:rFonts w:ascii="Arial" w:hAnsi="Arial" w:cs="Arial"/>
          <w:sz w:val="20"/>
          <w:szCs w:val="20"/>
        </w:rPr>
        <w:t>gradação:</w:t>
      </w:r>
    </w:p>
    <w:p w14:paraId="0050F3AD" w14:textId="77777777" w:rsidR="00B652FF" w:rsidRPr="00B21692" w:rsidRDefault="00B652FF" w:rsidP="00B652FF">
      <w:pPr>
        <w:pStyle w:val="PargrafodaLista"/>
        <w:numPr>
          <w:ilvl w:val="0"/>
          <w:numId w:val="17"/>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três meses a dois anos, na hipótese de dar causa à inexecução parcial do contrato que</w:t>
      </w:r>
      <w:r w:rsidRPr="00B21692">
        <w:rPr>
          <w:rFonts w:ascii="Arial" w:hAnsi="Arial" w:cs="Arial"/>
          <w:spacing w:val="1"/>
          <w:sz w:val="20"/>
          <w:szCs w:val="20"/>
        </w:rPr>
        <w:t xml:space="preserve"> </w:t>
      </w:r>
      <w:r w:rsidRPr="00B21692">
        <w:rPr>
          <w:rFonts w:ascii="Arial" w:hAnsi="Arial" w:cs="Arial"/>
          <w:sz w:val="20"/>
          <w:szCs w:val="20"/>
        </w:rPr>
        <w:t xml:space="preserve">cause </w:t>
      </w:r>
      <w:proofErr w:type="spellStart"/>
      <w:r w:rsidRPr="00B21692">
        <w:rPr>
          <w:rFonts w:ascii="Arial" w:hAnsi="Arial" w:cs="Arial"/>
          <w:sz w:val="20"/>
          <w:szCs w:val="20"/>
        </w:rPr>
        <w:t>dano</w:t>
      </w:r>
      <w:proofErr w:type="spellEnd"/>
      <w:r w:rsidRPr="00B21692">
        <w:rPr>
          <w:rFonts w:ascii="Arial" w:hAnsi="Arial" w:cs="Arial"/>
          <w:sz w:val="20"/>
          <w:szCs w:val="20"/>
        </w:rPr>
        <w:t xml:space="preserve"> à administração municipal, ao funcionamento dos serviços públicos ou ao</w:t>
      </w:r>
      <w:r w:rsidRPr="00B21692">
        <w:rPr>
          <w:rFonts w:ascii="Arial" w:hAnsi="Arial" w:cs="Arial"/>
          <w:spacing w:val="1"/>
          <w:sz w:val="20"/>
          <w:szCs w:val="20"/>
        </w:rPr>
        <w:t xml:space="preserve"> </w:t>
      </w:r>
      <w:r w:rsidRPr="00B21692">
        <w:rPr>
          <w:rFonts w:ascii="Arial" w:hAnsi="Arial" w:cs="Arial"/>
          <w:sz w:val="20"/>
          <w:szCs w:val="20"/>
        </w:rPr>
        <w:t>interesse</w:t>
      </w:r>
      <w:r w:rsidRPr="00B21692">
        <w:rPr>
          <w:rFonts w:ascii="Arial" w:hAnsi="Arial" w:cs="Arial"/>
          <w:spacing w:val="-4"/>
          <w:sz w:val="20"/>
          <w:szCs w:val="20"/>
        </w:rPr>
        <w:t xml:space="preserve"> </w:t>
      </w:r>
      <w:r w:rsidRPr="00B21692">
        <w:rPr>
          <w:rFonts w:ascii="Arial" w:hAnsi="Arial" w:cs="Arial"/>
          <w:sz w:val="20"/>
          <w:szCs w:val="20"/>
        </w:rPr>
        <w:t>coletivo;</w:t>
      </w:r>
    </w:p>
    <w:p w14:paraId="3CA0F57C" w14:textId="77777777" w:rsidR="00B652FF" w:rsidRPr="00B21692" w:rsidRDefault="00B652FF" w:rsidP="00B652FF">
      <w:pPr>
        <w:pStyle w:val="PargrafodaLista"/>
        <w:numPr>
          <w:ilvl w:val="0"/>
          <w:numId w:val="17"/>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w:t>
      </w:r>
      <w:r w:rsidRPr="00B21692">
        <w:rPr>
          <w:rFonts w:ascii="Arial" w:hAnsi="Arial" w:cs="Arial"/>
          <w:spacing w:val="-5"/>
          <w:sz w:val="20"/>
          <w:szCs w:val="20"/>
        </w:rPr>
        <w:t xml:space="preserve"> </w:t>
      </w:r>
      <w:r w:rsidRPr="00B21692">
        <w:rPr>
          <w:rFonts w:ascii="Arial" w:hAnsi="Arial" w:cs="Arial"/>
          <w:sz w:val="20"/>
          <w:szCs w:val="20"/>
        </w:rPr>
        <w:t>seis</w:t>
      </w:r>
      <w:r w:rsidRPr="00B21692">
        <w:rPr>
          <w:rFonts w:ascii="Arial" w:hAnsi="Arial" w:cs="Arial"/>
          <w:spacing w:val="-3"/>
          <w:sz w:val="20"/>
          <w:szCs w:val="20"/>
        </w:rPr>
        <w:t xml:space="preserve"> </w:t>
      </w:r>
      <w:r w:rsidRPr="00B21692">
        <w:rPr>
          <w:rFonts w:ascii="Arial" w:hAnsi="Arial" w:cs="Arial"/>
          <w:sz w:val="20"/>
          <w:szCs w:val="20"/>
        </w:rPr>
        <w:t>meses</w:t>
      </w:r>
      <w:r w:rsidRPr="00B21692">
        <w:rPr>
          <w:rFonts w:ascii="Arial" w:hAnsi="Arial" w:cs="Arial"/>
          <w:spacing w:val="-6"/>
          <w:sz w:val="20"/>
          <w:szCs w:val="20"/>
        </w:rPr>
        <w:t xml:space="preserve"> </w:t>
      </w:r>
      <w:r w:rsidRPr="00B21692">
        <w:rPr>
          <w:rFonts w:ascii="Arial" w:hAnsi="Arial" w:cs="Arial"/>
          <w:sz w:val="20"/>
          <w:szCs w:val="20"/>
        </w:rPr>
        <w:t>a</w:t>
      </w:r>
      <w:r w:rsidRPr="00B21692">
        <w:rPr>
          <w:rFonts w:ascii="Arial" w:hAnsi="Arial" w:cs="Arial"/>
          <w:spacing w:val="-5"/>
          <w:sz w:val="20"/>
          <w:szCs w:val="20"/>
        </w:rPr>
        <w:t xml:space="preserve"> </w:t>
      </w:r>
      <w:r w:rsidRPr="00B21692">
        <w:rPr>
          <w:rFonts w:ascii="Arial" w:hAnsi="Arial" w:cs="Arial"/>
          <w:sz w:val="20"/>
          <w:szCs w:val="20"/>
        </w:rPr>
        <w:t>três</w:t>
      </w:r>
      <w:r w:rsidRPr="00B21692">
        <w:rPr>
          <w:rFonts w:ascii="Arial" w:hAnsi="Arial" w:cs="Arial"/>
          <w:spacing w:val="-3"/>
          <w:sz w:val="20"/>
          <w:szCs w:val="20"/>
        </w:rPr>
        <w:t xml:space="preserve"> </w:t>
      </w:r>
      <w:r w:rsidRPr="00B21692">
        <w:rPr>
          <w:rFonts w:ascii="Arial" w:hAnsi="Arial" w:cs="Arial"/>
          <w:sz w:val="20"/>
          <w:szCs w:val="20"/>
        </w:rPr>
        <w:t>anos,</w:t>
      </w:r>
      <w:r w:rsidRPr="00B21692">
        <w:rPr>
          <w:rFonts w:ascii="Arial" w:hAnsi="Arial" w:cs="Arial"/>
          <w:spacing w:val="-1"/>
          <w:sz w:val="20"/>
          <w:szCs w:val="20"/>
        </w:rPr>
        <w:t xml:space="preserve"> </w:t>
      </w:r>
      <w:r w:rsidRPr="00B21692">
        <w:rPr>
          <w:rFonts w:ascii="Arial" w:hAnsi="Arial" w:cs="Arial"/>
          <w:sz w:val="20"/>
          <w:szCs w:val="20"/>
        </w:rPr>
        <w:t>na</w:t>
      </w:r>
      <w:r w:rsidRPr="00B21692">
        <w:rPr>
          <w:rFonts w:ascii="Arial" w:hAnsi="Arial" w:cs="Arial"/>
          <w:spacing w:val="-5"/>
          <w:sz w:val="20"/>
          <w:szCs w:val="20"/>
        </w:rPr>
        <w:t xml:space="preserve"> </w:t>
      </w:r>
      <w:r w:rsidRPr="00B21692">
        <w:rPr>
          <w:rFonts w:ascii="Arial" w:hAnsi="Arial" w:cs="Arial"/>
          <w:sz w:val="20"/>
          <w:szCs w:val="20"/>
        </w:rPr>
        <w:t>hipótese</w:t>
      </w:r>
      <w:r w:rsidRPr="00B21692">
        <w:rPr>
          <w:rFonts w:ascii="Arial" w:hAnsi="Arial" w:cs="Arial"/>
          <w:spacing w:val="-4"/>
          <w:sz w:val="20"/>
          <w:szCs w:val="20"/>
        </w:rPr>
        <w:t xml:space="preserve"> </w:t>
      </w:r>
      <w:r w:rsidRPr="00B21692">
        <w:rPr>
          <w:rFonts w:ascii="Arial" w:hAnsi="Arial" w:cs="Arial"/>
          <w:sz w:val="20"/>
          <w:szCs w:val="20"/>
        </w:rPr>
        <w:t>de</w:t>
      </w:r>
      <w:r w:rsidRPr="00B21692">
        <w:rPr>
          <w:rFonts w:ascii="Arial" w:hAnsi="Arial" w:cs="Arial"/>
          <w:spacing w:val="-5"/>
          <w:sz w:val="20"/>
          <w:szCs w:val="20"/>
        </w:rPr>
        <w:t xml:space="preserve"> </w:t>
      </w:r>
      <w:r w:rsidRPr="00B21692">
        <w:rPr>
          <w:rFonts w:ascii="Arial" w:hAnsi="Arial" w:cs="Arial"/>
          <w:sz w:val="20"/>
          <w:szCs w:val="20"/>
        </w:rPr>
        <w:t>dar</w:t>
      </w:r>
      <w:r w:rsidRPr="00B21692">
        <w:rPr>
          <w:rFonts w:ascii="Arial" w:hAnsi="Arial" w:cs="Arial"/>
          <w:spacing w:val="-2"/>
          <w:sz w:val="20"/>
          <w:szCs w:val="20"/>
        </w:rPr>
        <w:t xml:space="preserve"> </w:t>
      </w:r>
      <w:r w:rsidRPr="00B21692">
        <w:rPr>
          <w:rFonts w:ascii="Arial" w:hAnsi="Arial" w:cs="Arial"/>
          <w:sz w:val="20"/>
          <w:szCs w:val="20"/>
        </w:rPr>
        <w:t>causa</w:t>
      </w:r>
      <w:r w:rsidRPr="00B21692">
        <w:rPr>
          <w:rFonts w:ascii="Arial" w:hAnsi="Arial" w:cs="Arial"/>
          <w:spacing w:val="-2"/>
          <w:sz w:val="20"/>
          <w:szCs w:val="20"/>
        </w:rPr>
        <w:t xml:space="preserve"> </w:t>
      </w:r>
      <w:r w:rsidRPr="00B21692">
        <w:rPr>
          <w:rFonts w:ascii="Arial" w:hAnsi="Arial" w:cs="Arial"/>
          <w:sz w:val="20"/>
          <w:szCs w:val="20"/>
        </w:rPr>
        <w:t>à</w:t>
      </w:r>
      <w:r w:rsidRPr="00B21692">
        <w:rPr>
          <w:rFonts w:ascii="Arial" w:hAnsi="Arial" w:cs="Arial"/>
          <w:spacing w:val="-7"/>
          <w:sz w:val="20"/>
          <w:szCs w:val="20"/>
        </w:rPr>
        <w:t xml:space="preserve"> </w:t>
      </w:r>
      <w:r w:rsidRPr="00B21692">
        <w:rPr>
          <w:rFonts w:ascii="Arial" w:hAnsi="Arial" w:cs="Arial"/>
          <w:sz w:val="20"/>
          <w:szCs w:val="20"/>
        </w:rPr>
        <w:t>inexecução</w:t>
      </w:r>
      <w:r w:rsidRPr="00B21692">
        <w:rPr>
          <w:rFonts w:ascii="Arial" w:hAnsi="Arial" w:cs="Arial"/>
          <w:spacing w:val="-4"/>
          <w:sz w:val="20"/>
          <w:szCs w:val="20"/>
        </w:rPr>
        <w:t xml:space="preserve"> </w:t>
      </w:r>
      <w:r w:rsidRPr="00B21692">
        <w:rPr>
          <w:rFonts w:ascii="Arial" w:hAnsi="Arial" w:cs="Arial"/>
          <w:sz w:val="20"/>
          <w:szCs w:val="20"/>
        </w:rPr>
        <w:t>total</w:t>
      </w:r>
      <w:r w:rsidRPr="00B21692">
        <w:rPr>
          <w:rFonts w:ascii="Arial" w:hAnsi="Arial" w:cs="Arial"/>
          <w:spacing w:val="-4"/>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contrato;</w:t>
      </w:r>
    </w:p>
    <w:p w14:paraId="05F67463" w14:textId="77777777" w:rsidR="00B652FF" w:rsidRPr="00B21692" w:rsidRDefault="00B652FF" w:rsidP="00B652FF">
      <w:pPr>
        <w:pStyle w:val="PargrafodaLista"/>
        <w:numPr>
          <w:ilvl w:val="0"/>
          <w:numId w:val="17"/>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w:t>
      </w:r>
      <w:r w:rsidRPr="00B21692">
        <w:rPr>
          <w:rFonts w:ascii="Arial" w:hAnsi="Arial" w:cs="Arial"/>
          <w:spacing w:val="26"/>
          <w:sz w:val="20"/>
          <w:szCs w:val="20"/>
        </w:rPr>
        <w:t xml:space="preserve"> </w:t>
      </w:r>
      <w:r w:rsidRPr="00B21692">
        <w:rPr>
          <w:rFonts w:ascii="Arial" w:hAnsi="Arial" w:cs="Arial"/>
          <w:sz w:val="20"/>
          <w:szCs w:val="20"/>
        </w:rPr>
        <w:t>dois</w:t>
      </w:r>
      <w:r w:rsidRPr="00B21692">
        <w:rPr>
          <w:rFonts w:ascii="Arial" w:hAnsi="Arial" w:cs="Arial"/>
          <w:spacing w:val="29"/>
          <w:sz w:val="20"/>
          <w:szCs w:val="20"/>
        </w:rPr>
        <w:t xml:space="preserve"> </w:t>
      </w:r>
      <w:r w:rsidRPr="00B21692">
        <w:rPr>
          <w:rFonts w:ascii="Arial" w:hAnsi="Arial" w:cs="Arial"/>
          <w:sz w:val="20"/>
          <w:szCs w:val="20"/>
        </w:rPr>
        <w:t>meses</w:t>
      </w:r>
      <w:r w:rsidRPr="00B21692">
        <w:rPr>
          <w:rFonts w:ascii="Arial" w:hAnsi="Arial" w:cs="Arial"/>
          <w:spacing w:val="29"/>
          <w:sz w:val="20"/>
          <w:szCs w:val="20"/>
        </w:rPr>
        <w:t xml:space="preserve"> </w:t>
      </w:r>
      <w:r w:rsidRPr="00B21692">
        <w:rPr>
          <w:rFonts w:ascii="Arial" w:hAnsi="Arial" w:cs="Arial"/>
          <w:sz w:val="20"/>
          <w:szCs w:val="20"/>
        </w:rPr>
        <w:t>a</w:t>
      </w:r>
      <w:r w:rsidRPr="00B21692">
        <w:rPr>
          <w:rFonts w:ascii="Arial" w:hAnsi="Arial" w:cs="Arial"/>
          <w:spacing w:val="29"/>
          <w:sz w:val="20"/>
          <w:szCs w:val="20"/>
        </w:rPr>
        <w:t xml:space="preserve"> </w:t>
      </w:r>
      <w:r w:rsidRPr="00B21692">
        <w:rPr>
          <w:rFonts w:ascii="Arial" w:hAnsi="Arial" w:cs="Arial"/>
          <w:sz w:val="20"/>
          <w:szCs w:val="20"/>
        </w:rPr>
        <w:t>seis</w:t>
      </w:r>
      <w:r w:rsidRPr="00B21692">
        <w:rPr>
          <w:rFonts w:ascii="Arial" w:hAnsi="Arial" w:cs="Arial"/>
          <w:spacing w:val="28"/>
          <w:sz w:val="20"/>
          <w:szCs w:val="20"/>
        </w:rPr>
        <w:t xml:space="preserve"> </w:t>
      </w:r>
      <w:r w:rsidRPr="00B21692">
        <w:rPr>
          <w:rFonts w:ascii="Arial" w:hAnsi="Arial" w:cs="Arial"/>
          <w:sz w:val="20"/>
          <w:szCs w:val="20"/>
        </w:rPr>
        <w:t>meses,</w:t>
      </w:r>
      <w:r w:rsidRPr="00B21692">
        <w:rPr>
          <w:rFonts w:ascii="Arial" w:hAnsi="Arial" w:cs="Arial"/>
          <w:spacing w:val="28"/>
          <w:sz w:val="20"/>
          <w:szCs w:val="20"/>
        </w:rPr>
        <w:t xml:space="preserve"> </w:t>
      </w:r>
      <w:r w:rsidRPr="00B21692">
        <w:rPr>
          <w:rFonts w:ascii="Arial" w:hAnsi="Arial" w:cs="Arial"/>
          <w:sz w:val="20"/>
          <w:szCs w:val="20"/>
        </w:rPr>
        <w:t>na</w:t>
      </w:r>
      <w:r w:rsidRPr="00B21692">
        <w:rPr>
          <w:rFonts w:ascii="Arial" w:hAnsi="Arial" w:cs="Arial"/>
          <w:spacing w:val="26"/>
          <w:sz w:val="20"/>
          <w:szCs w:val="20"/>
        </w:rPr>
        <w:t xml:space="preserve"> </w:t>
      </w:r>
      <w:r w:rsidRPr="00B21692">
        <w:rPr>
          <w:rFonts w:ascii="Arial" w:hAnsi="Arial" w:cs="Arial"/>
          <w:sz w:val="20"/>
          <w:szCs w:val="20"/>
        </w:rPr>
        <w:t>hipótese</w:t>
      </w:r>
      <w:r w:rsidRPr="00B21692">
        <w:rPr>
          <w:rFonts w:ascii="Arial" w:hAnsi="Arial" w:cs="Arial"/>
          <w:spacing w:val="27"/>
          <w:sz w:val="20"/>
          <w:szCs w:val="20"/>
        </w:rPr>
        <w:t xml:space="preserve"> </w:t>
      </w:r>
      <w:r w:rsidRPr="00B21692">
        <w:rPr>
          <w:rFonts w:ascii="Arial" w:hAnsi="Arial" w:cs="Arial"/>
          <w:sz w:val="20"/>
          <w:szCs w:val="20"/>
        </w:rPr>
        <w:t>de</w:t>
      </w:r>
      <w:r w:rsidRPr="00B21692">
        <w:rPr>
          <w:rFonts w:ascii="Arial" w:hAnsi="Arial" w:cs="Arial"/>
          <w:spacing w:val="27"/>
          <w:sz w:val="20"/>
          <w:szCs w:val="20"/>
        </w:rPr>
        <w:t xml:space="preserve"> </w:t>
      </w:r>
      <w:r w:rsidRPr="00B21692">
        <w:rPr>
          <w:rFonts w:ascii="Arial" w:hAnsi="Arial" w:cs="Arial"/>
          <w:sz w:val="20"/>
          <w:szCs w:val="20"/>
        </w:rPr>
        <w:t>deixar</w:t>
      </w:r>
      <w:r w:rsidRPr="00B21692">
        <w:rPr>
          <w:rFonts w:ascii="Arial" w:hAnsi="Arial" w:cs="Arial"/>
          <w:spacing w:val="26"/>
          <w:sz w:val="20"/>
          <w:szCs w:val="20"/>
        </w:rPr>
        <w:t xml:space="preserve"> </w:t>
      </w:r>
      <w:r w:rsidRPr="00B21692">
        <w:rPr>
          <w:rFonts w:ascii="Arial" w:hAnsi="Arial" w:cs="Arial"/>
          <w:sz w:val="20"/>
          <w:szCs w:val="20"/>
        </w:rPr>
        <w:t>de</w:t>
      </w:r>
      <w:r w:rsidRPr="00B21692">
        <w:rPr>
          <w:rFonts w:ascii="Arial" w:hAnsi="Arial" w:cs="Arial"/>
          <w:spacing w:val="29"/>
          <w:sz w:val="20"/>
          <w:szCs w:val="20"/>
        </w:rPr>
        <w:t xml:space="preserve"> </w:t>
      </w:r>
      <w:r w:rsidRPr="00B21692">
        <w:rPr>
          <w:rFonts w:ascii="Arial" w:hAnsi="Arial" w:cs="Arial"/>
          <w:sz w:val="20"/>
          <w:szCs w:val="20"/>
        </w:rPr>
        <w:t>entregar</w:t>
      </w:r>
      <w:r w:rsidRPr="00B21692">
        <w:rPr>
          <w:rFonts w:ascii="Arial" w:hAnsi="Arial" w:cs="Arial"/>
          <w:spacing w:val="29"/>
          <w:sz w:val="20"/>
          <w:szCs w:val="20"/>
        </w:rPr>
        <w:t xml:space="preserve"> </w:t>
      </w:r>
      <w:r w:rsidRPr="00B21692">
        <w:rPr>
          <w:rFonts w:ascii="Arial" w:hAnsi="Arial" w:cs="Arial"/>
          <w:sz w:val="20"/>
          <w:szCs w:val="20"/>
        </w:rPr>
        <w:t>a</w:t>
      </w:r>
      <w:r w:rsidRPr="00B21692">
        <w:rPr>
          <w:rFonts w:ascii="Arial" w:hAnsi="Arial" w:cs="Arial"/>
          <w:spacing w:val="29"/>
          <w:sz w:val="20"/>
          <w:szCs w:val="20"/>
        </w:rPr>
        <w:t xml:space="preserve"> </w:t>
      </w:r>
      <w:r w:rsidRPr="00B21692">
        <w:rPr>
          <w:rFonts w:ascii="Arial" w:hAnsi="Arial" w:cs="Arial"/>
          <w:sz w:val="20"/>
          <w:szCs w:val="20"/>
        </w:rPr>
        <w:t>documentação</w:t>
      </w:r>
      <w:r w:rsidRPr="00B21692">
        <w:rPr>
          <w:rFonts w:ascii="Arial" w:hAnsi="Arial" w:cs="Arial"/>
          <w:spacing w:val="29"/>
          <w:sz w:val="20"/>
          <w:szCs w:val="20"/>
        </w:rPr>
        <w:t xml:space="preserve"> </w:t>
      </w:r>
      <w:r w:rsidRPr="00B21692">
        <w:rPr>
          <w:rFonts w:ascii="Arial" w:hAnsi="Arial" w:cs="Arial"/>
          <w:sz w:val="20"/>
          <w:szCs w:val="20"/>
        </w:rPr>
        <w:t>exigida</w:t>
      </w:r>
      <w:r w:rsidRPr="00B21692">
        <w:rPr>
          <w:rFonts w:ascii="Arial" w:hAnsi="Arial" w:cs="Arial"/>
          <w:spacing w:val="-57"/>
          <w:sz w:val="20"/>
          <w:szCs w:val="20"/>
        </w:rPr>
        <w:t xml:space="preserve">                         </w:t>
      </w:r>
      <w:r w:rsidRPr="00B21692">
        <w:rPr>
          <w:rFonts w:ascii="Arial" w:hAnsi="Arial" w:cs="Arial"/>
          <w:sz w:val="20"/>
          <w:szCs w:val="20"/>
        </w:rPr>
        <w:t>para</w:t>
      </w:r>
      <w:r w:rsidRPr="00B21692">
        <w:rPr>
          <w:rFonts w:ascii="Arial" w:hAnsi="Arial" w:cs="Arial"/>
          <w:spacing w:val="-3"/>
          <w:sz w:val="20"/>
          <w:szCs w:val="20"/>
        </w:rPr>
        <w:t xml:space="preserve"> </w:t>
      </w:r>
      <w:r w:rsidRPr="00B21692">
        <w:rPr>
          <w:rFonts w:ascii="Arial" w:hAnsi="Arial" w:cs="Arial"/>
          <w:sz w:val="20"/>
          <w:szCs w:val="20"/>
        </w:rPr>
        <w:t>o</w:t>
      </w:r>
      <w:r w:rsidRPr="00B21692">
        <w:rPr>
          <w:rFonts w:ascii="Arial" w:hAnsi="Arial" w:cs="Arial"/>
          <w:spacing w:val="2"/>
          <w:sz w:val="20"/>
          <w:szCs w:val="20"/>
        </w:rPr>
        <w:t xml:space="preserve"> </w:t>
      </w:r>
      <w:r w:rsidRPr="00B21692">
        <w:rPr>
          <w:rFonts w:ascii="Arial" w:hAnsi="Arial" w:cs="Arial"/>
          <w:sz w:val="20"/>
          <w:szCs w:val="20"/>
        </w:rPr>
        <w:t>certame;</w:t>
      </w:r>
    </w:p>
    <w:p w14:paraId="5ADBAFC3" w14:textId="77777777" w:rsidR="00B652FF" w:rsidRPr="00B21692" w:rsidRDefault="00B652FF" w:rsidP="00B652FF">
      <w:pPr>
        <w:pStyle w:val="PargrafodaLista"/>
        <w:numPr>
          <w:ilvl w:val="0"/>
          <w:numId w:val="17"/>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dois meses a um ano, na hipótese de não manter a proposta, salvo em decorrência de</w:t>
      </w:r>
      <w:r w:rsidRPr="00B21692">
        <w:rPr>
          <w:rFonts w:ascii="Arial" w:hAnsi="Arial" w:cs="Arial"/>
          <w:spacing w:val="1"/>
          <w:sz w:val="20"/>
          <w:szCs w:val="20"/>
        </w:rPr>
        <w:t xml:space="preserve"> </w:t>
      </w:r>
      <w:r w:rsidRPr="00B21692">
        <w:rPr>
          <w:rFonts w:ascii="Arial" w:hAnsi="Arial" w:cs="Arial"/>
          <w:sz w:val="20"/>
          <w:szCs w:val="20"/>
        </w:rPr>
        <w:t>fato</w:t>
      </w:r>
      <w:r w:rsidRPr="00B21692">
        <w:rPr>
          <w:rFonts w:ascii="Arial" w:hAnsi="Arial" w:cs="Arial"/>
          <w:spacing w:val="-1"/>
          <w:sz w:val="20"/>
          <w:szCs w:val="20"/>
        </w:rPr>
        <w:t xml:space="preserve"> </w:t>
      </w:r>
      <w:r w:rsidRPr="00B21692">
        <w:rPr>
          <w:rFonts w:ascii="Arial" w:hAnsi="Arial" w:cs="Arial"/>
          <w:sz w:val="20"/>
          <w:szCs w:val="20"/>
        </w:rPr>
        <w:t>superveniente</w:t>
      </w:r>
      <w:r w:rsidRPr="00B21692">
        <w:rPr>
          <w:rFonts w:ascii="Arial" w:hAnsi="Arial" w:cs="Arial"/>
          <w:spacing w:val="-3"/>
          <w:sz w:val="20"/>
          <w:szCs w:val="20"/>
        </w:rPr>
        <w:t xml:space="preserve"> </w:t>
      </w:r>
      <w:r w:rsidRPr="00B21692">
        <w:rPr>
          <w:rFonts w:ascii="Arial" w:hAnsi="Arial" w:cs="Arial"/>
          <w:sz w:val="20"/>
          <w:szCs w:val="20"/>
        </w:rPr>
        <w:t>devidamente</w:t>
      </w:r>
      <w:r w:rsidRPr="00B21692">
        <w:rPr>
          <w:rFonts w:ascii="Arial" w:hAnsi="Arial" w:cs="Arial"/>
          <w:spacing w:val="-1"/>
          <w:sz w:val="20"/>
          <w:szCs w:val="20"/>
        </w:rPr>
        <w:t xml:space="preserve"> </w:t>
      </w:r>
      <w:r w:rsidRPr="00B21692">
        <w:rPr>
          <w:rFonts w:ascii="Arial" w:hAnsi="Arial" w:cs="Arial"/>
          <w:sz w:val="20"/>
          <w:szCs w:val="20"/>
        </w:rPr>
        <w:t>justificado;</w:t>
      </w:r>
    </w:p>
    <w:p w14:paraId="38F2B5B7" w14:textId="77777777" w:rsidR="00B652FF" w:rsidRPr="00B21692" w:rsidRDefault="00B652FF" w:rsidP="00B652FF">
      <w:pPr>
        <w:pStyle w:val="PargrafodaLista"/>
        <w:numPr>
          <w:ilvl w:val="0"/>
          <w:numId w:val="17"/>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seis meses a um ano, na hipótese de não celebrar o contrato ou a ata de registro de</w:t>
      </w:r>
      <w:r w:rsidRPr="00B21692">
        <w:rPr>
          <w:rFonts w:ascii="Arial" w:hAnsi="Arial" w:cs="Arial"/>
          <w:spacing w:val="1"/>
          <w:sz w:val="20"/>
          <w:szCs w:val="20"/>
        </w:rPr>
        <w:t xml:space="preserve"> </w:t>
      </w:r>
      <w:r w:rsidRPr="00B21692">
        <w:rPr>
          <w:rFonts w:ascii="Arial" w:hAnsi="Arial" w:cs="Arial"/>
          <w:sz w:val="20"/>
          <w:szCs w:val="20"/>
        </w:rPr>
        <w:t>preços ou de não entregar a documentação exigida para a contratação, quando convocado</w:t>
      </w:r>
      <w:r w:rsidRPr="00B21692">
        <w:rPr>
          <w:rFonts w:ascii="Arial" w:hAnsi="Arial" w:cs="Arial"/>
          <w:spacing w:val="1"/>
          <w:sz w:val="20"/>
          <w:szCs w:val="20"/>
        </w:rPr>
        <w:t xml:space="preserve"> </w:t>
      </w:r>
      <w:r w:rsidRPr="00B21692">
        <w:rPr>
          <w:rFonts w:ascii="Arial" w:hAnsi="Arial" w:cs="Arial"/>
          <w:sz w:val="20"/>
          <w:szCs w:val="20"/>
        </w:rPr>
        <w:t>dentro do prazo de</w:t>
      </w:r>
      <w:r w:rsidRPr="00B21692">
        <w:rPr>
          <w:rFonts w:ascii="Arial" w:hAnsi="Arial" w:cs="Arial"/>
          <w:spacing w:val="-1"/>
          <w:sz w:val="20"/>
          <w:szCs w:val="20"/>
        </w:rPr>
        <w:t xml:space="preserve"> </w:t>
      </w:r>
      <w:r w:rsidRPr="00B21692">
        <w:rPr>
          <w:rFonts w:ascii="Arial" w:hAnsi="Arial" w:cs="Arial"/>
          <w:sz w:val="20"/>
          <w:szCs w:val="20"/>
        </w:rPr>
        <w:t>validade</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respectiva</w:t>
      </w:r>
      <w:r w:rsidRPr="00B21692">
        <w:rPr>
          <w:rFonts w:ascii="Arial" w:hAnsi="Arial" w:cs="Arial"/>
          <w:spacing w:val="-1"/>
          <w:sz w:val="20"/>
          <w:szCs w:val="20"/>
        </w:rPr>
        <w:t xml:space="preserve"> </w:t>
      </w:r>
      <w:r w:rsidRPr="00B21692">
        <w:rPr>
          <w:rFonts w:ascii="Arial" w:hAnsi="Arial" w:cs="Arial"/>
          <w:sz w:val="20"/>
          <w:szCs w:val="20"/>
        </w:rPr>
        <w:t>proposta;</w:t>
      </w:r>
    </w:p>
    <w:p w14:paraId="5231FA35" w14:textId="77777777" w:rsidR="00B652FF" w:rsidRPr="00B21692" w:rsidRDefault="00B652FF" w:rsidP="00B652FF">
      <w:pPr>
        <w:pStyle w:val="PargrafodaLista"/>
        <w:numPr>
          <w:ilvl w:val="0"/>
          <w:numId w:val="17"/>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três meses a um ano, na hipótese de ensejar o retardamento da execução ou da entrega</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2"/>
          <w:sz w:val="20"/>
          <w:szCs w:val="20"/>
        </w:rPr>
        <w:t xml:space="preserve"> </w:t>
      </w:r>
      <w:r w:rsidRPr="00B21692">
        <w:rPr>
          <w:rFonts w:ascii="Arial" w:hAnsi="Arial" w:cs="Arial"/>
          <w:sz w:val="20"/>
          <w:szCs w:val="20"/>
        </w:rPr>
        <w:t>objeto da</w:t>
      </w:r>
      <w:r w:rsidRPr="00B21692">
        <w:rPr>
          <w:rFonts w:ascii="Arial" w:hAnsi="Arial" w:cs="Arial"/>
          <w:spacing w:val="-1"/>
          <w:sz w:val="20"/>
          <w:szCs w:val="20"/>
        </w:rPr>
        <w:t xml:space="preserve"> </w:t>
      </w:r>
      <w:r w:rsidRPr="00B21692">
        <w:rPr>
          <w:rFonts w:ascii="Arial" w:hAnsi="Arial" w:cs="Arial"/>
          <w:sz w:val="20"/>
          <w:szCs w:val="20"/>
        </w:rPr>
        <w:t>licitação</w:t>
      </w:r>
      <w:r w:rsidRPr="00B21692">
        <w:rPr>
          <w:rFonts w:ascii="Arial" w:hAnsi="Arial" w:cs="Arial"/>
          <w:spacing w:val="1"/>
          <w:sz w:val="20"/>
          <w:szCs w:val="20"/>
        </w:rPr>
        <w:t xml:space="preserve"> </w:t>
      </w:r>
      <w:r w:rsidRPr="00B21692">
        <w:rPr>
          <w:rFonts w:ascii="Arial" w:hAnsi="Arial" w:cs="Arial"/>
          <w:sz w:val="20"/>
          <w:szCs w:val="20"/>
        </w:rPr>
        <w:t>sem</w:t>
      </w:r>
      <w:r w:rsidRPr="00B21692">
        <w:rPr>
          <w:rFonts w:ascii="Arial" w:hAnsi="Arial" w:cs="Arial"/>
          <w:spacing w:val="-2"/>
          <w:sz w:val="20"/>
          <w:szCs w:val="20"/>
        </w:rPr>
        <w:t xml:space="preserve"> </w:t>
      </w:r>
      <w:r w:rsidRPr="00B21692">
        <w:rPr>
          <w:rFonts w:ascii="Arial" w:hAnsi="Arial" w:cs="Arial"/>
          <w:sz w:val="20"/>
          <w:szCs w:val="20"/>
        </w:rPr>
        <w:t>motivo justificado.</w:t>
      </w:r>
    </w:p>
    <w:p w14:paraId="62589D17"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Caso as infrações administrativas a que se refere o item 19.13 implicarem danos</w:t>
      </w:r>
      <w:r w:rsidRPr="00B21692">
        <w:rPr>
          <w:rFonts w:ascii="Arial" w:hAnsi="Arial" w:cs="Arial"/>
          <w:spacing w:val="1"/>
          <w:sz w:val="20"/>
          <w:szCs w:val="20"/>
        </w:rPr>
        <w:t xml:space="preserve"> </w:t>
      </w:r>
      <w:r w:rsidRPr="00B21692">
        <w:rPr>
          <w:rFonts w:ascii="Arial" w:hAnsi="Arial" w:cs="Arial"/>
          <w:sz w:val="20"/>
          <w:szCs w:val="20"/>
        </w:rPr>
        <w:t xml:space="preserve">financeiros significativos para a administração municipal, impactos severos na eficiência </w:t>
      </w:r>
      <w:proofErr w:type="gramStart"/>
      <w:r w:rsidRPr="00B21692">
        <w:rPr>
          <w:rFonts w:ascii="Arial" w:hAnsi="Arial" w:cs="Arial"/>
          <w:sz w:val="20"/>
          <w:szCs w:val="20"/>
        </w:rPr>
        <w:t xml:space="preserve">do </w:t>
      </w:r>
      <w:r w:rsidRPr="00B21692">
        <w:rPr>
          <w:rFonts w:ascii="Arial" w:hAnsi="Arial" w:cs="Arial"/>
          <w:spacing w:val="-57"/>
          <w:sz w:val="20"/>
          <w:szCs w:val="20"/>
        </w:rPr>
        <w:t xml:space="preserve"> </w:t>
      </w:r>
      <w:r w:rsidRPr="00B21692">
        <w:rPr>
          <w:rFonts w:ascii="Arial" w:hAnsi="Arial" w:cs="Arial"/>
          <w:sz w:val="20"/>
          <w:szCs w:val="20"/>
        </w:rPr>
        <w:t>contrato</w:t>
      </w:r>
      <w:proofErr w:type="gramEnd"/>
      <w:r w:rsidRPr="00B21692">
        <w:rPr>
          <w:rFonts w:ascii="Arial" w:hAnsi="Arial" w:cs="Arial"/>
          <w:spacing w:val="1"/>
          <w:sz w:val="20"/>
          <w:szCs w:val="20"/>
        </w:rPr>
        <w:t xml:space="preserve"> </w:t>
      </w:r>
      <w:r w:rsidRPr="00B21692">
        <w:rPr>
          <w:rFonts w:ascii="Arial" w:hAnsi="Arial" w:cs="Arial"/>
          <w:sz w:val="20"/>
          <w:szCs w:val="20"/>
        </w:rPr>
        <w:t>ou</w:t>
      </w:r>
      <w:r w:rsidRPr="00B21692">
        <w:rPr>
          <w:rFonts w:ascii="Arial" w:hAnsi="Arial" w:cs="Arial"/>
          <w:spacing w:val="1"/>
          <w:sz w:val="20"/>
          <w:szCs w:val="20"/>
        </w:rPr>
        <w:t xml:space="preserve"> </w:t>
      </w:r>
      <w:r w:rsidRPr="00B21692">
        <w:rPr>
          <w:rFonts w:ascii="Arial" w:hAnsi="Arial" w:cs="Arial"/>
          <w:sz w:val="20"/>
          <w:szCs w:val="20"/>
        </w:rPr>
        <w:t>nas</w:t>
      </w:r>
      <w:r w:rsidRPr="00B21692">
        <w:rPr>
          <w:rFonts w:ascii="Arial" w:hAnsi="Arial" w:cs="Arial"/>
          <w:spacing w:val="1"/>
          <w:sz w:val="20"/>
          <w:szCs w:val="20"/>
        </w:rPr>
        <w:t xml:space="preserve"> </w:t>
      </w:r>
      <w:r w:rsidRPr="00B21692">
        <w:rPr>
          <w:rFonts w:ascii="Arial" w:hAnsi="Arial" w:cs="Arial"/>
          <w:sz w:val="20"/>
          <w:szCs w:val="20"/>
        </w:rPr>
        <w:t>rotinas</w:t>
      </w:r>
      <w:r w:rsidRPr="00B21692">
        <w:rPr>
          <w:rFonts w:ascii="Arial" w:hAnsi="Arial" w:cs="Arial"/>
          <w:spacing w:val="1"/>
          <w:sz w:val="20"/>
          <w:szCs w:val="20"/>
        </w:rPr>
        <w:t xml:space="preserve"> </w:t>
      </w:r>
      <w:r w:rsidRPr="00B21692">
        <w:rPr>
          <w:rFonts w:ascii="Arial" w:hAnsi="Arial" w:cs="Arial"/>
          <w:sz w:val="20"/>
          <w:szCs w:val="20"/>
        </w:rPr>
        <w:t>administrativas,</w:t>
      </w:r>
      <w:r w:rsidRPr="00B21692">
        <w:rPr>
          <w:rFonts w:ascii="Arial" w:hAnsi="Arial" w:cs="Arial"/>
          <w:spacing w:val="1"/>
          <w:sz w:val="20"/>
          <w:szCs w:val="20"/>
        </w:rPr>
        <w:t xml:space="preserve"> </w:t>
      </w:r>
      <w:r w:rsidRPr="00B21692">
        <w:rPr>
          <w:rFonts w:ascii="Arial" w:hAnsi="Arial" w:cs="Arial"/>
          <w:sz w:val="20"/>
          <w:szCs w:val="20"/>
        </w:rPr>
        <w:lastRenderedPageBreak/>
        <w:t>será</w:t>
      </w:r>
      <w:r w:rsidRPr="00B21692">
        <w:rPr>
          <w:rFonts w:ascii="Arial" w:hAnsi="Arial" w:cs="Arial"/>
          <w:spacing w:val="1"/>
          <w:sz w:val="20"/>
          <w:szCs w:val="20"/>
        </w:rPr>
        <w:t xml:space="preserve"> </w:t>
      </w:r>
      <w:r w:rsidRPr="00B21692">
        <w:rPr>
          <w:rFonts w:ascii="Arial" w:hAnsi="Arial" w:cs="Arial"/>
          <w:sz w:val="20"/>
          <w:szCs w:val="20"/>
        </w:rPr>
        <w:t>aplicada</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sanção</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declaração</w:t>
      </w:r>
      <w:r w:rsidRPr="00B21692">
        <w:rPr>
          <w:rFonts w:ascii="Arial" w:hAnsi="Arial" w:cs="Arial"/>
          <w:spacing w:val="60"/>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inidoneidade</w:t>
      </w:r>
      <w:r w:rsidRPr="00B21692">
        <w:rPr>
          <w:rFonts w:ascii="Arial" w:hAnsi="Arial" w:cs="Arial"/>
          <w:spacing w:val="-3"/>
          <w:sz w:val="20"/>
          <w:szCs w:val="20"/>
        </w:rPr>
        <w:t xml:space="preserve"> </w:t>
      </w:r>
      <w:r w:rsidRPr="00B21692">
        <w:rPr>
          <w:rFonts w:ascii="Arial" w:hAnsi="Arial" w:cs="Arial"/>
          <w:sz w:val="20"/>
          <w:szCs w:val="20"/>
        </w:rPr>
        <w:t>para</w:t>
      </w:r>
      <w:r w:rsidRPr="00B21692">
        <w:rPr>
          <w:rFonts w:ascii="Arial" w:hAnsi="Arial" w:cs="Arial"/>
          <w:spacing w:val="-2"/>
          <w:sz w:val="20"/>
          <w:szCs w:val="20"/>
        </w:rPr>
        <w:t xml:space="preserve"> </w:t>
      </w:r>
      <w:r w:rsidRPr="00B21692">
        <w:rPr>
          <w:rFonts w:ascii="Arial" w:hAnsi="Arial" w:cs="Arial"/>
          <w:sz w:val="20"/>
          <w:szCs w:val="20"/>
        </w:rPr>
        <w:t>licitar</w:t>
      </w:r>
      <w:r w:rsidRPr="00B21692">
        <w:rPr>
          <w:rFonts w:ascii="Arial" w:hAnsi="Arial" w:cs="Arial"/>
          <w:spacing w:val="4"/>
          <w:sz w:val="20"/>
          <w:szCs w:val="20"/>
        </w:rPr>
        <w:t xml:space="preserve"> </w:t>
      </w:r>
      <w:r w:rsidRPr="00B21692">
        <w:rPr>
          <w:rFonts w:ascii="Arial" w:hAnsi="Arial" w:cs="Arial"/>
          <w:sz w:val="20"/>
          <w:szCs w:val="20"/>
        </w:rPr>
        <w:t>ou contratar</w:t>
      </w:r>
      <w:r w:rsidRPr="00B21692">
        <w:rPr>
          <w:rFonts w:ascii="Arial" w:hAnsi="Arial" w:cs="Arial"/>
          <w:spacing w:val="-3"/>
          <w:sz w:val="20"/>
          <w:szCs w:val="20"/>
        </w:rPr>
        <w:t xml:space="preserve"> </w:t>
      </w:r>
      <w:r w:rsidRPr="00B21692">
        <w:rPr>
          <w:rFonts w:ascii="Arial" w:hAnsi="Arial" w:cs="Arial"/>
          <w:sz w:val="20"/>
          <w:szCs w:val="20"/>
        </w:rPr>
        <w:t>na</w:t>
      </w:r>
      <w:r w:rsidRPr="00B21692">
        <w:rPr>
          <w:rFonts w:ascii="Arial" w:hAnsi="Arial" w:cs="Arial"/>
          <w:spacing w:val="-1"/>
          <w:sz w:val="20"/>
          <w:szCs w:val="20"/>
        </w:rPr>
        <w:t xml:space="preserve"> </w:t>
      </w:r>
      <w:r w:rsidRPr="00B21692">
        <w:rPr>
          <w:rFonts w:ascii="Arial" w:hAnsi="Arial" w:cs="Arial"/>
          <w:sz w:val="20"/>
          <w:szCs w:val="20"/>
        </w:rPr>
        <w:t>seguinte gradação:</w:t>
      </w:r>
    </w:p>
    <w:p w14:paraId="7C8F7363" w14:textId="77777777" w:rsidR="00B652FF" w:rsidRPr="00B21692" w:rsidRDefault="00B652FF" w:rsidP="00B652FF">
      <w:pPr>
        <w:pStyle w:val="PargrafodaLista"/>
        <w:numPr>
          <w:ilvl w:val="0"/>
          <w:numId w:val="16"/>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três a cinco anos, na hipótese de dar causa à inexecução parcial do contrato que</w:t>
      </w:r>
      <w:r w:rsidRPr="00B21692">
        <w:rPr>
          <w:rFonts w:ascii="Arial" w:hAnsi="Arial" w:cs="Arial"/>
          <w:spacing w:val="1"/>
          <w:sz w:val="20"/>
          <w:szCs w:val="20"/>
        </w:rPr>
        <w:t xml:space="preserve"> </w:t>
      </w:r>
      <w:r w:rsidRPr="00B21692">
        <w:rPr>
          <w:rFonts w:ascii="Arial" w:hAnsi="Arial" w:cs="Arial"/>
          <w:sz w:val="20"/>
          <w:szCs w:val="20"/>
        </w:rPr>
        <w:t>cause grave dano à administração municipal, ao funcionamento dos serviços públicos ou</w:t>
      </w:r>
      <w:r w:rsidRPr="00B21692">
        <w:rPr>
          <w:rFonts w:ascii="Arial" w:hAnsi="Arial" w:cs="Arial"/>
          <w:spacing w:val="1"/>
          <w:sz w:val="20"/>
          <w:szCs w:val="20"/>
        </w:rPr>
        <w:t xml:space="preserve"> </w:t>
      </w:r>
      <w:r w:rsidRPr="00B21692">
        <w:rPr>
          <w:rFonts w:ascii="Arial" w:hAnsi="Arial" w:cs="Arial"/>
          <w:sz w:val="20"/>
          <w:szCs w:val="20"/>
        </w:rPr>
        <w:t>ao</w:t>
      </w:r>
      <w:r w:rsidRPr="00B21692">
        <w:rPr>
          <w:rFonts w:ascii="Arial" w:hAnsi="Arial" w:cs="Arial"/>
          <w:spacing w:val="-1"/>
          <w:sz w:val="20"/>
          <w:szCs w:val="20"/>
        </w:rPr>
        <w:t xml:space="preserve"> </w:t>
      </w:r>
      <w:r w:rsidRPr="00B21692">
        <w:rPr>
          <w:rFonts w:ascii="Arial" w:hAnsi="Arial" w:cs="Arial"/>
          <w:sz w:val="20"/>
          <w:szCs w:val="20"/>
        </w:rPr>
        <w:t>interesse</w:t>
      </w:r>
      <w:r w:rsidRPr="00B21692">
        <w:rPr>
          <w:rFonts w:ascii="Arial" w:hAnsi="Arial" w:cs="Arial"/>
          <w:spacing w:val="2"/>
          <w:sz w:val="20"/>
          <w:szCs w:val="20"/>
        </w:rPr>
        <w:t xml:space="preserve"> </w:t>
      </w:r>
      <w:r w:rsidRPr="00B21692">
        <w:rPr>
          <w:rFonts w:ascii="Arial" w:hAnsi="Arial" w:cs="Arial"/>
          <w:sz w:val="20"/>
          <w:szCs w:val="20"/>
        </w:rPr>
        <w:t>coletivo;</w:t>
      </w:r>
    </w:p>
    <w:p w14:paraId="264A9CB8" w14:textId="77777777" w:rsidR="00B652FF" w:rsidRPr="00B21692" w:rsidRDefault="00B652FF" w:rsidP="00B652FF">
      <w:pPr>
        <w:pStyle w:val="PargrafodaLista"/>
        <w:numPr>
          <w:ilvl w:val="0"/>
          <w:numId w:val="16"/>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w:t>
      </w:r>
      <w:r w:rsidRPr="00B21692">
        <w:rPr>
          <w:rFonts w:ascii="Arial" w:hAnsi="Arial" w:cs="Arial"/>
          <w:spacing w:val="-5"/>
          <w:sz w:val="20"/>
          <w:szCs w:val="20"/>
        </w:rPr>
        <w:t xml:space="preserve"> </w:t>
      </w:r>
      <w:r w:rsidRPr="00B21692">
        <w:rPr>
          <w:rFonts w:ascii="Arial" w:hAnsi="Arial" w:cs="Arial"/>
          <w:sz w:val="20"/>
          <w:szCs w:val="20"/>
        </w:rPr>
        <w:t>quatro</w:t>
      </w:r>
      <w:r w:rsidRPr="00B21692">
        <w:rPr>
          <w:rFonts w:ascii="Arial" w:hAnsi="Arial" w:cs="Arial"/>
          <w:spacing w:val="-4"/>
          <w:sz w:val="20"/>
          <w:szCs w:val="20"/>
        </w:rPr>
        <w:t xml:space="preserve"> </w:t>
      </w:r>
      <w:r w:rsidRPr="00B21692">
        <w:rPr>
          <w:rFonts w:ascii="Arial" w:hAnsi="Arial" w:cs="Arial"/>
          <w:sz w:val="20"/>
          <w:szCs w:val="20"/>
        </w:rPr>
        <w:t>a</w:t>
      </w:r>
      <w:r w:rsidRPr="00B21692">
        <w:rPr>
          <w:rFonts w:ascii="Arial" w:hAnsi="Arial" w:cs="Arial"/>
          <w:spacing w:val="-4"/>
          <w:sz w:val="20"/>
          <w:szCs w:val="20"/>
        </w:rPr>
        <w:t xml:space="preserve"> </w:t>
      </w:r>
      <w:r w:rsidRPr="00B21692">
        <w:rPr>
          <w:rFonts w:ascii="Arial" w:hAnsi="Arial" w:cs="Arial"/>
          <w:sz w:val="20"/>
          <w:szCs w:val="20"/>
        </w:rPr>
        <w:t>seis</w:t>
      </w:r>
      <w:r w:rsidRPr="00B21692">
        <w:rPr>
          <w:rFonts w:ascii="Arial" w:hAnsi="Arial" w:cs="Arial"/>
          <w:spacing w:val="-3"/>
          <w:sz w:val="20"/>
          <w:szCs w:val="20"/>
        </w:rPr>
        <w:t xml:space="preserve"> </w:t>
      </w:r>
      <w:r w:rsidRPr="00B21692">
        <w:rPr>
          <w:rFonts w:ascii="Arial" w:hAnsi="Arial" w:cs="Arial"/>
          <w:sz w:val="20"/>
          <w:szCs w:val="20"/>
        </w:rPr>
        <w:t>anos,</w:t>
      </w:r>
      <w:r w:rsidRPr="00B21692">
        <w:rPr>
          <w:rFonts w:ascii="Arial" w:hAnsi="Arial" w:cs="Arial"/>
          <w:spacing w:val="-3"/>
          <w:sz w:val="20"/>
          <w:szCs w:val="20"/>
        </w:rPr>
        <w:t xml:space="preserve"> </w:t>
      </w:r>
      <w:r w:rsidRPr="00B21692">
        <w:rPr>
          <w:rFonts w:ascii="Arial" w:hAnsi="Arial" w:cs="Arial"/>
          <w:sz w:val="20"/>
          <w:szCs w:val="20"/>
        </w:rPr>
        <w:t>na</w:t>
      </w:r>
      <w:r w:rsidRPr="00B21692">
        <w:rPr>
          <w:rFonts w:ascii="Arial" w:hAnsi="Arial" w:cs="Arial"/>
          <w:spacing w:val="-1"/>
          <w:sz w:val="20"/>
          <w:szCs w:val="20"/>
        </w:rPr>
        <w:t xml:space="preserve"> </w:t>
      </w:r>
      <w:r w:rsidRPr="00B21692">
        <w:rPr>
          <w:rFonts w:ascii="Arial" w:hAnsi="Arial" w:cs="Arial"/>
          <w:sz w:val="20"/>
          <w:szCs w:val="20"/>
        </w:rPr>
        <w:t>hipótese</w:t>
      </w:r>
      <w:r w:rsidRPr="00B21692">
        <w:rPr>
          <w:rFonts w:ascii="Arial" w:hAnsi="Arial" w:cs="Arial"/>
          <w:spacing w:val="-4"/>
          <w:sz w:val="20"/>
          <w:szCs w:val="20"/>
        </w:rPr>
        <w:t xml:space="preserve"> </w:t>
      </w:r>
      <w:r w:rsidRPr="00B21692">
        <w:rPr>
          <w:rFonts w:ascii="Arial" w:hAnsi="Arial" w:cs="Arial"/>
          <w:sz w:val="20"/>
          <w:szCs w:val="20"/>
        </w:rPr>
        <w:t>de</w:t>
      </w:r>
      <w:r w:rsidRPr="00B21692">
        <w:rPr>
          <w:rFonts w:ascii="Arial" w:hAnsi="Arial" w:cs="Arial"/>
          <w:spacing w:val="-5"/>
          <w:sz w:val="20"/>
          <w:szCs w:val="20"/>
        </w:rPr>
        <w:t xml:space="preserve"> </w:t>
      </w:r>
      <w:r w:rsidRPr="00B21692">
        <w:rPr>
          <w:rFonts w:ascii="Arial" w:hAnsi="Arial" w:cs="Arial"/>
          <w:sz w:val="20"/>
          <w:szCs w:val="20"/>
        </w:rPr>
        <w:t>dar</w:t>
      </w:r>
      <w:r w:rsidRPr="00B21692">
        <w:rPr>
          <w:rFonts w:ascii="Arial" w:hAnsi="Arial" w:cs="Arial"/>
          <w:spacing w:val="-1"/>
          <w:sz w:val="20"/>
          <w:szCs w:val="20"/>
        </w:rPr>
        <w:t xml:space="preserve"> </w:t>
      </w:r>
      <w:r w:rsidRPr="00B21692">
        <w:rPr>
          <w:rFonts w:ascii="Arial" w:hAnsi="Arial" w:cs="Arial"/>
          <w:sz w:val="20"/>
          <w:szCs w:val="20"/>
        </w:rPr>
        <w:t>causa</w:t>
      </w:r>
      <w:r w:rsidRPr="00B21692">
        <w:rPr>
          <w:rFonts w:ascii="Arial" w:hAnsi="Arial" w:cs="Arial"/>
          <w:spacing w:val="-4"/>
          <w:sz w:val="20"/>
          <w:szCs w:val="20"/>
        </w:rPr>
        <w:t xml:space="preserve"> </w:t>
      </w:r>
      <w:r w:rsidRPr="00B21692">
        <w:rPr>
          <w:rFonts w:ascii="Arial" w:hAnsi="Arial" w:cs="Arial"/>
          <w:sz w:val="20"/>
          <w:szCs w:val="20"/>
        </w:rPr>
        <w:t>à</w:t>
      </w:r>
      <w:r w:rsidRPr="00B21692">
        <w:rPr>
          <w:rFonts w:ascii="Arial" w:hAnsi="Arial" w:cs="Arial"/>
          <w:spacing w:val="-5"/>
          <w:sz w:val="20"/>
          <w:szCs w:val="20"/>
        </w:rPr>
        <w:t xml:space="preserve"> </w:t>
      </w:r>
      <w:r w:rsidRPr="00B21692">
        <w:rPr>
          <w:rFonts w:ascii="Arial" w:hAnsi="Arial" w:cs="Arial"/>
          <w:sz w:val="20"/>
          <w:szCs w:val="20"/>
        </w:rPr>
        <w:t>inexecução</w:t>
      </w:r>
      <w:r w:rsidRPr="00B21692">
        <w:rPr>
          <w:rFonts w:ascii="Arial" w:hAnsi="Arial" w:cs="Arial"/>
          <w:spacing w:val="-3"/>
          <w:sz w:val="20"/>
          <w:szCs w:val="20"/>
        </w:rPr>
        <w:t xml:space="preserve"> </w:t>
      </w:r>
      <w:r w:rsidRPr="00B21692">
        <w:rPr>
          <w:rFonts w:ascii="Arial" w:hAnsi="Arial" w:cs="Arial"/>
          <w:sz w:val="20"/>
          <w:szCs w:val="20"/>
        </w:rPr>
        <w:t>total</w:t>
      </w:r>
      <w:r w:rsidRPr="00B21692">
        <w:rPr>
          <w:rFonts w:ascii="Arial" w:hAnsi="Arial" w:cs="Arial"/>
          <w:spacing w:val="-3"/>
          <w:sz w:val="20"/>
          <w:szCs w:val="20"/>
        </w:rPr>
        <w:t xml:space="preserve"> </w:t>
      </w:r>
      <w:r w:rsidRPr="00B21692">
        <w:rPr>
          <w:rFonts w:ascii="Arial" w:hAnsi="Arial" w:cs="Arial"/>
          <w:sz w:val="20"/>
          <w:szCs w:val="20"/>
        </w:rPr>
        <w:t>do</w:t>
      </w:r>
      <w:r w:rsidRPr="00B21692">
        <w:rPr>
          <w:rFonts w:ascii="Arial" w:hAnsi="Arial" w:cs="Arial"/>
          <w:spacing w:val="-4"/>
          <w:sz w:val="20"/>
          <w:szCs w:val="20"/>
        </w:rPr>
        <w:t xml:space="preserve"> </w:t>
      </w:r>
      <w:r w:rsidRPr="00B21692">
        <w:rPr>
          <w:rFonts w:ascii="Arial" w:hAnsi="Arial" w:cs="Arial"/>
          <w:sz w:val="20"/>
          <w:szCs w:val="20"/>
        </w:rPr>
        <w:t>contrato;</w:t>
      </w:r>
    </w:p>
    <w:p w14:paraId="176B0D26" w14:textId="77777777" w:rsidR="00B652FF" w:rsidRPr="00B21692" w:rsidRDefault="00B652FF" w:rsidP="00B652FF">
      <w:pPr>
        <w:pStyle w:val="PargrafodaLista"/>
        <w:numPr>
          <w:ilvl w:val="0"/>
          <w:numId w:val="16"/>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três a quatro anos, na hipótese de deixar de entregar a documentação exigida para o</w:t>
      </w:r>
      <w:r w:rsidRPr="00B21692">
        <w:rPr>
          <w:rFonts w:ascii="Arial" w:hAnsi="Arial" w:cs="Arial"/>
          <w:spacing w:val="1"/>
          <w:sz w:val="20"/>
          <w:szCs w:val="20"/>
        </w:rPr>
        <w:t xml:space="preserve"> </w:t>
      </w:r>
      <w:r w:rsidRPr="00B21692">
        <w:rPr>
          <w:rFonts w:ascii="Arial" w:hAnsi="Arial" w:cs="Arial"/>
          <w:sz w:val="20"/>
          <w:szCs w:val="20"/>
        </w:rPr>
        <w:t>certame;</w:t>
      </w:r>
    </w:p>
    <w:p w14:paraId="00E4172B" w14:textId="77777777" w:rsidR="00B652FF" w:rsidRPr="00B21692" w:rsidRDefault="00B652FF" w:rsidP="00B652FF">
      <w:pPr>
        <w:pStyle w:val="PargrafodaLista"/>
        <w:numPr>
          <w:ilvl w:val="0"/>
          <w:numId w:val="16"/>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três a quatro anos, na hipótese de não manter a proposta, salvo em decorrência de fato</w:t>
      </w:r>
      <w:r w:rsidRPr="00B21692">
        <w:rPr>
          <w:rFonts w:ascii="Arial" w:hAnsi="Arial" w:cs="Arial"/>
          <w:spacing w:val="1"/>
          <w:sz w:val="20"/>
          <w:szCs w:val="20"/>
        </w:rPr>
        <w:t xml:space="preserve"> </w:t>
      </w:r>
      <w:r w:rsidRPr="00B21692">
        <w:rPr>
          <w:rFonts w:ascii="Arial" w:hAnsi="Arial" w:cs="Arial"/>
          <w:sz w:val="20"/>
          <w:szCs w:val="20"/>
        </w:rPr>
        <w:t>superveniente</w:t>
      </w:r>
      <w:r w:rsidRPr="00B21692">
        <w:rPr>
          <w:rFonts w:ascii="Arial" w:hAnsi="Arial" w:cs="Arial"/>
          <w:spacing w:val="-2"/>
          <w:sz w:val="20"/>
          <w:szCs w:val="20"/>
        </w:rPr>
        <w:t xml:space="preserve"> </w:t>
      </w:r>
      <w:r w:rsidRPr="00B21692">
        <w:rPr>
          <w:rFonts w:ascii="Arial" w:hAnsi="Arial" w:cs="Arial"/>
          <w:sz w:val="20"/>
          <w:szCs w:val="20"/>
        </w:rPr>
        <w:t>devidamente justificado;</w:t>
      </w:r>
    </w:p>
    <w:p w14:paraId="49596E1D" w14:textId="77777777" w:rsidR="00B652FF" w:rsidRPr="00B21692" w:rsidRDefault="00B652FF" w:rsidP="00B652FF">
      <w:pPr>
        <w:pStyle w:val="PargrafodaLista"/>
        <w:numPr>
          <w:ilvl w:val="0"/>
          <w:numId w:val="16"/>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 xml:space="preserve">de três a quatro anos, na hipótese de não celebrar o contrato ou a ata de registro de </w:t>
      </w:r>
      <w:proofErr w:type="gramStart"/>
      <w:r w:rsidRPr="00B21692">
        <w:rPr>
          <w:rFonts w:ascii="Arial" w:hAnsi="Arial" w:cs="Arial"/>
          <w:sz w:val="20"/>
          <w:szCs w:val="20"/>
        </w:rPr>
        <w:t xml:space="preserve">preços </w:t>
      </w:r>
      <w:r w:rsidRPr="00B21692">
        <w:rPr>
          <w:rFonts w:ascii="Arial" w:hAnsi="Arial" w:cs="Arial"/>
          <w:spacing w:val="-57"/>
          <w:sz w:val="20"/>
          <w:szCs w:val="20"/>
        </w:rPr>
        <w:t xml:space="preserve"> </w:t>
      </w:r>
      <w:r w:rsidRPr="00B21692">
        <w:rPr>
          <w:rFonts w:ascii="Arial" w:hAnsi="Arial" w:cs="Arial"/>
          <w:sz w:val="20"/>
          <w:szCs w:val="20"/>
        </w:rPr>
        <w:t>ou</w:t>
      </w:r>
      <w:proofErr w:type="gramEnd"/>
      <w:r w:rsidRPr="00B21692">
        <w:rPr>
          <w:rFonts w:ascii="Arial" w:hAnsi="Arial" w:cs="Arial"/>
          <w:sz w:val="20"/>
          <w:szCs w:val="20"/>
        </w:rPr>
        <w:t xml:space="preserve"> de não entregar a documentação exigida para a contratação, quando convocado dentro</w:t>
      </w:r>
      <w:r w:rsidRPr="00B21692">
        <w:rPr>
          <w:rFonts w:ascii="Arial" w:hAnsi="Arial" w:cs="Arial"/>
          <w:spacing w:val="1"/>
          <w:sz w:val="20"/>
          <w:szCs w:val="20"/>
        </w:rPr>
        <w:t xml:space="preserve"> </w:t>
      </w:r>
      <w:r w:rsidRPr="00B21692">
        <w:rPr>
          <w:rFonts w:ascii="Arial" w:hAnsi="Arial" w:cs="Arial"/>
          <w:sz w:val="20"/>
          <w:szCs w:val="20"/>
        </w:rPr>
        <w:t>do</w:t>
      </w:r>
      <w:r w:rsidRPr="00B21692">
        <w:rPr>
          <w:rFonts w:ascii="Arial" w:hAnsi="Arial" w:cs="Arial"/>
          <w:spacing w:val="-1"/>
          <w:sz w:val="20"/>
          <w:szCs w:val="20"/>
        </w:rPr>
        <w:t xml:space="preserve"> </w:t>
      </w:r>
      <w:r w:rsidRPr="00B21692">
        <w:rPr>
          <w:rFonts w:ascii="Arial" w:hAnsi="Arial" w:cs="Arial"/>
          <w:sz w:val="20"/>
          <w:szCs w:val="20"/>
        </w:rPr>
        <w:t>prazo de</w:t>
      </w:r>
      <w:r w:rsidRPr="00B21692">
        <w:rPr>
          <w:rFonts w:ascii="Arial" w:hAnsi="Arial" w:cs="Arial"/>
          <w:spacing w:val="1"/>
          <w:sz w:val="20"/>
          <w:szCs w:val="20"/>
        </w:rPr>
        <w:t xml:space="preserve"> </w:t>
      </w:r>
      <w:r w:rsidRPr="00B21692">
        <w:rPr>
          <w:rFonts w:ascii="Arial" w:hAnsi="Arial" w:cs="Arial"/>
          <w:sz w:val="20"/>
          <w:szCs w:val="20"/>
        </w:rPr>
        <w:t>validade</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respectiva</w:t>
      </w:r>
      <w:r w:rsidRPr="00B21692">
        <w:rPr>
          <w:rFonts w:ascii="Arial" w:hAnsi="Arial" w:cs="Arial"/>
          <w:spacing w:val="-1"/>
          <w:sz w:val="20"/>
          <w:szCs w:val="20"/>
        </w:rPr>
        <w:t xml:space="preserve"> </w:t>
      </w:r>
      <w:r w:rsidRPr="00B21692">
        <w:rPr>
          <w:rFonts w:ascii="Arial" w:hAnsi="Arial" w:cs="Arial"/>
          <w:sz w:val="20"/>
          <w:szCs w:val="20"/>
        </w:rPr>
        <w:t>proposta;</w:t>
      </w:r>
    </w:p>
    <w:p w14:paraId="06E22FCC" w14:textId="77777777" w:rsidR="00B652FF" w:rsidRPr="00B21692" w:rsidRDefault="00B652FF" w:rsidP="00B652FF">
      <w:pPr>
        <w:pStyle w:val="PargrafodaLista"/>
        <w:numPr>
          <w:ilvl w:val="0"/>
          <w:numId w:val="16"/>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três a cinco anos, na hipótese de ensejar o retardamento da execução ou da entrega do</w:t>
      </w:r>
      <w:r w:rsidRPr="00B21692">
        <w:rPr>
          <w:rFonts w:ascii="Arial" w:hAnsi="Arial" w:cs="Arial"/>
          <w:spacing w:val="1"/>
          <w:sz w:val="20"/>
          <w:szCs w:val="20"/>
        </w:rPr>
        <w:t xml:space="preserve"> </w:t>
      </w:r>
      <w:r w:rsidRPr="00B21692">
        <w:rPr>
          <w:rFonts w:ascii="Arial" w:hAnsi="Arial" w:cs="Arial"/>
          <w:sz w:val="20"/>
          <w:szCs w:val="20"/>
        </w:rPr>
        <w:t>objeto</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licitação</w:t>
      </w:r>
      <w:r w:rsidRPr="00B21692">
        <w:rPr>
          <w:rFonts w:ascii="Arial" w:hAnsi="Arial" w:cs="Arial"/>
          <w:spacing w:val="1"/>
          <w:sz w:val="20"/>
          <w:szCs w:val="20"/>
        </w:rPr>
        <w:t xml:space="preserve"> </w:t>
      </w:r>
      <w:r w:rsidRPr="00B21692">
        <w:rPr>
          <w:rFonts w:ascii="Arial" w:hAnsi="Arial" w:cs="Arial"/>
          <w:sz w:val="20"/>
          <w:szCs w:val="20"/>
        </w:rPr>
        <w:t>sem</w:t>
      </w:r>
      <w:r w:rsidRPr="00B21692">
        <w:rPr>
          <w:rFonts w:ascii="Arial" w:hAnsi="Arial" w:cs="Arial"/>
          <w:spacing w:val="-2"/>
          <w:sz w:val="20"/>
          <w:szCs w:val="20"/>
        </w:rPr>
        <w:t xml:space="preserve"> </w:t>
      </w:r>
      <w:r w:rsidRPr="00B21692">
        <w:rPr>
          <w:rFonts w:ascii="Arial" w:hAnsi="Arial" w:cs="Arial"/>
          <w:sz w:val="20"/>
          <w:szCs w:val="20"/>
        </w:rPr>
        <w:t>motivo justificado.</w:t>
      </w:r>
    </w:p>
    <w:p w14:paraId="2E505B36" w14:textId="77777777" w:rsidR="00B652FF" w:rsidRPr="00B21692" w:rsidRDefault="00B652FF" w:rsidP="00B652FF">
      <w:pPr>
        <w:pStyle w:val="PargrafodaLista"/>
        <w:numPr>
          <w:ilvl w:val="1"/>
          <w:numId w:val="7"/>
        </w:numPr>
        <w:tabs>
          <w:tab w:val="left" w:pos="0"/>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As infrações administrativas de que tratam os subitens “h” a “l” do item 19.1 serão</w:t>
      </w:r>
      <w:r w:rsidRPr="00B21692">
        <w:rPr>
          <w:rFonts w:ascii="Arial" w:hAnsi="Arial" w:cs="Arial"/>
          <w:spacing w:val="1"/>
          <w:sz w:val="20"/>
          <w:szCs w:val="20"/>
        </w:rPr>
        <w:t xml:space="preserve"> </w:t>
      </w:r>
      <w:r w:rsidRPr="00B21692">
        <w:rPr>
          <w:rFonts w:ascii="Arial" w:hAnsi="Arial" w:cs="Arial"/>
          <w:sz w:val="20"/>
          <w:szCs w:val="20"/>
        </w:rPr>
        <w:t>punidas com a sanção de declaração de inidoneidade para licitar ou contratar na seguinte</w:t>
      </w:r>
      <w:r w:rsidRPr="00B21692">
        <w:rPr>
          <w:rFonts w:ascii="Arial" w:hAnsi="Arial" w:cs="Arial"/>
          <w:spacing w:val="1"/>
          <w:sz w:val="20"/>
          <w:szCs w:val="20"/>
        </w:rPr>
        <w:t xml:space="preserve"> </w:t>
      </w:r>
      <w:r w:rsidRPr="00B21692">
        <w:rPr>
          <w:rFonts w:ascii="Arial" w:hAnsi="Arial" w:cs="Arial"/>
          <w:sz w:val="20"/>
          <w:szCs w:val="20"/>
        </w:rPr>
        <w:t>gradação:</w:t>
      </w:r>
    </w:p>
    <w:p w14:paraId="5BC7DFA3" w14:textId="77777777" w:rsidR="00B652FF" w:rsidRPr="00B21692" w:rsidRDefault="00B652FF" w:rsidP="00B652FF">
      <w:pPr>
        <w:pStyle w:val="PargrafodaLista"/>
        <w:numPr>
          <w:ilvl w:val="0"/>
          <w:numId w:val="15"/>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três a quatro anos, na hipótese de apresentar declaração ou</w:t>
      </w:r>
      <w:r w:rsidRPr="00B21692">
        <w:rPr>
          <w:rFonts w:ascii="Arial" w:hAnsi="Arial" w:cs="Arial"/>
          <w:spacing w:val="1"/>
          <w:sz w:val="20"/>
          <w:szCs w:val="20"/>
        </w:rPr>
        <w:t xml:space="preserve"> </w:t>
      </w:r>
      <w:r w:rsidRPr="00B21692">
        <w:rPr>
          <w:rFonts w:ascii="Arial" w:hAnsi="Arial" w:cs="Arial"/>
          <w:sz w:val="20"/>
          <w:szCs w:val="20"/>
        </w:rPr>
        <w:t>documentação falsas</w:t>
      </w:r>
      <w:r w:rsidRPr="00B21692">
        <w:rPr>
          <w:rFonts w:ascii="Arial" w:hAnsi="Arial" w:cs="Arial"/>
          <w:spacing w:val="1"/>
          <w:sz w:val="20"/>
          <w:szCs w:val="20"/>
        </w:rPr>
        <w:t xml:space="preserve"> </w:t>
      </w:r>
      <w:r w:rsidRPr="00B21692">
        <w:rPr>
          <w:rFonts w:ascii="Arial" w:hAnsi="Arial" w:cs="Arial"/>
          <w:sz w:val="20"/>
          <w:szCs w:val="20"/>
        </w:rPr>
        <w:t>exigidas no certame ou de prestar declaração falsa durante a licitação ou a execução do</w:t>
      </w:r>
      <w:r w:rsidRPr="00B21692">
        <w:rPr>
          <w:rFonts w:ascii="Arial" w:hAnsi="Arial" w:cs="Arial"/>
          <w:spacing w:val="1"/>
          <w:sz w:val="20"/>
          <w:szCs w:val="20"/>
        </w:rPr>
        <w:t xml:space="preserve"> </w:t>
      </w:r>
      <w:r w:rsidRPr="00B21692">
        <w:rPr>
          <w:rFonts w:ascii="Arial" w:hAnsi="Arial" w:cs="Arial"/>
          <w:sz w:val="20"/>
          <w:szCs w:val="20"/>
        </w:rPr>
        <w:t>contrato;</w:t>
      </w:r>
    </w:p>
    <w:p w14:paraId="1DDB52D3" w14:textId="77777777" w:rsidR="00B652FF" w:rsidRPr="00B21692" w:rsidRDefault="00B652FF" w:rsidP="00B652FF">
      <w:pPr>
        <w:pStyle w:val="PargrafodaLista"/>
        <w:numPr>
          <w:ilvl w:val="0"/>
          <w:numId w:val="15"/>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quatro a seis anos, na hipótese de fraudar a licitação ou de praticar ato fraudulento na</w:t>
      </w:r>
      <w:r w:rsidRPr="00B21692">
        <w:rPr>
          <w:rFonts w:ascii="Arial" w:hAnsi="Arial" w:cs="Arial"/>
          <w:spacing w:val="1"/>
          <w:sz w:val="20"/>
          <w:szCs w:val="20"/>
        </w:rPr>
        <w:t xml:space="preserve"> </w:t>
      </w:r>
      <w:r w:rsidRPr="00B21692">
        <w:rPr>
          <w:rFonts w:ascii="Arial" w:hAnsi="Arial" w:cs="Arial"/>
          <w:sz w:val="20"/>
          <w:szCs w:val="20"/>
        </w:rPr>
        <w:t>execução</w:t>
      </w:r>
      <w:r w:rsidRPr="00B21692">
        <w:rPr>
          <w:rFonts w:ascii="Arial" w:hAnsi="Arial" w:cs="Arial"/>
          <w:spacing w:val="-4"/>
          <w:sz w:val="20"/>
          <w:szCs w:val="20"/>
        </w:rPr>
        <w:t xml:space="preserve"> </w:t>
      </w:r>
      <w:r w:rsidRPr="00B21692">
        <w:rPr>
          <w:rFonts w:ascii="Arial" w:hAnsi="Arial" w:cs="Arial"/>
          <w:sz w:val="20"/>
          <w:szCs w:val="20"/>
        </w:rPr>
        <w:t>do</w:t>
      </w:r>
      <w:r w:rsidRPr="00B21692">
        <w:rPr>
          <w:rFonts w:ascii="Arial" w:hAnsi="Arial" w:cs="Arial"/>
          <w:spacing w:val="2"/>
          <w:sz w:val="20"/>
          <w:szCs w:val="20"/>
        </w:rPr>
        <w:t xml:space="preserve"> </w:t>
      </w:r>
      <w:r w:rsidRPr="00B21692">
        <w:rPr>
          <w:rFonts w:ascii="Arial" w:hAnsi="Arial" w:cs="Arial"/>
          <w:sz w:val="20"/>
          <w:szCs w:val="20"/>
        </w:rPr>
        <w:t>contrato;</w:t>
      </w:r>
    </w:p>
    <w:p w14:paraId="02051DA1" w14:textId="77777777" w:rsidR="00B652FF" w:rsidRPr="00B21692" w:rsidRDefault="00B652FF" w:rsidP="00B652FF">
      <w:pPr>
        <w:pStyle w:val="PargrafodaLista"/>
        <w:numPr>
          <w:ilvl w:val="0"/>
          <w:numId w:val="15"/>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 três</w:t>
      </w:r>
      <w:r w:rsidRPr="00B21692">
        <w:rPr>
          <w:rFonts w:ascii="Arial" w:hAnsi="Arial" w:cs="Arial"/>
          <w:spacing w:val="60"/>
          <w:sz w:val="20"/>
          <w:szCs w:val="20"/>
        </w:rPr>
        <w:t xml:space="preserve"> </w:t>
      </w:r>
      <w:r w:rsidRPr="00B21692">
        <w:rPr>
          <w:rFonts w:ascii="Arial" w:hAnsi="Arial" w:cs="Arial"/>
          <w:sz w:val="20"/>
          <w:szCs w:val="20"/>
        </w:rPr>
        <w:t>a quatro anos, na hipótese de comportar-se de modo inidôneo ou de cometer</w:t>
      </w:r>
      <w:r w:rsidRPr="00B21692">
        <w:rPr>
          <w:rFonts w:ascii="Arial" w:hAnsi="Arial" w:cs="Arial"/>
          <w:spacing w:val="1"/>
          <w:sz w:val="20"/>
          <w:szCs w:val="20"/>
        </w:rPr>
        <w:t xml:space="preserve"> </w:t>
      </w:r>
      <w:r w:rsidRPr="00B21692">
        <w:rPr>
          <w:rFonts w:ascii="Arial" w:hAnsi="Arial" w:cs="Arial"/>
          <w:sz w:val="20"/>
          <w:szCs w:val="20"/>
        </w:rPr>
        <w:t>fraude</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2"/>
          <w:sz w:val="20"/>
          <w:szCs w:val="20"/>
        </w:rPr>
        <w:t xml:space="preserve"> </w:t>
      </w:r>
      <w:r w:rsidRPr="00B21692">
        <w:rPr>
          <w:rFonts w:ascii="Arial" w:hAnsi="Arial" w:cs="Arial"/>
          <w:sz w:val="20"/>
          <w:szCs w:val="20"/>
        </w:rPr>
        <w:t>qualquer</w:t>
      </w:r>
      <w:r w:rsidRPr="00B21692">
        <w:rPr>
          <w:rFonts w:ascii="Arial" w:hAnsi="Arial" w:cs="Arial"/>
          <w:spacing w:val="-2"/>
          <w:sz w:val="20"/>
          <w:szCs w:val="20"/>
        </w:rPr>
        <w:t xml:space="preserve"> </w:t>
      </w:r>
      <w:r w:rsidRPr="00B21692">
        <w:rPr>
          <w:rFonts w:ascii="Arial" w:hAnsi="Arial" w:cs="Arial"/>
          <w:sz w:val="20"/>
          <w:szCs w:val="20"/>
        </w:rPr>
        <w:t>natureza;</w:t>
      </w:r>
    </w:p>
    <w:p w14:paraId="194E6D14" w14:textId="77777777" w:rsidR="00B652FF" w:rsidRPr="00B21692" w:rsidRDefault="00B652FF" w:rsidP="00B652FF">
      <w:pPr>
        <w:pStyle w:val="PargrafodaLista"/>
        <w:numPr>
          <w:ilvl w:val="0"/>
          <w:numId w:val="15"/>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w:t>
      </w:r>
      <w:r w:rsidRPr="00B21692">
        <w:rPr>
          <w:rFonts w:ascii="Arial" w:hAnsi="Arial" w:cs="Arial"/>
          <w:spacing w:val="5"/>
          <w:sz w:val="20"/>
          <w:szCs w:val="20"/>
        </w:rPr>
        <w:t xml:space="preserve"> </w:t>
      </w:r>
      <w:r w:rsidRPr="00B21692">
        <w:rPr>
          <w:rFonts w:ascii="Arial" w:hAnsi="Arial" w:cs="Arial"/>
          <w:sz w:val="20"/>
          <w:szCs w:val="20"/>
        </w:rPr>
        <w:t>três</w:t>
      </w:r>
      <w:r w:rsidRPr="00B21692">
        <w:rPr>
          <w:rFonts w:ascii="Arial" w:hAnsi="Arial" w:cs="Arial"/>
          <w:spacing w:val="5"/>
          <w:sz w:val="20"/>
          <w:szCs w:val="20"/>
        </w:rPr>
        <w:t xml:space="preserve"> </w:t>
      </w:r>
      <w:r w:rsidRPr="00B21692">
        <w:rPr>
          <w:rFonts w:ascii="Arial" w:hAnsi="Arial" w:cs="Arial"/>
          <w:sz w:val="20"/>
          <w:szCs w:val="20"/>
        </w:rPr>
        <w:t>a</w:t>
      </w:r>
      <w:r w:rsidRPr="00B21692">
        <w:rPr>
          <w:rFonts w:ascii="Arial" w:hAnsi="Arial" w:cs="Arial"/>
          <w:spacing w:val="6"/>
          <w:sz w:val="20"/>
          <w:szCs w:val="20"/>
        </w:rPr>
        <w:t xml:space="preserve"> </w:t>
      </w:r>
      <w:r w:rsidRPr="00B21692">
        <w:rPr>
          <w:rFonts w:ascii="Arial" w:hAnsi="Arial" w:cs="Arial"/>
          <w:sz w:val="20"/>
          <w:szCs w:val="20"/>
        </w:rPr>
        <w:t>cinco</w:t>
      </w:r>
      <w:r w:rsidRPr="00B21692">
        <w:rPr>
          <w:rFonts w:ascii="Arial" w:hAnsi="Arial" w:cs="Arial"/>
          <w:spacing w:val="5"/>
          <w:sz w:val="20"/>
          <w:szCs w:val="20"/>
        </w:rPr>
        <w:t xml:space="preserve"> </w:t>
      </w:r>
      <w:r w:rsidRPr="00B21692">
        <w:rPr>
          <w:rFonts w:ascii="Arial" w:hAnsi="Arial" w:cs="Arial"/>
          <w:sz w:val="20"/>
          <w:szCs w:val="20"/>
        </w:rPr>
        <w:t>anos,</w:t>
      </w:r>
      <w:r w:rsidRPr="00B21692">
        <w:rPr>
          <w:rFonts w:ascii="Arial" w:hAnsi="Arial" w:cs="Arial"/>
          <w:spacing w:val="5"/>
          <w:sz w:val="20"/>
          <w:szCs w:val="20"/>
        </w:rPr>
        <w:t xml:space="preserve"> </w:t>
      </w:r>
      <w:r w:rsidRPr="00B21692">
        <w:rPr>
          <w:rFonts w:ascii="Arial" w:hAnsi="Arial" w:cs="Arial"/>
          <w:sz w:val="20"/>
          <w:szCs w:val="20"/>
        </w:rPr>
        <w:t>na</w:t>
      </w:r>
      <w:r w:rsidRPr="00B21692">
        <w:rPr>
          <w:rFonts w:ascii="Arial" w:hAnsi="Arial" w:cs="Arial"/>
          <w:spacing w:val="5"/>
          <w:sz w:val="20"/>
          <w:szCs w:val="20"/>
        </w:rPr>
        <w:t xml:space="preserve"> </w:t>
      </w:r>
      <w:r w:rsidRPr="00B21692">
        <w:rPr>
          <w:rFonts w:ascii="Arial" w:hAnsi="Arial" w:cs="Arial"/>
          <w:sz w:val="20"/>
          <w:szCs w:val="20"/>
        </w:rPr>
        <w:t>hipótese</w:t>
      </w:r>
      <w:r w:rsidRPr="00B21692">
        <w:rPr>
          <w:rFonts w:ascii="Arial" w:hAnsi="Arial" w:cs="Arial"/>
          <w:spacing w:val="5"/>
          <w:sz w:val="20"/>
          <w:szCs w:val="20"/>
        </w:rPr>
        <w:t xml:space="preserve"> </w:t>
      </w:r>
      <w:r w:rsidRPr="00B21692">
        <w:rPr>
          <w:rFonts w:ascii="Arial" w:hAnsi="Arial" w:cs="Arial"/>
          <w:sz w:val="20"/>
          <w:szCs w:val="20"/>
        </w:rPr>
        <w:t>de</w:t>
      </w:r>
      <w:r w:rsidRPr="00B21692">
        <w:rPr>
          <w:rFonts w:ascii="Arial" w:hAnsi="Arial" w:cs="Arial"/>
          <w:spacing w:val="5"/>
          <w:sz w:val="20"/>
          <w:szCs w:val="20"/>
        </w:rPr>
        <w:t xml:space="preserve"> </w:t>
      </w:r>
      <w:r w:rsidRPr="00B21692">
        <w:rPr>
          <w:rFonts w:ascii="Arial" w:hAnsi="Arial" w:cs="Arial"/>
          <w:sz w:val="20"/>
          <w:szCs w:val="20"/>
        </w:rPr>
        <w:t>praticar</w:t>
      </w:r>
      <w:r w:rsidRPr="00B21692">
        <w:rPr>
          <w:rFonts w:ascii="Arial" w:hAnsi="Arial" w:cs="Arial"/>
          <w:spacing w:val="5"/>
          <w:sz w:val="20"/>
          <w:szCs w:val="20"/>
        </w:rPr>
        <w:t xml:space="preserve"> </w:t>
      </w:r>
      <w:r w:rsidRPr="00B21692">
        <w:rPr>
          <w:rFonts w:ascii="Arial" w:hAnsi="Arial" w:cs="Arial"/>
          <w:sz w:val="20"/>
          <w:szCs w:val="20"/>
        </w:rPr>
        <w:t>atos</w:t>
      </w:r>
      <w:r w:rsidRPr="00B21692">
        <w:rPr>
          <w:rFonts w:ascii="Arial" w:hAnsi="Arial" w:cs="Arial"/>
          <w:spacing w:val="6"/>
          <w:sz w:val="20"/>
          <w:szCs w:val="20"/>
        </w:rPr>
        <w:t xml:space="preserve"> </w:t>
      </w:r>
      <w:r w:rsidRPr="00B21692">
        <w:rPr>
          <w:rFonts w:ascii="Arial" w:hAnsi="Arial" w:cs="Arial"/>
          <w:sz w:val="20"/>
          <w:szCs w:val="20"/>
        </w:rPr>
        <w:t>ilícitos</w:t>
      </w:r>
      <w:r w:rsidRPr="00B21692">
        <w:rPr>
          <w:rFonts w:ascii="Arial" w:hAnsi="Arial" w:cs="Arial"/>
          <w:spacing w:val="5"/>
          <w:sz w:val="20"/>
          <w:szCs w:val="20"/>
        </w:rPr>
        <w:t xml:space="preserve"> </w:t>
      </w:r>
      <w:r w:rsidRPr="00B21692">
        <w:rPr>
          <w:rFonts w:ascii="Arial" w:hAnsi="Arial" w:cs="Arial"/>
          <w:sz w:val="20"/>
          <w:szCs w:val="20"/>
        </w:rPr>
        <w:t>com</w:t>
      </w:r>
      <w:r w:rsidRPr="00B21692">
        <w:rPr>
          <w:rFonts w:ascii="Arial" w:hAnsi="Arial" w:cs="Arial"/>
          <w:spacing w:val="5"/>
          <w:sz w:val="20"/>
          <w:szCs w:val="20"/>
        </w:rPr>
        <w:t xml:space="preserve"> </w:t>
      </w:r>
      <w:r w:rsidRPr="00B21692">
        <w:rPr>
          <w:rFonts w:ascii="Arial" w:hAnsi="Arial" w:cs="Arial"/>
          <w:sz w:val="20"/>
          <w:szCs w:val="20"/>
        </w:rPr>
        <w:t>vistas</w:t>
      </w:r>
      <w:r w:rsidRPr="00B21692">
        <w:rPr>
          <w:rFonts w:ascii="Arial" w:hAnsi="Arial" w:cs="Arial"/>
          <w:spacing w:val="6"/>
          <w:sz w:val="20"/>
          <w:szCs w:val="20"/>
        </w:rPr>
        <w:t xml:space="preserve"> </w:t>
      </w:r>
      <w:r w:rsidRPr="00B21692">
        <w:rPr>
          <w:rFonts w:ascii="Arial" w:hAnsi="Arial" w:cs="Arial"/>
          <w:sz w:val="20"/>
          <w:szCs w:val="20"/>
        </w:rPr>
        <w:t>a</w:t>
      </w:r>
      <w:r w:rsidRPr="00B21692">
        <w:rPr>
          <w:rFonts w:ascii="Arial" w:hAnsi="Arial" w:cs="Arial"/>
          <w:spacing w:val="5"/>
          <w:sz w:val="20"/>
          <w:szCs w:val="20"/>
        </w:rPr>
        <w:t xml:space="preserve"> </w:t>
      </w:r>
      <w:r w:rsidRPr="00B21692">
        <w:rPr>
          <w:rFonts w:ascii="Arial" w:hAnsi="Arial" w:cs="Arial"/>
          <w:sz w:val="20"/>
          <w:szCs w:val="20"/>
        </w:rPr>
        <w:t>frustrar</w:t>
      </w:r>
      <w:r w:rsidRPr="00B21692">
        <w:rPr>
          <w:rFonts w:ascii="Arial" w:hAnsi="Arial" w:cs="Arial"/>
          <w:spacing w:val="5"/>
          <w:sz w:val="20"/>
          <w:szCs w:val="20"/>
        </w:rPr>
        <w:t xml:space="preserve"> </w:t>
      </w:r>
      <w:r w:rsidRPr="00B21692">
        <w:rPr>
          <w:rFonts w:ascii="Arial" w:hAnsi="Arial" w:cs="Arial"/>
          <w:sz w:val="20"/>
          <w:szCs w:val="20"/>
        </w:rPr>
        <w:t>os</w:t>
      </w:r>
      <w:r w:rsidRPr="00B21692">
        <w:rPr>
          <w:rFonts w:ascii="Arial" w:hAnsi="Arial" w:cs="Arial"/>
          <w:spacing w:val="6"/>
          <w:sz w:val="20"/>
          <w:szCs w:val="20"/>
        </w:rPr>
        <w:t xml:space="preserve"> </w:t>
      </w:r>
      <w:proofErr w:type="gramStart"/>
      <w:r w:rsidRPr="00B21692">
        <w:rPr>
          <w:rFonts w:ascii="Arial" w:hAnsi="Arial" w:cs="Arial"/>
          <w:sz w:val="20"/>
          <w:szCs w:val="20"/>
        </w:rPr>
        <w:t xml:space="preserve">objetivos </w:t>
      </w:r>
      <w:r w:rsidRPr="00B21692">
        <w:rPr>
          <w:rFonts w:ascii="Arial" w:hAnsi="Arial" w:cs="Arial"/>
          <w:spacing w:val="-57"/>
          <w:sz w:val="20"/>
          <w:szCs w:val="20"/>
        </w:rPr>
        <w:t xml:space="preserve"> </w:t>
      </w:r>
      <w:r w:rsidRPr="00B21692">
        <w:rPr>
          <w:rFonts w:ascii="Arial" w:hAnsi="Arial" w:cs="Arial"/>
          <w:sz w:val="20"/>
          <w:szCs w:val="20"/>
        </w:rPr>
        <w:t>da</w:t>
      </w:r>
      <w:proofErr w:type="gramEnd"/>
      <w:r w:rsidRPr="00B21692">
        <w:rPr>
          <w:rFonts w:ascii="Arial" w:hAnsi="Arial" w:cs="Arial"/>
          <w:spacing w:val="-2"/>
          <w:sz w:val="20"/>
          <w:szCs w:val="20"/>
        </w:rPr>
        <w:t xml:space="preserve"> </w:t>
      </w:r>
      <w:r w:rsidRPr="00B21692">
        <w:rPr>
          <w:rFonts w:ascii="Arial" w:hAnsi="Arial" w:cs="Arial"/>
          <w:sz w:val="20"/>
          <w:szCs w:val="20"/>
        </w:rPr>
        <w:t>licitação;</w:t>
      </w:r>
    </w:p>
    <w:p w14:paraId="70BB4599" w14:textId="77777777" w:rsidR="00B652FF" w:rsidRPr="00B21692" w:rsidRDefault="00B652FF" w:rsidP="00B652FF">
      <w:pPr>
        <w:pStyle w:val="PargrafodaLista"/>
        <w:numPr>
          <w:ilvl w:val="0"/>
          <w:numId w:val="15"/>
        </w:numPr>
        <w:tabs>
          <w:tab w:val="left" w:pos="567"/>
          <w:tab w:val="left" w:pos="851"/>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de</w:t>
      </w:r>
      <w:r w:rsidRPr="00B21692">
        <w:rPr>
          <w:rFonts w:ascii="Arial" w:hAnsi="Arial" w:cs="Arial"/>
          <w:spacing w:val="40"/>
          <w:sz w:val="20"/>
          <w:szCs w:val="20"/>
        </w:rPr>
        <w:t xml:space="preserve"> </w:t>
      </w:r>
      <w:r w:rsidRPr="00B21692">
        <w:rPr>
          <w:rFonts w:ascii="Arial" w:hAnsi="Arial" w:cs="Arial"/>
          <w:sz w:val="20"/>
          <w:szCs w:val="20"/>
        </w:rPr>
        <w:t>quatro</w:t>
      </w:r>
      <w:r w:rsidRPr="00B21692">
        <w:rPr>
          <w:rFonts w:ascii="Arial" w:hAnsi="Arial" w:cs="Arial"/>
          <w:spacing w:val="42"/>
          <w:sz w:val="20"/>
          <w:szCs w:val="20"/>
        </w:rPr>
        <w:t xml:space="preserve"> </w:t>
      </w:r>
      <w:r w:rsidRPr="00B21692">
        <w:rPr>
          <w:rFonts w:ascii="Arial" w:hAnsi="Arial" w:cs="Arial"/>
          <w:sz w:val="20"/>
          <w:szCs w:val="20"/>
        </w:rPr>
        <w:t>a</w:t>
      </w:r>
      <w:r w:rsidRPr="00B21692">
        <w:rPr>
          <w:rFonts w:ascii="Arial" w:hAnsi="Arial" w:cs="Arial"/>
          <w:spacing w:val="38"/>
          <w:sz w:val="20"/>
          <w:szCs w:val="20"/>
        </w:rPr>
        <w:t xml:space="preserve"> </w:t>
      </w:r>
      <w:r w:rsidRPr="00B21692">
        <w:rPr>
          <w:rFonts w:ascii="Arial" w:hAnsi="Arial" w:cs="Arial"/>
          <w:sz w:val="20"/>
          <w:szCs w:val="20"/>
        </w:rPr>
        <w:t>seis</w:t>
      </w:r>
      <w:r w:rsidRPr="00B21692">
        <w:rPr>
          <w:rFonts w:ascii="Arial" w:hAnsi="Arial" w:cs="Arial"/>
          <w:spacing w:val="43"/>
          <w:sz w:val="20"/>
          <w:szCs w:val="20"/>
        </w:rPr>
        <w:t xml:space="preserve"> </w:t>
      </w:r>
      <w:r w:rsidRPr="00B21692">
        <w:rPr>
          <w:rFonts w:ascii="Arial" w:hAnsi="Arial" w:cs="Arial"/>
          <w:sz w:val="20"/>
          <w:szCs w:val="20"/>
        </w:rPr>
        <w:t>anos,</w:t>
      </w:r>
      <w:r w:rsidRPr="00B21692">
        <w:rPr>
          <w:rFonts w:ascii="Arial" w:hAnsi="Arial" w:cs="Arial"/>
          <w:spacing w:val="39"/>
          <w:sz w:val="20"/>
          <w:szCs w:val="20"/>
        </w:rPr>
        <w:t xml:space="preserve"> </w:t>
      </w:r>
      <w:r w:rsidRPr="00B21692">
        <w:rPr>
          <w:rFonts w:ascii="Arial" w:hAnsi="Arial" w:cs="Arial"/>
          <w:sz w:val="20"/>
          <w:szCs w:val="20"/>
        </w:rPr>
        <w:t>na</w:t>
      </w:r>
      <w:r w:rsidRPr="00B21692">
        <w:rPr>
          <w:rFonts w:ascii="Arial" w:hAnsi="Arial" w:cs="Arial"/>
          <w:spacing w:val="39"/>
          <w:sz w:val="20"/>
          <w:szCs w:val="20"/>
        </w:rPr>
        <w:t xml:space="preserve"> </w:t>
      </w:r>
      <w:r w:rsidRPr="00B21692">
        <w:rPr>
          <w:rFonts w:ascii="Arial" w:hAnsi="Arial" w:cs="Arial"/>
          <w:sz w:val="20"/>
          <w:szCs w:val="20"/>
        </w:rPr>
        <w:t>hipótese</w:t>
      </w:r>
      <w:r w:rsidRPr="00B21692">
        <w:rPr>
          <w:rFonts w:ascii="Arial" w:hAnsi="Arial" w:cs="Arial"/>
          <w:spacing w:val="38"/>
          <w:sz w:val="20"/>
          <w:szCs w:val="20"/>
        </w:rPr>
        <w:t xml:space="preserve"> </w:t>
      </w:r>
      <w:r w:rsidRPr="00B21692">
        <w:rPr>
          <w:rFonts w:ascii="Arial" w:hAnsi="Arial" w:cs="Arial"/>
          <w:sz w:val="20"/>
          <w:szCs w:val="20"/>
        </w:rPr>
        <w:t>de</w:t>
      </w:r>
      <w:r w:rsidRPr="00B21692">
        <w:rPr>
          <w:rFonts w:ascii="Arial" w:hAnsi="Arial" w:cs="Arial"/>
          <w:spacing w:val="39"/>
          <w:sz w:val="20"/>
          <w:szCs w:val="20"/>
        </w:rPr>
        <w:t xml:space="preserve"> </w:t>
      </w:r>
      <w:r w:rsidRPr="00B21692">
        <w:rPr>
          <w:rFonts w:ascii="Arial" w:hAnsi="Arial" w:cs="Arial"/>
          <w:sz w:val="20"/>
          <w:szCs w:val="20"/>
        </w:rPr>
        <w:t>praticar</w:t>
      </w:r>
      <w:r w:rsidRPr="00B21692">
        <w:rPr>
          <w:rFonts w:ascii="Arial" w:hAnsi="Arial" w:cs="Arial"/>
          <w:spacing w:val="41"/>
          <w:sz w:val="20"/>
          <w:szCs w:val="20"/>
        </w:rPr>
        <w:t xml:space="preserve"> </w:t>
      </w:r>
      <w:r w:rsidRPr="00B21692">
        <w:rPr>
          <w:rFonts w:ascii="Arial" w:hAnsi="Arial" w:cs="Arial"/>
          <w:sz w:val="20"/>
          <w:szCs w:val="20"/>
        </w:rPr>
        <w:t>ato</w:t>
      </w:r>
      <w:r w:rsidRPr="00B21692">
        <w:rPr>
          <w:rFonts w:ascii="Arial" w:hAnsi="Arial" w:cs="Arial"/>
          <w:spacing w:val="41"/>
          <w:sz w:val="20"/>
          <w:szCs w:val="20"/>
        </w:rPr>
        <w:t xml:space="preserve"> </w:t>
      </w:r>
      <w:r w:rsidRPr="00B21692">
        <w:rPr>
          <w:rFonts w:ascii="Arial" w:hAnsi="Arial" w:cs="Arial"/>
          <w:sz w:val="20"/>
          <w:szCs w:val="20"/>
        </w:rPr>
        <w:t>lesivo</w:t>
      </w:r>
      <w:r w:rsidRPr="00B21692">
        <w:rPr>
          <w:rFonts w:ascii="Arial" w:hAnsi="Arial" w:cs="Arial"/>
          <w:spacing w:val="39"/>
          <w:sz w:val="20"/>
          <w:szCs w:val="20"/>
        </w:rPr>
        <w:t xml:space="preserve"> </w:t>
      </w:r>
      <w:r w:rsidRPr="00B21692">
        <w:rPr>
          <w:rFonts w:ascii="Arial" w:hAnsi="Arial" w:cs="Arial"/>
          <w:sz w:val="20"/>
          <w:szCs w:val="20"/>
        </w:rPr>
        <w:t>previsto</w:t>
      </w:r>
      <w:r w:rsidRPr="00B21692">
        <w:rPr>
          <w:rFonts w:ascii="Arial" w:hAnsi="Arial" w:cs="Arial"/>
          <w:spacing w:val="40"/>
          <w:sz w:val="20"/>
          <w:szCs w:val="20"/>
        </w:rPr>
        <w:t xml:space="preserve"> </w:t>
      </w:r>
      <w:r w:rsidRPr="00B21692">
        <w:rPr>
          <w:rFonts w:ascii="Arial" w:hAnsi="Arial" w:cs="Arial"/>
          <w:sz w:val="20"/>
          <w:szCs w:val="20"/>
        </w:rPr>
        <w:t>no</w:t>
      </w:r>
      <w:r w:rsidRPr="00B21692">
        <w:rPr>
          <w:rFonts w:ascii="Arial" w:hAnsi="Arial" w:cs="Arial"/>
          <w:spacing w:val="41"/>
          <w:sz w:val="20"/>
          <w:szCs w:val="20"/>
        </w:rPr>
        <w:t xml:space="preserve"> </w:t>
      </w:r>
      <w:r w:rsidRPr="00B21692">
        <w:rPr>
          <w:rFonts w:ascii="Arial" w:hAnsi="Arial" w:cs="Arial"/>
          <w:sz w:val="20"/>
          <w:szCs w:val="20"/>
        </w:rPr>
        <w:t>art.</w:t>
      </w:r>
      <w:r w:rsidRPr="00B21692">
        <w:rPr>
          <w:rFonts w:ascii="Arial" w:hAnsi="Arial" w:cs="Arial"/>
          <w:spacing w:val="40"/>
          <w:sz w:val="20"/>
          <w:szCs w:val="20"/>
        </w:rPr>
        <w:t xml:space="preserve"> </w:t>
      </w:r>
      <w:r w:rsidRPr="00B21692">
        <w:rPr>
          <w:rFonts w:ascii="Arial" w:hAnsi="Arial" w:cs="Arial"/>
          <w:sz w:val="20"/>
          <w:szCs w:val="20"/>
        </w:rPr>
        <w:t>5º</w:t>
      </w:r>
      <w:r w:rsidRPr="00B21692">
        <w:rPr>
          <w:rFonts w:ascii="Arial" w:hAnsi="Arial" w:cs="Arial"/>
          <w:spacing w:val="39"/>
          <w:sz w:val="20"/>
          <w:szCs w:val="20"/>
        </w:rPr>
        <w:t xml:space="preserve"> </w:t>
      </w:r>
      <w:r w:rsidRPr="00B21692">
        <w:rPr>
          <w:rFonts w:ascii="Arial" w:hAnsi="Arial" w:cs="Arial"/>
          <w:sz w:val="20"/>
          <w:szCs w:val="20"/>
        </w:rPr>
        <w:t>da</w:t>
      </w:r>
      <w:r w:rsidRPr="00B21692">
        <w:rPr>
          <w:rFonts w:ascii="Arial" w:hAnsi="Arial" w:cs="Arial"/>
          <w:spacing w:val="41"/>
          <w:sz w:val="20"/>
          <w:szCs w:val="20"/>
        </w:rPr>
        <w:t xml:space="preserve"> </w:t>
      </w:r>
      <w:r w:rsidRPr="00B21692">
        <w:rPr>
          <w:rFonts w:ascii="Arial" w:hAnsi="Arial" w:cs="Arial"/>
          <w:sz w:val="20"/>
          <w:szCs w:val="20"/>
        </w:rPr>
        <w:t>Lei</w:t>
      </w:r>
      <w:r w:rsidRPr="00B21692">
        <w:rPr>
          <w:rFonts w:ascii="Arial" w:hAnsi="Arial" w:cs="Arial"/>
          <w:spacing w:val="40"/>
          <w:sz w:val="20"/>
          <w:szCs w:val="20"/>
        </w:rPr>
        <w:t xml:space="preserve"> </w:t>
      </w:r>
      <w:r w:rsidRPr="00B21692">
        <w:rPr>
          <w:rFonts w:ascii="Arial" w:hAnsi="Arial" w:cs="Arial"/>
          <w:sz w:val="20"/>
          <w:szCs w:val="20"/>
        </w:rPr>
        <w:t>nº</w:t>
      </w:r>
      <w:r w:rsidRPr="00B21692">
        <w:rPr>
          <w:rFonts w:ascii="Arial" w:hAnsi="Arial" w:cs="Arial"/>
          <w:spacing w:val="-57"/>
          <w:sz w:val="20"/>
          <w:szCs w:val="20"/>
        </w:rPr>
        <w:t xml:space="preserve"> </w:t>
      </w:r>
      <w:r w:rsidRPr="00B21692">
        <w:rPr>
          <w:rFonts w:ascii="Arial" w:hAnsi="Arial" w:cs="Arial"/>
          <w:sz w:val="20"/>
          <w:szCs w:val="20"/>
        </w:rPr>
        <w:t>12.846, de 2013.</w:t>
      </w:r>
    </w:p>
    <w:p w14:paraId="5B69EB4D" w14:textId="77777777" w:rsidR="00B652FF" w:rsidRPr="00B21692" w:rsidRDefault="00B652FF" w:rsidP="00B652FF">
      <w:pPr>
        <w:pStyle w:val="PargrafodaLista"/>
        <w:numPr>
          <w:ilvl w:val="1"/>
          <w:numId w:val="7"/>
        </w:numPr>
        <w:tabs>
          <w:tab w:val="left" w:pos="0"/>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Aplica-se</w:t>
      </w:r>
      <w:r w:rsidRPr="00B21692">
        <w:rPr>
          <w:rFonts w:ascii="Arial" w:hAnsi="Arial" w:cs="Arial"/>
          <w:spacing w:val="-7"/>
          <w:sz w:val="20"/>
          <w:szCs w:val="20"/>
        </w:rPr>
        <w:t xml:space="preserve"> </w:t>
      </w:r>
      <w:r w:rsidRPr="00B21692">
        <w:rPr>
          <w:rFonts w:ascii="Arial" w:hAnsi="Arial" w:cs="Arial"/>
          <w:sz w:val="20"/>
          <w:szCs w:val="20"/>
        </w:rPr>
        <w:t>ainda</w:t>
      </w:r>
      <w:r w:rsidRPr="00B21692">
        <w:rPr>
          <w:rFonts w:ascii="Arial" w:hAnsi="Arial" w:cs="Arial"/>
          <w:spacing w:val="-3"/>
          <w:sz w:val="20"/>
          <w:szCs w:val="20"/>
        </w:rPr>
        <w:t xml:space="preserve"> </w:t>
      </w:r>
      <w:r w:rsidRPr="00B21692">
        <w:rPr>
          <w:rFonts w:ascii="Arial" w:hAnsi="Arial" w:cs="Arial"/>
          <w:sz w:val="20"/>
          <w:szCs w:val="20"/>
        </w:rPr>
        <w:t>o</w:t>
      </w:r>
      <w:r w:rsidRPr="00B21692">
        <w:rPr>
          <w:rFonts w:ascii="Arial" w:hAnsi="Arial" w:cs="Arial"/>
          <w:spacing w:val="-1"/>
          <w:sz w:val="20"/>
          <w:szCs w:val="20"/>
        </w:rPr>
        <w:t xml:space="preserve"> </w:t>
      </w:r>
      <w:r w:rsidRPr="00B21692">
        <w:rPr>
          <w:rFonts w:ascii="Arial" w:hAnsi="Arial" w:cs="Arial"/>
          <w:sz w:val="20"/>
          <w:szCs w:val="20"/>
        </w:rPr>
        <w:t>previsto</w:t>
      </w:r>
      <w:r w:rsidRPr="00B21692">
        <w:rPr>
          <w:rFonts w:ascii="Arial" w:hAnsi="Arial" w:cs="Arial"/>
          <w:spacing w:val="-3"/>
          <w:sz w:val="20"/>
          <w:szCs w:val="20"/>
        </w:rPr>
        <w:t xml:space="preserve"> </w:t>
      </w:r>
      <w:r w:rsidRPr="00B21692">
        <w:rPr>
          <w:rFonts w:ascii="Arial" w:hAnsi="Arial" w:cs="Arial"/>
          <w:sz w:val="20"/>
          <w:szCs w:val="20"/>
        </w:rPr>
        <w:t>na</w:t>
      </w:r>
      <w:r w:rsidRPr="00B21692">
        <w:rPr>
          <w:rFonts w:ascii="Arial" w:hAnsi="Arial" w:cs="Arial"/>
          <w:spacing w:val="-4"/>
          <w:sz w:val="20"/>
          <w:szCs w:val="20"/>
        </w:rPr>
        <w:t xml:space="preserve"> </w:t>
      </w:r>
      <w:r w:rsidRPr="00B21692">
        <w:rPr>
          <w:rFonts w:ascii="Arial" w:hAnsi="Arial" w:cs="Arial"/>
          <w:sz w:val="20"/>
          <w:szCs w:val="20"/>
        </w:rPr>
        <w:t>Lei</w:t>
      </w:r>
      <w:r w:rsidRPr="00B21692">
        <w:rPr>
          <w:rFonts w:ascii="Arial" w:hAnsi="Arial" w:cs="Arial"/>
          <w:spacing w:val="-3"/>
          <w:sz w:val="20"/>
          <w:szCs w:val="20"/>
        </w:rPr>
        <w:t xml:space="preserve"> </w:t>
      </w:r>
      <w:r w:rsidRPr="00B21692">
        <w:rPr>
          <w:rFonts w:ascii="Arial" w:hAnsi="Arial" w:cs="Arial"/>
          <w:sz w:val="20"/>
          <w:szCs w:val="20"/>
        </w:rPr>
        <w:t>14.133/2021</w:t>
      </w:r>
      <w:r w:rsidRPr="00B21692">
        <w:rPr>
          <w:rFonts w:ascii="Arial" w:hAnsi="Arial" w:cs="Arial"/>
          <w:spacing w:val="-2"/>
          <w:sz w:val="20"/>
          <w:szCs w:val="20"/>
        </w:rPr>
        <w:t xml:space="preserve"> </w:t>
      </w:r>
      <w:r w:rsidRPr="00B21692">
        <w:rPr>
          <w:rFonts w:ascii="Arial" w:hAnsi="Arial" w:cs="Arial"/>
          <w:sz w:val="20"/>
          <w:szCs w:val="20"/>
        </w:rPr>
        <w:t>e</w:t>
      </w:r>
      <w:r w:rsidRPr="00B21692">
        <w:rPr>
          <w:rFonts w:ascii="Arial" w:hAnsi="Arial" w:cs="Arial"/>
          <w:spacing w:val="-5"/>
          <w:sz w:val="20"/>
          <w:szCs w:val="20"/>
        </w:rPr>
        <w:t xml:space="preserve"> </w:t>
      </w:r>
      <w:r w:rsidRPr="00B21692">
        <w:rPr>
          <w:rFonts w:ascii="Arial" w:hAnsi="Arial" w:cs="Arial"/>
          <w:sz w:val="20"/>
          <w:szCs w:val="20"/>
        </w:rPr>
        <w:t>no</w:t>
      </w:r>
      <w:r w:rsidRPr="00B21692">
        <w:rPr>
          <w:rFonts w:ascii="Arial" w:hAnsi="Arial" w:cs="Arial"/>
          <w:spacing w:val="-3"/>
          <w:sz w:val="20"/>
          <w:szCs w:val="20"/>
        </w:rPr>
        <w:t xml:space="preserve"> </w:t>
      </w:r>
      <w:r w:rsidRPr="00B21692">
        <w:rPr>
          <w:rFonts w:ascii="Arial" w:hAnsi="Arial" w:cs="Arial"/>
          <w:sz w:val="20"/>
          <w:szCs w:val="20"/>
        </w:rPr>
        <w:t>edital.</w:t>
      </w:r>
    </w:p>
    <w:p w14:paraId="0974D865" w14:textId="77777777" w:rsidR="00B652FF" w:rsidRPr="00B21692" w:rsidRDefault="00B652FF" w:rsidP="00B652FF">
      <w:pPr>
        <w:tabs>
          <w:tab w:val="left" w:pos="567"/>
        </w:tabs>
        <w:suppressAutoHyphens w:val="0"/>
        <w:autoSpaceDE w:val="0"/>
        <w:autoSpaceDN w:val="0"/>
        <w:spacing w:line="360" w:lineRule="auto"/>
        <w:ind w:left="-142" w:right="14"/>
        <w:jc w:val="both"/>
        <w:textAlignment w:val="auto"/>
        <w:rPr>
          <w:rFonts w:ascii="Arial" w:hAnsi="Arial" w:cs="Arial"/>
          <w:sz w:val="20"/>
          <w:szCs w:val="20"/>
        </w:rPr>
      </w:pPr>
    </w:p>
    <w:p w14:paraId="629E51FD" w14:textId="77777777" w:rsidR="00B652FF" w:rsidRPr="00B21692" w:rsidRDefault="00B652FF" w:rsidP="00B652FF">
      <w:pPr>
        <w:pStyle w:val="Ttulo1"/>
        <w:widowControl/>
        <w:numPr>
          <w:ilvl w:val="0"/>
          <w:numId w:val="7"/>
        </w:numPr>
        <w:tabs>
          <w:tab w:val="left" w:pos="567"/>
        </w:tabs>
        <w:spacing w:line="360" w:lineRule="auto"/>
        <w:ind w:left="0" w:right="14" w:firstLine="0"/>
        <w:jc w:val="both"/>
        <w:textAlignment w:val="auto"/>
        <w:rPr>
          <w:sz w:val="20"/>
          <w:szCs w:val="20"/>
          <w:u w:val="single"/>
        </w:rPr>
      </w:pPr>
      <w:r w:rsidRPr="00B21692">
        <w:rPr>
          <w:spacing w:val="-1"/>
          <w:sz w:val="20"/>
          <w:szCs w:val="20"/>
          <w:u w:val="single"/>
        </w:rPr>
        <w:t>EXTINÇÃO</w:t>
      </w:r>
      <w:r w:rsidRPr="00B21692">
        <w:rPr>
          <w:spacing w:val="-14"/>
          <w:sz w:val="20"/>
          <w:szCs w:val="20"/>
          <w:u w:val="single"/>
        </w:rPr>
        <w:t xml:space="preserve"> </w:t>
      </w:r>
      <w:r w:rsidRPr="00B21692">
        <w:rPr>
          <w:sz w:val="20"/>
          <w:szCs w:val="20"/>
          <w:u w:val="single"/>
        </w:rPr>
        <w:t>CONTRATUAL</w:t>
      </w:r>
    </w:p>
    <w:p w14:paraId="6EBC32B2" w14:textId="77777777" w:rsidR="00B652FF" w:rsidRPr="00B21692" w:rsidRDefault="00B652FF" w:rsidP="00B652FF">
      <w:pPr>
        <w:pStyle w:val="PargrafodaLista"/>
        <w:numPr>
          <w:ilvl w:val="1"/>
          <w:numId w:val="7"/>
        </w:numPr>
        <w:tabs>
          <w:tab w:val="left" w:pos="567"/>
        </w:tabs>
        <w:suppressAutoHyphens w:val="0"/>
        <w:autoSpaceDE w:val="0"/>
        <w:autoSpaceDN w:val="0"/>
        <w:spacing w:line="360" w:lineRule="auto"/>
        <w:ind w:left="0" w:right="14" w:firstLine="0"/>
        <w:jc w:val="both"/>
        <w:textAlignment w:val="auto"/>
        <w:rPr>
          <w:rFonts w:ascii="Arial" w:hAnsi="Arial" w:cs="Arial"/>
          <w:sz w:val="20"/>
          <w:szCs w:val="20"/>
        </w:rPr>
      </w:pPr>
      <w:r w:rsidRPr="00B21692">
        <w:rPr>
          <w:rFonts w:ascii="Arial" w:hAnsi="Arial" w:cs="Arial"/>
          <w:sz w:val="20"/>
          <w:szCs w:val="20"/>
        </w:rPr>
        <w:t>O contrato poderá ser extinto antes de cumpridas as obrigações nele estipuladas, ou</w:t>
      </w:r>
      <w:r w:rsidRPr="00B21692">
        <w:rPr>
          <w:rFonts w:ascii="Arial" w:hAnsi="Arial" w:cs="Arial"/>
          <w:spacing w:val="1"/>
          <w:sz w:val="20"/>
          <w:szCs w:val="20"/>
        </w:rPr>
        <w:t xml:space="preserve"> </w:t>
      </w:r>
      <w:r w:rsidRPr="00B21692">
        <w:rPr>
          <w:rFonts w:ascii="Arial" w:hAnsi="Arial" w:cs="Arial"/>
          <w:sz w:val="20"/>
          <w:szCs w:val="20"/>
        </w:rPr>
        <w:t>antes do</w:t>
      </w:r>
      <w:r w:rsidRPr="00B21692">
        <w:rPr>
          <w:rFonts w:ascii="Arial" w:hAnsi="Arial" w:cs="Arial"/>
          <w:spacing w:val="1"/>
          <w:sz w:val="20"/>
          <w:szCs w:val="20"/>
        </w:rPr>
        <w:t xml:space="preserve"> </w:t>
      </w:r>
      <w:r w:rsidRPr="00B21692">
        <w:rPr>
          <w:rFonts w:ascii="Arial" w:hAnsi="Arial" w:cs="Arial"/>
          <w:sz w:val="20"/>
          <w:szCs w:val="20"/>
        </w:rPr>
        <w:t>prazo nele fixado, por algum dos motivos previstos no artigo 137 da Lei nº</w:t>
      </w:r>
      <w:r w:rsidRPr="00B21692">
        <w:rPr>
          <w:rFonts w:ascii="Arial" w:hAnsi="Arial" w:cs="Arial"/>
          <w:spacing w:val="1"/>
          <w:sz w:val="20"/>
          <w:szCs w:val="20"/>
        </w:rPr>
        <w:t xml:space="preserve"> </w:t>
      </w:r>
      <w:r w:rsidRPr="00B21692">
        <w:rPr>
          <w:rFonts w:ascii="Arial" w:hAnsi="Arial" w:cs="Arial"/>
          <w:sz w:val="20"/>
          <w:szCs w:val="20"/>
        </w:rPr>
        <w:t>14.133/2021,</w:t>
      </w:r>
      <w:r w:rsidRPr="00B21692">
        <w:rPr>
          <w:rFonts w:ascii="Arial" w:hAnsi="Arial" w:cs="Arial"/>
          <w:spacing w:val="-1"/>
          <w:sz w:val="20"/>
          <w:szCs w:val="20"/>
        </w:rPr>
        <w:t xml:space="preserve"> </w:t>
      </w:r>
      <w:r w:rsidRPr="00B21692">
        <w:rPr>
          <w:rFonts w:ascii="Arial" w:hAnsi="Arial" w:cs="Arial"/>
          <w:sz w:val="20"/>
          <w:szCs w:val="20"/>
        </w:rPr>
        <w:t>bem</w:t>
      </w:r>
      <w:r w:rsidRPr="00B21692">
        <w:rPr>
          <w:rFonts w:ascii="Arial" w:hAnsi="Arial" w:cs="Arial"/>
          <w:spacing w:val="-1"/>
          <w:sz w:val="20"/>
          <w:szCs w:val="20"/>
        </w:rPr>
        <w:t xml:space="preserve"> </w:t>
      </w:r>
      <w:r w:rsidRPr="00B21692">
        <w:rPr>
          <w:rFonts w:ascii="Arial" w:hAnsi="Arial" w:cs="Arial"/>
          <w:sz w:val="20"/>
          <w:szCs w:val="20"/>
        </w:rPr>
        <w:t>como</w:t>
      </w:r>
      <w:r w:rsidRPr="00B21692">
        <w:rPr>
          <w:rFonts w:ascii="Arial" w:hAnsi="Arial" w:cs="Arial"/>
          <w:spacing w:val="1"/>
          <w:sz w:val="20"/>
          <w:szCs w:val="20"/>
        </w:rPr>
        <w:t xml:space="preserve"> </w:t>
      </w:r>
      <w:r w:rsidRPr="00B21692">
        <w:rPr>
          <w:rFonts w:ascii="Arial" w:hAnsi="Arial" w:cs="Arial"/>
          <w:sz w:val="20"/>
          <w:szCs w:val="20"/>
        </w:rPr>
        <w:t>amigavelmente,</w:t>
      </w:r>
      <w:r w:rsidRPr="00B21692">
        <w:rPr>
          <w:rFonts w:ascii="Arial" w:hAnsi="Arial" w:cs="Arial"/>
          <w:spacing w:val="-4"/>
          <w:sz w:val="20"/>
          <w:szCs w:val="20"/>
        </w:rPr>
        <w:t xml:space="preserve"> </w:t>
      </w:r>
      <w:r w:rsidRPr="00B21692">
        <w:rPr>
          <w:rFonts w:ascii="Arial" w:hAnsi="Arial" w:cs="Arial"/>
          <w:sz w:val="20"/>
          <w:szCs w:val="20"/>
        </w:rPr>
        <w:t>assegurados o</w:t>
      </w:r>
      <w:r w:rsidRPr="00B21692">
        <w:rPr>
          <w:rFonts w:ascii="Arial" w:hAnsi="Arial" w:cs="Arial"/>
          <w:spacing w:val="-1"/>
          <w:sz w:val="20"/>
          <w:szCs w:val="20"/>
        </w:rPr>
        <w:t xml:space="preserve"> </w:t>
      </w:r>
      <w:r w:rsidRPr="00B21692">
        <w:rPr>
          <w:rFonts w:ascii="Arial" w:hAnsi="Arial" w:cs="Arial"/>
          <w:sz w:val="20"/>
          <w:szCs w:val="20"/>
        </w:rPr>
        <w:t>contraditório</w:t>
      </w:r>
      <w:r w:rsidRPr="00B21692">
        <w:rPr>
          <w:rFonts w:ascii="Arial" w:hAnsi="Arial" w:cs="Arial"/>
          <w:spacing w:val="-3"/>
          <w:sz w:val="20"/>
          <w:szCs w:val="20"/>
        </w:rPr>
        <w:t xml:space="preserve"> </w:t>
      </w:r>
      <w:r w:rsidRPr="00B21692">
        <w:rPr>
          <w:rFonts w:ascii="Arial" w:hAnsi="Arial" w:cs="Arial"/>
          <w:sz w:val="20"/>
          <w:szCs w:val="20"/>
        </w:rPr>
        <w:t>e</w:t>
      </w:r>
      <w:r w:rsidRPr="00B21692">
        <w:rPr>
          <w:rFonts w:ascii="Arial" w:hAnsi="Arial" w:cs="Arial"/>
          <w:spacing w:val="-2"/>
          <w:sz w:val="20"/>
          <w:szCs w:val="20"/>
        </w:rPr>
        <w:t xml:space="preserve"> </w:t>
      </w:r>
      <w:r w:rsidRPr="00B21692">
        <w:rPr>
          <w:rFonts w:ascii="Arial" w:hAnsi="Arial" w:cs="Arial"/>
          <w:sz w:val="20"/>
          <w:szCs w:val="20"/>
        </w:rPr>
        <w:t>a</w:t>
      </w:r>
      <w:r w:rsidRPr="00B21692">
        <w:rPr>
          <w:rFonts w:ascii="Arial" w:hAnsi="Arial" w:cs="Arial"/>
          <w:spacing w:val="-2"/>
          <w:sz w:val="20"/>
          <w:szCs w:val="20"/>
        </w:rPr>
        <w:t xml:space="preserve"> </w:t>
      </w:r>
      <w:r w:rsidRPr="00B21692">
        <w:rPr>
          <w:rFonts w:ascii="Arial" w:hAnsi="Arial" w:cs="Arial"/>
          <w:sz w:val="20"/>
          <w:szCs w:val="20"/>
        </w:rPr>
        <w:t>ampla</w:t>
      </w:r>
      <w:r w:rsidRPr="00B21692">
        <w:rPr>
          <w:rFonts w:ascii="Arial" w:hAnsi="Arial" w:cs="Arial"/>
          <w:spacing w:val="2"/>
          <w:sz w:val="20"/>
          <w:szCs w:val="20"/>
        </w:rPr>
        <w:t xml:space="preserve"> </w:t>
      </w:r>
      <w:r w:rsidRPr="00B21692">
        <w:rPr>
          <w:rFonts w:ascii="Arial" w:hAnsi="Arial" w:cs="Arial"/>
          <w:sz w:val="20"/>
          <w:szCs w:val="20"/>
        </w:rPr>
        <w:t>defesa.</w:t>
      </w:r>
    </w:p>
    <w:p w14:paraId="44F1C40F" w14:textId="77777777" w:rsidR="00B652FF" w:rsidRPr="00B21692" w:rsidRDefault="00B652FF" w:rsidP="00B652FF">
      <w:pPr>
        <w:pStyle w:val="PargrafodaLista"/>
        <w:numPr>
          <w:ilvl w:val="2"/>
          <w:numId w:val="7"/>
        </w:numPr>
        <w:tabs>
          <w:tab w:val="left" w:pos="567"/>
          <w:tab w:val="left" w:pos="851"/>
          <w:tab w:val="left" w:pos="1276"/>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Nesta</w:t>
      </w:r>
      <w:r w:rsidRPr="00B21692">
        <w:rPr>
          <w:rFonts w:ascii="Arial" w:hAnsi="Arial" w:cs="Arial"/>
          <w:spacing w:val="-6"/>
          <w:sz w:val="20"/>
          <w:szCs w:val="20"/>
        </w:rPr>
        <w:t xml:space="preserve"> </w:t>
      </w:r>
      <w:r w:rsidRPr="00B21692">
        <w:rPr>
          <w:rFonts w:ascii="Arial" w:hAnsi="Arial" w:cs="Arial"/>
          <w:sz w:val="20"/>
          <w:szCs w:val="20"/>
        </w:rPr>
        <w:t>hipótese,</w:t>
      </w:r>
      <w:r w:rsidRPr="00B21692">
        <w:rPr>
          <w:rFonts w:ascii="Arial" w:hAnsi="Arial" w:cs="Arial"/>
          <w:spacing w:val="-2"/>
          <w:sz w:val="20"/>
          <w:szCs w:val="20"/>
        </w:rPr>
        <w:t xml:space="preserve"> </w:t>
      </w:r>
      <w:r w:rsidRPr="00B21692">
        <w:rPr>
          <w:rFonts w:ascii="Arial" w:hAnsi="Arial" w:cs="Arial"/>
          <w:sz w:val="20"/>
          <w:szCs w:val="20"/>
        </w:rPr>
        <w:t>aplicam-se</w:t>
      </w:r>
      <w:r w:rsidRPr="00B21692">
        <w:rPr>
          <w:rFonts w:ascii="Arial" w:hAnsi="Arial" w:cs="Arial"/>
          <w:spacing w:val="-5"/>
          <w:sz w:val="20"/>
          <w:szCs w:val="20"/>
        </w:rPr>
        <w:t xml:space="preserve"> </w:t>
      </w:r>
      <w:r w:rsidRPr="00B21692">
        <w:rPr>
          <w:rFonts w:ascii="Arial" w:hAnsi="Arial" w:cs="Arial"/>
          <w:sz w:val="20"/>
          <w:szCs w:val="20"/>
        </w:rPr>
        <w:t>também</w:t>
      </w:r>
      <w:r w:rsidRPr="00B21692">
        <w:rPr>
          <w:rFonts w:ascii="Arial" w:hAnsi="Arial" w:cs="Arial"/>
          <w:spacing w:val="-5"/>
          <w:sz w:val="20"/>
          <w:szCs w:val="20"/>
        </w:rPr>
        <w:t xml:space="preserve"> </w:t>
      </w:r>
      <w:r w:rsidRPr="00B21692">
        <w:rPr>
          <w:rFonts w:ascii="Arial" w:hAnsi="Arial" w:cs="Arial"/>
          <w:sz w:val="20"/>
          <w:szCs w:val="20"/>
        </w:rPr>
        <w:t>os</w:t>
      </w:r>
      <w:r w:rsidRPr="00B21692">
        <w:rPr>
          <w:rFonts w:ascii="Arial" w:hAnsi="Arial" w:cs="Arial"/>
          <w:spacing w:val="-4"/>
          <w:sz w:val="20"/>
          <w:szCs w:val="20"/>
        </w:rPr>
        <w:t xml:space="preserve"> </w:t>
      </w:r>
      <w:r w:rsidRPr="00B21692">
        <w:rPr>
          <w:rFonts w:ascii="Arial" w:hAnsi="Arial" w:cs="Arial"/>
          <w:sz w:val="20"/>
          <w:szCs w:val="20"/>
        </w:rPr>
        <w:t>artigos</w:t>
      </w:r>
      <w:r w:rsidRPr="00B21692">
        <w:rPr>
          <w:rFonts w:ascii="Arial" w:hAnsi="Arial" w:cs="Arial"/>
          <w:spacing w:val="-4"/>
          <w:sz w:val="20"/>
          <w:szCs w:val="20"/>
        </w:rPr>
        <w:t xml:space="preserve"> </w:t>
      </w:r>
      <w:r w:rsidRPr="00B21692">
        <w:rPr>
          <w:rFonts w:ascii="Arial" w:hAnsi="Arial" w:cs="Arial"/>
          <w:sz w:val="20"/>
          <w:szCs w:val="20"/>
        </w:rPr>
        <w:t>138</w:t>
      </w:r>
      <w:r w:rsidRPr="00B21692">
        <w:rPr>
          <w:rFonts w:ascii="Arial" w:hAnsi="Arial" w:cs="Arial"/>
          <w:spacing w:val="-3"/>
          <w:sz w:val="20"/>
          <w:szCs w:val="20"/>
        </w:rPr>
        <w:t xml:space="preserve"> </w:t>
      </w:r>
      <w:r w:rsidRPr="00B21692">
        <w:rPr>
          <w:rFonts w:ascii="Arial" w:hAnsi="Arial" w:cs="Arial"/>
          <w:sz w:val="20"/>
          <w:szCs w:val="20"/>
        </w:rPr>
        <w:t>e</w:t>
      </w:r>
      <w:r w:rsidRPr="00B21692">
        <w:rPr>
          <w:rFonts w:ascii="Arial" w:hAnsi="Arial" w:cs="Arial"/>
          <w:spacing w:val="-5"/>
          <w:sz w:val="20"/>
          <w:szCs w:val="20"/>
        </w:rPr>
        <w:t xml:space="preserve"> </w:t>
      </w:r>
      <w:r w:rsidRPr="00B21692">
        <w:rPr>
          <w:rFonts w:ascii="Arial" w:hAnsi="Arial" w:cs="Arial"/>
          <w:sz w:val="20"/>
          <w:szCs w:val="20"/>
        </w:rPr>
        <w:t>139</w:t>
      </w:r>
      <w:r w:rsidRPr="00B21692">
        <w:rPr>
          <w:rFonts w:ascii="Arial" w:hAnsi="Arial" w:cs="Arial"/>
          <w:spacing w:val="-3"/>
          <w:sz w:val="20"/>
          <w:szCs w:val="20"/>
        </w:rPr>
        <w:t xml:space="preserve"> </w:t>
      </w:r>
      <w:r w:rsidRPr="00B21692">
        <w:rPr>
          <w:rFonts w:ascii="Arial" w:hAnsi="Arial" w:cs="Arial"/>
          <w:sz w:val="20"/>
          <w:szCs w:val="20"/>
        </w:rPr>
        <w:t>da</w:t>
      </w:r>
      <w:r w:rsidRPr="00B21692">
        <w:rPr>
          <w:rFonts w:ascii="Arial" w:hAnsi="Arial" w:cs="Arial"/>
          <w:spacing w:val="-5"/>
          <w:sz w:val="20"/>
          <w:szCs w:val="20"/>
        </w:rPr>
        <w:t xml:space="preserve"> </w:t>
      </w:r>
      <w:r w:rsidRPr="00B21692">
        <w:rPr>
          <w:rFonts w:ascii="Arial" w:hAnsi="Arial" w:cs="Arial"/>
          <w:sz w:val="20"/>
          <w:szCs w:val="20"/>
        </w:rPr>
        <w:t>mesma</w:t>
      </w:r>
      <w:r w:rsidRPr="00B21692">
        <w:rPr>
          <w:rFonts w:ascii="Arial" w:hAnsi="Arial" w:cs="Arial"/>
          <w:spacing w:val="-5"/>
          <w:sz w:val="20"/>
          <w:szCs w:val="20"/>
        </w:rPr>
        <w:t xml:space="preserve"> </w:t>
      </w:r>
      <w:r w:rsidRPr="00B21692">
        <w:rPr>
          <w:rFonts w:ascii="Arial" w:hAnsi="Arial" w:cs="Arial"/>
          <w:sz w:val="20"/>
          <w:szCs w:val="20"/>
        </w:rPr>
        <w:t>Lei.</w:t>
      </w:r>
    </w:p>
    <w:p w14:paraId="09FB54C9" w14:textId="77777777" w:rsidR="00B652FF" w:rsidRPr="00B21692" w:rsidRDefault="00B652FF" w:rsidP="00B652FF">
      <w:pPr>
        <w:pStyle w:val="PargrafodaLista"/>
        <w:numPr>
          <w:ilvl w:val="2"/>
          <w:numId w:val="7"/>
        </w:numPr>
        <w:tabs>
          <w:tab w:val="left" w:pos="567"/>
          <w:tab w:val="left" w:pos="851"/>
          <w:tab w:val="left" w:pos="1276"/>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 alteração social ou a modificação da finalidade ou da estrutura da empresa não</w:t>
      </w:r>
      <w:r w:rsidRPr="00B21692">
        <w:rPr>
          <w:rFonts w:ascii="Arial" w:hAnsi="Arial" w:cs="Arial"/>
          <w:spacing w:val="1"/>
          <w:sz w:val="20"/>
          <w:szCs w:val="20"/>
        </w:rPr>
        <w:t xml:space="preserve"> </w:t>
      </w:r>
      <w:r w:rsidRPr="00B21692">
        <w:rPr>
          <w:rFonts w:ascii="Arial" w:hAnsi="Arial" w:cs="Arial"/>
          <w:sz w:val="20"/>
          <w:szCs w:val="20"/>
        </w:rPr>
        <w:t>ensejará</w:t>
      </w:r>
      <w:r w:rsidRPr="00B21692">
        <w:rPr>
          <w:rFonts w:ascii="Arial" w:hAnsi="Arial" w:cs="Arial"/>
          <w:spacing w:val="-2"/>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extinção</w:t>
      </w:r>
      <w:r w:rsidRPr="00B21692">
        <w:rPr>
          <w:rFonts w:ascii="Arial" w:hAnsi="Arial" w:cs="Arial"/>
          <w:spacing w:val="-2"/>
          <w:sz w:val="20"/>
          <w:szCs w:val="20"/>
        </w:rPr>
        <w:t xml:space="preserve"> </w:t>
      </w:r>
      <w:r w:rsidRPr="00B21692">
        <w:rPr>
          <w:rFonts w:ascii="Arial" w:hAnsi="Arial" w:cs="Arial"/>
          <w:sz w:val="20"/>
          <w:szCs w:val="20"/>
        </w:rPr>
        <w:t>se</w:t>
      </w:r>
      <w:r w:rsidRPr="00B21692">
        <w:rPr>
          <w:rFonts w:ascii="Arial" w:hAnsi="Arial" w:cs="Arial"/>
          <w:spacing w:val="-3"/>
          <w:sz w:val="20"/>
          <w:szCs w:val="20"/>
        </w:rPr>
        <w:t xml:space="preserve"> </w:t>
      </w:r>
      <w:r w:rsidRPr="00B21692">
        <w:rPr>
          <w:rFonts w:ascii="Arial" w:hAnsi="Arial" w:cs="Arial"/>
          <w:sz w:val="20"/>
          <w:szCs w:val="20"/>
        </w:rPr>
        <w:t>não restringir</w:t>
      </w:r>
      <w:r w:rsidRPr="00B21692">
        <w:rPr>
          <w:rFonts w:ascii="Arial" w:hAnsi="Arial" w:cs="Arial"/>
          <w:spacing w:val="-1"/>
          <w:sz w:val="20"/>
          <w:szCs w:val="20"/>
        </w:rPr>
        <w:t xml:space="preserve"> </w:t>
      </w:r>
      <w:r w:rsidRPr="00B21692">
        <w:rPr>
          <w:rFonts w:ascii="Arial" w:hAnsi="Arial" w:cs="Arial"/>
          <w:sz w:val="20"/>
          <w:szCs w:val="20"/>
        </w:rPr>
        <w:t>sua</w:t>
      </w:r>
      <w:r w:rsidRPr="00B21692">
        <w:rPr>
          <w:rFonts w:ascii="Arial" w:hAnsi="Arial" w:cs="Arial"/>
          <w:spacing w:val="-2"/>
          <w:sz w:val="20"/>
          <w:szCs w:val="20"/>
        </w:rPr>
        <w:t xml:space="preserve"> </w:t>
      </w:r>
      <w:r w:rsidRPr="00B21692">
        <w:rPr>
          <w:rFonts w:ascii="Arial" w:hAnsi="Arial" w:cs="Arial"/>
          <w:sz w:val="20"/>
          <w:szCs w:val="20"/>
        </w:rPr>
        <w:t>capacidade</w:t>
      </w:r>
      <w:r w:rsidRPr="00B21692">
        <w:rPr>
          <w:rFonts w:ascii="Arial" w:hAnsi="Arial" w:cs="Arial"/>
          <w:spacing w:val="-3"/>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r w:rsidRPr="00B21692">
        <w:rPr>
          <w:rFonts w:ascii="Arial" w:hAnsi="Arial" w:cs="Arial"/>
          <w:sz w:val="20"/>
          <w:szCs w:val="20"/>
        </w:rPr>
        <w:t>concluir</w:t>
      </w:r>
      <w:r w:rsidRPr="00B21692">
        <w:rPr>
          <w:rFonts w:ascii="Arial" w:hAnsi="Arial" w:cs="Arial"/>
          <w:spacing w:val="-3"/>
          <w:sz w:val="20"/>
          <w:szCs w:val="20"/>
        </w:rPr>
        <w:t xml:space="preserve"> </w:t>
      </w:r>
      <w:r w:rsidRPr="00B21692">
        <w:rPr>
          <w:rFonts w:ascii="Arial" w:hAnsi="Arial" w:cs="Arial"/>
          <w:sz w:val="20"/>
          <w:szCs w:val="20"/>
        </w:rPr>
        <w:t>o contrato.</w:t>
      </w:r>
    </w:p>
    <w:p w14:paraId="09F054A0" w14:textId="77777777" w:rsidR="00B652FF" w:rsidRPr="00B21692" w:rsidRDefault="00B652FF" w:rsidP="00B652FF">
      <w:pPr>
        <w:pStyle w:val="PargrafodaLista"/>
        <w:numPr>
          <w:ilvl w:val="2"/>
          <w:numId w:val="7"/>
        </w:numPr>
        <w:tabs>
          <w:tab w:val="left" w:pos="567"/>
          <w:tab w:val="left" w:pos="851"/>
          <w:tab w:val="left" w:pos="1276"/>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Se</w:t>
      </w:r>
      <w:r w:rsidRPr="00B21692">
        <w:rPr>
          <w:rFonts w:ascii="Arial" w:hAnsi="Arial" w:cs="Arial"/>
          <w:spacing w:val="1"/>
          <w:sz w:val="20"/>
          <w:szCs w:val="20"/>
        </w:rPr>
        <w:t xml:space="preserve"> </w:t>
      </w:r>
      <w:r w:rsidRPr="00B21692">
        <w:rPr>
          <w:rFonts w:ascii="Arial" w:hAnsi="Arial" w:cs="Arial"/>
          <w:sz w:val="20"/>
          <w:szCs w:val="20"/>
        </w:rPr>
        <w:t>a</w:t>
      </w:r>
      <w:r w:rsidRPr="00B21692">
        <w:rPr>
          <w:rFonts w:ascii="Arial" w:hAnsi="Arial" w:cs="Arial"/>
          <w:spacing w:val="1"/>
          <w:sz w:val="20"/>
          <w:szCs w:val="20"/>
        </w:rPr>
        <w:t xml:space="preserve"> </w:t>
      </w:r>
      <w:r w:rsidRPr="00B21692">
        <w:rPr>
          <w:rFonts w:ascii="Arial" w:hAnsi="Arial" w:cs="Arial"/>
          <w:sz w:val="20"/>
          <w:szCs w:val="20"/>
        </w:rPr>
        <w:t>operação</w:t>
      </w:r>
      <w:r w:rsidRPr="00B21692">
        <w:rPr>
          <w:rFonts w:ascii="Arial" w:hAnsi="Arial" w:cs="Arial"/>
          <w:spacing w:val="1"/>
          <w:sz w:val="20"/>
          <w:szCs w:val="20"/>
        </w:rPr>
        <w:t xml:space="preserve"> </w:t>
      </w:r>
      <w:r w:rsidRPr="00B21692">
        <w:rPr>
          <w:rFonts w:ascii="Arial" w:hAnsi="Arial" w:cs="Arial"/>
          <w:sz w:val="20"/>
          <w:szCs w:val="20"/>
        </w:rPr>
        <w:t>implicar</w:t>
      </w:r>
      <w:r w:rsidRPr="00B21692">
        <w:rPr>
          <w:rFonts w:ascii="Arial" w:hAnsi="Arial" w:cs="Arial"/>
          <w:spacing w:val="1"/>
          <w:sz w:val="20"/>
          <w:szCs w:val="20"/>
        </w:rPr>
        <w:t xml:space="preserve"> </w:t>
      </w:r>
      <w:r w:rsidRPr="00B21692">
        <w:rPr>
          <w:rFonts w:ascii="Arial" w:hAnsi="Arial" w:cs="Arial"/>
          <w:sz w:val="20"/>
          <w:szCs w:val="20"/>
        </w:rPr>
        <w:t>mudança</w:t>
      </w:r>
      <w:r w:rsidRPr="00B21692">
        <w:rPr>
          <w:rFonts w:ascii="Arial" w:hAnsi="Arial" w:cs="Arial"/>
          <w:spacing w:val="1"/>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pessoa</w:t>
      </w:r>
      <w:r w:rsidRPr="00B21692">
        <w:rPr>
          <w:rFonts w:ascii="Arial" w:hAnsi="Arial" w:cs="Arial"/>
          <w:spacing w:val="1"/>
          <w:sz w:val="20"/>
          <w:szCs w:val="20"/>
        </w:rPr>
        <w:t xml:space="preserve"> </w:t>
      </w:r>
      <w:r w:rsidRPr="00B21692">
        <w:rPr>
          <w:rFonts w:ascii="Arial" w:hAnsi="Arial" w:cs="Arial"/>
          <w:sz w:val="20"/>
          <w:szCs w:val="20"/>
        </w:rPr>
        <w:t>contratada,</w:t>
      </w:r>
      <w:r w:rsidRPr="00B21692">
        <w:rPr>
          <w:rFonts w:ascii="Arial" w:hAnsi="Arial" w:cs="Arial"/>
          <w:spacing w:val="1"/>
          <w:sz w:val="20"/>
          <w:szCs w:val="20"/>
        </w:rPr>
        <w:t xml:space="preserve"> </w:t>
      </w:r>
      <w:r w:rsidRPr="00B21692">
        <w:rPr>
          <w:rFonts w:ascii="Arial" w:hAnsi="Arial" w:cs="Arial"/>
          <w:sz w:val="20"/>
          <w:szCs w:val="20"/>
        </w:rPr>
        <w:t>deverá</w:t>
      </w:r>
      <w:r w:rsidRPr="00B21692">
        <w:rPr>
          <w:rFonts w:ascii="Arial" w:hAnsi="Arial" w:cs="Arial"/>
          <w:spacing w:val="1"/>
          <w:sz w:val="20"/>
          <w:szCs w:val="20"/>
        </w:rPr>
        <w:t xml:space="preserve"> </w:t>
      </w:r>
      <w:r w:rsidRPr="00B21692">
        <w:rPr>
          <w:rFonts w:ascii="Arial" w:hAnsi="Arial" w:cs="Arial"/>
          <w:sz w:val="20"/>
          <w:szCs w:val="20"/>
        </w:rPr>
        <w:t>ser</w:t>
      </w:r>
      <w:r w:rsidRPr="00B21692">
        <w:rPr>
          <w:rFonts w:ascii="Arial" w:hAnsi="Arial" w:cs="Arial"/>
          <w:spacing w:val="1"/>
          <w:sz w:val="20"/>
          <w:szCs w:val="20"/>
        </w:rPr>
        <w:t xml:space="preserve"> </w:t>
      </w:r>
      <w:r w:rsidRPr="00B21692">
        <w:rPr>
          <w:rFonts w:ascii="Arial" w:hAnsi="Arial" w:cs="Arial"/>
          <w:sz w:val="20"/>
          <w:szCs w:val="20"/>
        </w:rPr>
        <w:t>formalizado</w:t>
      </w:r>
      <w:r w:rsidRPr="00B21692">
        <w:rPr>
          <w:rFonts w:ascii="Arial" w:hAnsi="Arial" w:cs="Arial"/>
          <w:spacing w:val="-1"/>
          <w:sz w:val="20"/>
          <w:szCs w:val="20"/>
        </w:rPr>
        <w:t xml:space="preserve"> </w:t>
      </w:r>
      <w:r w:rsidRPr="00B21692">
        <w:rPr>
          <w:rFonts w:ascii="Arial" w:hAnsi="Arial" w:cs="Arial"/>
          <w:sz w:val="20"/>
          <w:szCs w:val="20"/>
        </w:rPr>
        <w:t>termo aditivo</w:t>
      </w:r>
      <w:r w:rsidRPr="00B21692">
        <w:rPr>
          <w:rFonts w:ascii="Arial" w:hAnsi="Arial" w:cs="Arial"/>
          <w:spacing w:val="-2"/>
          <w:sz w:val="20"/>
          <w:szCs w:val="20"/>
        </w:rPr>
        <w:t xml:space="preserve"> </w:t>
      </w:r>
      <w:r w:rsidRPr="00B21692">
        <w:rPr>
          <w:rFonts w:ascii="Arial" w:hAnsi="Arial" w:cs="Arial"/>
          <w:sz w:val="20"/>
          <w:szCs w:val="20"/>
        </w:rPr>
        <w:t>para alteração subjetiva.</w:t>
      </w:r>
    </w:p>
    <w:p w14:paraId="63EB3B0A" w14:textId="77777777" w:rsidR="00B652FF" w:rsidRPr="00B21692" w:rsidRDefault="00B652FF" w:rsidP="00B652FF">
      <w:pPr>
        <w:pStyle w:val="PargrafodaLista"/>
        <w:numPr>
          <w:ilvl w:val="2"/>
          <w:numId w:val="7"/>
        </w:numPr>
        <w:tabs>
          <w:tab w:val="left" w:pos="567"/>
          <w:tab w:val="left" w:pos="851"/>
          <w:tab w:val="left" w:pos="1276"/>
        </w:tabs>
        <w:suppressAutoHyphens w:val="0"/>
        <w:autoSpaceDE w:val="0"/>
        <w:autoSpaceDN w:val="0"/>
        <w:spacing w:line="360" w:lineRule="auto"/>
        <w:ind w:left="567" w:right="14" w:firstLine="0"/>
        <w:jc w:val="both"/>
        <w:textAlignment w:val="auto"/>
        <w:rPr>
          <w:rFonts w:ascii="Arial" w:hAnsi="Arial" w:cs="Arial"/>
          <w:sz w:val="20"/>
          <w:szCs w:val="20"/>
        </w:rPr>
      </w:pPr>
      <w:r w:rsidRPr="00B21692">
        <w:rPr>
          <w:rFonts w:ascii="Arial" w:hAnsi="Arial" w:cs="Arial"/>
          <w:sz w:val="20"/>
          <w:szCs w:val="20"/>
        </w:rPr>
        <w:t>A extinção do contrato não configura óbice para o reconhecimento do desequilíbrio</w:t>
      </w:r>
      <w:r w:rsidRPr="00B21692">
        <w:rPr>
          <w:rFonts w:ascii="Arial" w:hAnsi="Arial" w:cs="Arial"/>
          <w:spacing w:val="1"/>
          <w:sz w:val="20"/>
          <w:szCs w:val="20"/>
        </w:rPr>
        <w:t xml:space="preserve"> </w:t>
      </w:r>
      <w:r w:rsidRPr="00B21692">
        <w:rPr>
          <w:rFonts w:ascii="Arial" w:hAnsi="Arial" w:cs="Arial"/>
          <w:sz w:val="20"/>
          <w:szCs w:val="20"/>
        </w:rPr>
        <w:t>econômico-financeiro,</w:t>
      </w:r>
      <w:r w:rsidRPr="00B21692">
        <w:rPr>
          <w:rFonts w:ascii="Arial" w:hAnsi="Arial" w:cs="Arial"/>
          <w:spacing w:val="1"/>
          <w:sz w:val="20"/>
          <w:szCs w:val="20"/>
        </w:rPr>
        <w:t xml:space="preserve"> </w:t>
      </w:r>
      <w:r w:rsidRPr="00B21692">
        <w:rPr>
          <w:rFonts w:ascii="Arial" w:hAnsi="Arial" w:cs="Arial"/>
          <w:sz w:val="20"/>
          <w:szCs w:val="20"/>
        </w:rPr>
        <w:t>hipótese</w:t>
      </w:r>
      <w:r w:rsidRPr="00B21692">
        <w:rPr>
          <w:rFonts w:ascii="Arial" w:hAnsi="Arial" w:cs="Arial"/>
          <w:spacing w:val="1"/>
          <w:sz w:val="20"/>
          <w:szCs w:val="20"/>
        </w:rPr>
        <w:t xml:space="preserve"> </w:t>
      </w:r>
      <w:r w:rsidRPr="00B21692">
        <w:rPr>
          <w:rFonts w:ascii="Arial" w:hAnsi="Arial" w:cs="Arial"/>
          <w:sz w:val="20"/>
          <w:szCs w:val="20"/>
        </w:rPr>
        <w:t>em</w:t>
      </w:r>
      <w:r w:rsidRPr="00B21692">
        <w:rPr>
          <w:rFonts w:ascii="Arial" w:hAnsi="Arial" w:cs="Arial"/>
          <w:spacing w:val="1"/>
          <w:sz w:val="20"/>
          <w:szCs w:val="20"/>
        </w:rPr>
        <w:t xml:space="preserve"> </w:t>
      </w:r>
      <w:r w:rsidRPr="00B21692">
        <w:rPr>
          <w:rFonts w:ascii="Arial" w:hAnsi="Arial" w:cs="Arial"/>
          <w:sz w:val="20"/>
          <w:szCs w:val="20"/>
        </w:rPr>
        <w:t>que</w:t>
      </w:r>
      <w:r w:rsidRPr="00B21692">
        <w:rPr>
          <w:rFonts w:ascii="Arial" w:hAnsi="Arial" w:cs="Arial"/>
          <w:spacing w:val="1"/>
          <w:sz w:val="20"/>
          <w:szCs w:val="20"/>
        </w:rPr>
        <w:t xml:space="preserve"> </w:t>
      </w:r>
      <w:r w:rsidRPr="00B21692">
        <w:rPr>
          <w:rFonts w:ascii="Arial" w:hAnsi="Arial" w:cs="Arial"/>
          <w:sz w:val="20"/>
          <w:szCs w:val="20"/>
        </w:rPr>
        <w:t>será</w:t>
      </w:r>
      <w:r w:rsidRPr="00B21692">
        <w:rPr>
          <w:rFonts w:ascii="Arial" w:hAnsi="Arial" w:cs="Arial"/>
          <w:spacing w:val="1"/>
          <w:sz w:val="20"/>
          <w:szCs w:val="20"/>
        </w:rPr>
        <w:t xml:space="preserve"> </w:t>
      </w:r>
      <w:r w:rsidRPr="00B21692">
        <w:rPr>
          <w:rFonts w:ascii="Arial" w:hAnsi="Arial" w:cs="Arial"/>
          <w:sz w:val="20"/>
          <w:szCs w:val="20"/>
        </w:rPr>
        <w:t>concedida</w:t>
      </w:r>
      <w:r w:rsidRPr="00B21692">
        <w:rPr>
          <w:rFonts w:ascii="Arial" w:hAnsi="Arial" w:cs="Arial"/>
          <w:spacing w:val="1"/>
          <w:sz w:val="20"/>
          <w:szCs w:val="20"/>
        </w:rPr>
        <w:t xml:space="preserve"> </w:t>
      </w:r>
      <w:r w:rsidRPr="00B21692">
        <w:rPr>
          <w:rFonts w:ascii="Arial" w:hAnsi="Arial" w:cs="Arial"/>
          <w:sz w:val="20"/>
          <w:szCs w:val="20"/>
        </w:rPr>
        <w:t>indenização</w:t>
      </w:r>
      <w:r w:rsidRPr="00B21692">
        <w:rPr>
          <w:rFonts w:ascii="Arial" w:hAnsi="Arial" w:cs="Arial"/>
          <w:spacing w:val="1"/>
          <w:sz w:val="20"/>
          <w:szCs w:val="20"/>
        </w:rPr>
        <w:t xml:space="preserve"> </w:t>
      </w:r>
      <w:r w:rsidRPr="00B21692">
        <w:rPr>
          <w:rFonts w:ascii="Arial" w:hAnsi="Arial" w:cs="Arial"/>
          <w:sz w:val="20"/>
          <w:szCs w:val="20"/>
        </w:rPr>
        <w:t>por</w:t>
      </w:r>
      <w:r w:rsidRPr="00B21692">
        <w:rPr>
          <w:rFonts w:ascii="Arial" w:hAnsi="Arial" w:cs="Arial"/>
          <w:spacing w:val="1"/>
          <w:sz w:val="20"/>
          <w:szCs w:val="20"/>
        </w:rPr>
        <w:t xml:space="preserve"> </w:t>
      </w:r>
      <w:r w:rsidRPr="00B21692">
        <w:rPr>
          <w:rFonts w:ascii="Arial" w:hAnsi="Arial" w:cs="Arial"/>
          <w:sz w:val="20"/>
          <w:szCs w:val="20"/>
        </w:rPr>
        <w:t>meio</w:t>
      </w:r>
      <w:r w:rsidRPr="00B21692">
        <w:rPr>
          <w:rFonts w:ascii="Arial" w:hAnsi="Arial" w:cs="Arial"/>
          <w:spacing w:val="1"/>
          <w:sz w:val="20"/>
          <w:szCs w:val="20"/>
        </w:rPr>
        <w:t xml:space="preserve"> </w:t>
      </w:r>
      <w:r w:rsidRPr="00B21692">
        <w:rPr>
          <w:rFonts w:ascii="Arial" w:hAnsi="Arial" w:cs="Arial"/>
          <w:sz w:val="20"/>
          <w:szCs w:val="20"/>
        </w:rPr>
        <w:t>de</w:t>
      </w:r>
      <w:r w:rsidRPr="00B21692">
        <w:rPr>
          <w:rFonts w:ascii="Arial" w:hAnsi="Arial" w:cs="Arial"/>
          <w:spacing w:val="1"/>
          <w:sz w:val="20"/>
          <w:szCs w:val="20"/>
        </w:rPr>
        <w:t xml:space="preserve"> </w:t>
      </w:r>
      <w:proofErr w:type="gramStart"/>
      <w:r w:rsidRPr="00B21692">
        <w:rPr>
          <w:rFonts w:ascii="Arial" w:hAnsi="Arial" w:cs="Arial"/>
          <w:sz w:val="20"/>
          <w:szCs w:val="20"/>
        </w:rPr>
        <w:t xml:space="preserve">termo </w:t>
      </w:r>
      <w:r w:rsidRPr="00B21692">
        <w:rPr>
          <w:rFonts w:ascii="Arial" w:hAnsi="Arial" w:cs="Arial"/>
          <w:spacing w:val="-57"/>
          <w:sz w:val="20"/>
          <w:szCs w:val="20"/>
        </w:rPr>
        <w:t xml:space="preserve"> </w:t>
      </w:r>
      <w:r w:rsidRPr="00B21692">
        <w:rPr>
          <w:rFonts w:ascii="Arial" w:hAnsi="Arial" w:cs="Arial"/>
          <w:sz w:val="20"/>
          <w:szCs w:val="20"/>
        </w:rPr>
        <w:t>indenizatório</w:t>
      </w:r>
      <w:proofErr w:type="gramEnd"/>
      <w:r w:rsidRPr="00B21692">
        <w:rPr>
          <w:rFonts w:ascii="Arial" w:hAnsi="Arial" w:cs="Arial"/>
          <w:spacing w:val="-1"/>
          <w:sz w:val="20"/>
          <w:szCs w:val="20"/>
        </w:rPr>
        <w:t xml:space="preserve"> </w:t>
      </w:r>
      <w:r w:rsidRPr="00B21692">
        <w:rPr>
          <w:rFonts w:ascii="Arial" w:hAnsi="Arial" w:cs="Arial"/>
          <w:sz w:val="20"/>
          <w:szCs w:val="20"/>
        </w:rPr>
        <w:t>(art. 131, caput,</w:t>
      </w:r>
      <w:r w:rsidRPr="00B21692">
        <w:rPr>
          <w:rFonts w:ascii="Arial" w:hAnsi="Arial" w:cs="Arial"/>
          <w:spacing w:val="-2"/>
          <w:sz w:val="20"/>
          <w:szCs w:val="20"/>
        </w:rPr>
        <w:t xml:space="preserve"> </w:t>
      </w:r>
      <w:r w:rsidRPr="00B21692">
        <w:rPr>
          <w:rFonts w:ascii="Arial" w:hAnsi="Arial" w:cs="Arial"/>
          <w:sz w:val="20"/>
          <w:szCs w:val="20"/>
        </w:rPr>
        <w:t>da</w:t>
      </w:r>
      <w:r w:rsidRPr="00B21692">
        <w:rPr>
          <w:rFonts w:ascii="Arial" w:hAnsi="Arial" w:cs="Arial"/>
          <w:spacing w:val="-1"/>
          <w:sz w:val="20"/>
          <w:szCs w:val="20"/>
        </w:rPr>
        <w:t xml:space="preserve"> </w:t>
      </w:r>
      <w:r w:rsidRPr="00B21692">
        <w:rPr>
          <w:rFonts w:ascii="Arial" w:hAnsi="Arial" w:cs="Arial"/>
          <w:sz w:val="20"/>
          <w:szCs w:val="20"/>
        </w:rPr>
        <w:t>Lei n.º 14.133/2021).</w:t>
      </w:r>
    </w:p>
    <w:p w14:paraId="5244E252" w14:textId="77777777" w:rsidR="00B652FF" w:rsidRPr="00B21692" w:rsidRDefault="00B652FF" w:rsidP="00B652FF">
      <w:pPr>
        <w:suppressAutoHyphens w:val="0"/>
        <w:autoSpaceDE w:val="0"/>
        <w:autoSpaceDN w:val="0"/>
        <w:adjustRightInd w:val="0"/>
        <w:spacing w:line="360" w:lineRule="auto"/>
        <w:jc w:val="both"/>
        <w:rPr>
          <w:rFonts w:ascii="Arial" w:hAnsi="Arial" w:cs="Arial"/>
          <w:b/>
          <w:bCs/>
          <w:color w:val="000000"/>
          <w:sz w:val="20"/>
          <w:szCs w:val="20"/>
          <w:lang w:eastAsia="pt-BR"/>
        </w:rPr>
      </w:pPr>
    </w:p>
    <w:p w14:paraId="37AB4F03" w14:textId="376C8F8A" w:rsidR="00B652FF" w:rsidRPr="00090343" w:rsidRDefault="00B652FF" w:rsidP="00B652FF">
      <w:pPr>
        <w:widowControl/>
        <w:suppressAutoHyphens w:val="0"/>
        <w:spacing w:line="360" w:lineRule="auto"/>
        <w:jc w:val="right"/>
        <w:textAlignment w:val="auto"/>
        <w:rPr>
          <w:rFonts w:ascii="Arial" w:eastAsia="Calibri" w:hAnsi="Arial" w:cs="Arial"/>
          <w:kern w:val="0"/>
          <w:sz w:val="20"/>
          <w:szCs w:val="20"/>
          <w:lang w:eastAsia="en-US" w:bidi="ar-SA"/>
        </w:rPr>
      </w:pPr>
      <w:r w:rsidRPr="00090343">
        <w:rPr>
          <w:rFonts w:ascii="Arial" w:eastAsia="Calibri" w:hAnsi="Arial" w:cs="Arial"/>
          <w:kern w:val="0"/>
          <w:sz w:val="20"/>
          <w:szCs w:val="20"/>
          <w:lang w:eastAsia="en-US" w:bidi="ar-SA"/>
        </w:rPr>
        <w:t xml:space="preserve">Mossâmedes, Goiás, </w:t>
      </w:r>
      <w:r w:rsidR="000B281F">
        <w:rPr>
          <w:rFonts w:ascii="Arial" w:eastAsia="Calibri" w:hAnsi="Arial" w:cs="Arial"/>
          <w:kern w:val="0"/>
          <w:sz w:val="20"/>
          <w:szCs w:val="20"/>
          <w:lang w:eastAsia="en-US" w:bidi="ar-SA"/>
        </w:rPr>
        <w:t>17</w:t>
      </w:r>
      <w:r w:rsidRPr="00090343">
        <w:rPr>
          <w:rFonts w:ascii="Arial" w:eastAsia="Calibri" w:hAnsi="Arial" w:cs="Arial"/>
          <w:kern w:val="0"/>
          <w:sz w:val="20"/>
          <w:szCs w:val="20"/>
          <w:lang w:eastAsia="en-US" w:bidi="ar-SA"/>
        </w:rPr>
        <w:t xml:space="preserve"> de </w:t>
      </w:r>
      <w:r w:rsidR="000B281F">
        <w:rPr>
          <w:rFonts w:ascii="Arial" w:eastAsia="Calibri" w:hAnsi="Arial" w:cs="Arial"/>
          <w:kern w:val="0"/>
          <w:sz w:val="20"/>
          <w:szCs w:val="20"/>
          <w:lang w:eastAsia="en-US" w:bidi="ar-SA"/>
        </w:rPr>
        <w:t>fevereiro</w:t>
      </w:r>
      <w:r w:rsidRPr="00090343">
        <w:rPr>
          <w:rFonts w:ascii="Arial" w:eastAsia="Calibri" w:hAnsi="Arial" w:cs="Arial"/>
          <w:kern w:val="0"/>
          <w:sz w:val="20"/>
          <w:szCs w:val="20"/>
          <w:lang w:eastAsia="en-US" w:bidi="ar-SA"/>
        </w:rPr>
        <w:t xml:space="preserve"> de 2025.</w:t>
      </w:r>
    </w:p>
    <w:p w14:paraId="4202FD28" w14:textId="77777777" w:rsidR="00B652FF" w:rsidRPr="00B21692" w:rsidRDefault="00B652FF" w:rsidP="00B652FF">
      <w:pPr>
        <w:widowControl/>
        <w:suppressAutoHyphens w:val="0"/>
        <w:spacing w:line="360" w:lineRule="auto"/>
        <w:jc w:val="center"/>
        <w:textAlignment w:val="auto"/>
        <w:rPr>
          <w:rFonts w:ascii="Arial" w:eastAsia="Calibri" w:hAnsi="Arial" w:cs="Arial"/>
          <w:kern w:val="0"/>
          <w:sz w:val="20"/>
          <w:szCs w:val="20"/>
          <w:lang w:eastAsia="en-US" w:bidi="ar-SA"/>
        </w:rPr>
      </w:pPr>
    </w:p>
    <w:p w14:paraId="07B6C3EC" w14:textId="77777777" w:rsidR="00B652FF" w:rsidRPr="00B21692" w:rsidRDefault="00B652FF" w:rsidP="00B652FF">
      <w:pPr>
        <w:widowControl/>
        <w:suppressAutoHyphens w:val="0"/>
        <w:spacing w:line="360" w:lineRule="auto"/>
        <w:jc w:val="center"/>
        <w:textAlignment w:val="auto"/>
        <w:rPr>
          <w:rFonts w:ascii="Arial" w:eastAsia="Calibri" w:hAnsi="Arial" w:cs="Arial"/>
          <w:kern w:val="0"/>
          <w:sz w:val="20"/>
          <w:szCs w:val="20"/>
          <w:lang w:eastAsia="en-US" w:bidi="ar-SA"/>
        </w:rPr>
      </w:pPr>
    </w:p>
    <w:p w14:paraId="0986E6CA" w14:textId="77777777" w:rsidR="00B652FF" w:rsidRPr="00B21692" w:rsidRDefault="00B652FF" w:rsidP="00B652FF">
      <w:pPr>
        <w:widowControl/>
        <w:suppressAutoHyphens w:val="0"/>
        <w:spacing w:line="360" w:lineRule="auto"/>
        <w:jc w:val="center"/>
        <w:textAlignment w:val="auto"/>
        <w:rPr>
          <w:rFonts w:ascii="Arial" w:eastAsia="Calibri" w:hAnsi="Arial" w:cs="Arial"/>
          <w:kern w:val="0"/>
          <w:sz w:val="20"/>
          <w:szCs w:val="20"/>
          <w:lang w:eastAsia="en-US" w:bidi="ar-SA"/>
        </w:rPr>
      </w:pPr>
    </w:p>
    <w:p w14:paraId="175093C0" w14:textId="77777777" w:rsidR="00B652FF" w:rsidRPr="00B21692" w:rsidRDefault="00B652FF" w:rsidP="00B652FF">
      <w:pPr>
        <w:widowControl/>
        <w:suppressAutoHyphens w:val="0"/>
        <w:spacing w:line="360" w:lineRule="auto"/>
        <w:jc w:val="center"/>
        <w:textAlignment w:val="auto"/>
        <w:rPr>
          <w:rFonts w:ascii="Arial" w:eastAsia="Calibri" w:hAnsi="Arial" w:cs="Arial"/>
          <w:b/>
          <w:kern w:val="0"/>
          <w:sz w:val="20"/>
          <w:szCs w:val="20"/>
          <w:lang w:eastAsia="en-US" w:bidi="ar-SA"/>
        </w:rPr>
      </w:pPr>
      <w:r w:rsidRPr="00B21692">
        <w:rPr>
          <w:rFonts w:ascii="Arial" w:eastAsia="Calibri" w:hAnsi="Arial" w:cs="Arial"/>
          <w:b/>
          <w:kern w:val="0"/>
          <w:sz w:val="20"/>
          <w:szCs w:val="20"/>
          <w:lang w:eastAsia="en-US" w:bidi="ar-SA"/>
        </w:rPr>
        <w:t>BENIVALDO ANTONIO DE QUEIROZ</w:t>
      </w:r>
    </w:p>
    <w:p w14:paraId="0940E15A" w14:textId="77777777" w:rsidR="00B652FF" w:rsidRPr="000B281F" w:rsidRDefault="00B652FF" w:rsidP="00B652FF">
      <w:pPr>
        <w:widowControl/>
        <w:suppressAutoHyphens w:val="0"/>
        <w:spacing w:line="360" w:lineRule="auto"/>
        <w:jc w:val="center"/>
        <w:textAlignment w:val="auto"/>
        <w:rPr>
          <w:rFonts w:ascii="Arial" w:eastAsia="Calibri" w:hAnsi="Arial" w:cs="Arial"/>
          <w:color w:val="000000" w:themeColor="text1"/>
          <w:kern w:val="0"/>
          <w:sz w:val="20"/>
          <w:szCs w:val="20"/>
          <w:lang w:eastAsia="en-US" w:bidi="ar-SA"/>
        </w:rPr>
      </w:pPr>
      <w:r w:rsidRPr="000B281F">
        <w:rPr>
          <w:rFonts w:ascii="Arial" w:eastAsia="Calibri" w:hAnsi="Arial" w:cs="Arial"/>
          <w:color w:val="000000" w:themeColor="text1"/>
          <w:kern w:val="0"/>
          <w:sz w:val="20"/>
          <w:szCs w:val="20"/>
          <w:lang w:eastAsia="en-US" w:bidi="ar-SA"/>
        </w:rPr>
        <w:t>Chefe do Transporte Escolar</w:t>
      </w:r>
    </w:p>
    <w:p w14:paraId="191200CE" w14:textId="77777777" w:rsidR="00B652FF" w:rsidRPr="00B21692" w:rsidRDefault="00B652FF" w:rsidP="00B652FF">
      <w:pPr>
        <w:widowControl/>
        <w:suppressAutoHyphens w:val="0"/>
        <w:spacing w:line="360" w:lineRule="auto"/>
        <w:jc w:val="center"/>
        <w:textAlignment w:val="auto"/>
        <w:rPr>
          <w:rFonts w:ascii="Arial" w:eastAsia="Calibri" w:hAnsi="Arial" w:cs="Arial"/>
          <w:kern w:val="0"/>
          <w:sz w:val="20"/>
          <w:szCs w:val="20"/>
          <w:lang w:eastAsia="en-US" w:bidi="ar-SA"/>
        </w:rPr>
      </w:pPr>
    </w:p>
    <w:p w14:paraId="62B5A0C5" w14:textId="77777777" w:rsidR="00B652FF" w:rsidRPr="00B21692" w:rsidRDefault="00B652FF" w:rsidP="00B652FF">
      <w:pPr>
        <w:widowControl/>
        <w:suppressAutoHyphens w:val="0"/>
        <w:spacing w:line="360" w:lineRule="auto"/>
        <w:jc w:val="center"/>
        <w:textAlignment w:val="auto"/>
        <w:rPr>
          <w:rFonts w:ascii="Arial" w:eastAsia="Calibri" w:hAnsi="Arial" w:cs="Arial"/>
          <w:kern w:val="0"/>
          <w:sz w:val="20"/>
          <w:szCs w:val="20"/>
          <w:lang w:eastAsia="en-US" w:bidi="ar-SA"/>
        </w:rPr>
      </w:pPr>
    </w:p>
    <w:p w14:paraId="6CE59FC6" w14:textId="77777777" w:rsidR="00B652FF" w:rsidRPr="00B21692" w:rsidRDefault="00B652FF" w:rsidP="00B652FF">
      <w:pPr>
        <w:widowControl/>
        <w:suppressAutoHyphens w:val="0"/>
        <w:spacing w:line="360" w:lineRule="auto"/>
        <w:jc w:val="center"/>
        <w:textAlignment w:val="auto"/>
        <w:rPr>
          <w:rFonts w:ascii="Arial" w:eastAsia="Calibri" w:hAnsi="Arial" w:cs="Arial"/>
          <w:kern w:val="0"/>
          <w:sz w:val="20"/>
          <w:szCs w:val="20"/>
          <w:lang w:eastAsia="en-US" w:bidi="ar-SA"/>
        </w:rPr>
      </w:pPr>
    </w:p>
    <w:p w14:paraId="402F5296" w14:textId="77777777" w:rsidR="00B652FF" w:rsidRPr="00B21692" w:rsidRDefault="00B652FF" w:rsidP="00B652FF">
      <w:pPr>
        <w:widowControl/>
        <w:suppressAutoHyphens w:val="0"/>
        <w:spacing w:line="360" w:lineRule="auto"/>
        <w:jc w:val="center"/>
        <w:textAlignment w:val="auto"/>
        <w:rPr>
          <w:rFonts w:ascii="Arial" w:eastAsia="Calibri" w:hAnsi="Arial" w:cs="Arial"/>
          <w:b/>
          <w:kern w:val="0"/>
          <w:sz w:val="20"/>
          <w:szCs w:val="20"/>
          <w:lang w:eastAsia="en-US" w:bidi="ar-SA"/>
        </w:rPr>
      </w:pPr>
      <w:r w:rsidRPr="00B21692">
        <w:rPr>
          <w:rFonts w:ascii="Arial" w:eastAsia="Calibri" w:hAnsi="Arial" w:cs="Arial"/>
          <w:b/>
          <w:kern w:val="0"/>
          <w:sz w:val="20"/>
          <w:szCs w:val="20"/>
          <w:lang w:eastAsia="en-US" w:bidi="ar-SA"/>
        </w:rPr>
        <w:t>MARLÊ DIVINA DA SILVA MORAIS</w:t>
      </w:r>
    </w:p>
    <w:p w14:paraId="72800E72" w14:textId="77777777" w:rsidR="00B652FF" w:rsidRPr="00B21692" w:rsidRDefault="00B652FF" w:rsidP="00B652FF">
      <w:pPr>
        <w:widowControl/>
        <w:suppressAutoHyphens w:val="0"/>
        <w:spacing w:line="360" w:lineRule="auto"/>
        <w:jc w:val="center"/>
        <w:textAlignment w:val="auto"/>
        <w:rPr>
          <w:rFonts w:ascii="Arial" w:eastAsia="Calibri" w:hAnsi="Arial" w:cs="Arial"/>
          <w:kern w:val="0"/>
          <w:sz w:val="20"/>
          <w:szCs w:val="20"/>
          <w:lang w:eastAsia="en-US" w:bidi="ar-SA"/>
        </w:rPr>
      </w:pPr>
      <w:r w:rsidRPr="00B21692">
        <w:rPr>
          <w:rFonts w:ascii="Arial" w:eastAsia="Calibri" w:hAnsi="Arial" w:cs="Arial"/>
          <w:kern w:val="0"/>
          <w:sz w:val="20"/>
          <w:szCs w:val="20"/>
          <w:lang w:eastAsia="en-US" w:bidi="ar-SA"/>
        </w:rPr>
        <w:t>Gestora do Fundo Municipal de Educação de Mossâmedes - FME</w:t>
      </w:r>
    </w:p>
    <w:p w14:paraId="35B70FF8" w14:textId="77777777" w:rsidR="00B652FF" w:rsidRPr="00B21692" w:rsidRDefault="00B652FF" w:rsidP="00B652FF">
      <w:pPr>
        <w:widowControl/>
        <w:suppressAutoHyphens w:val="0"/>
        <w:spacing w:line="360" w:lineRule="auto"/>
        <w:jc w:val="center"/>
        <w:textAlignment w:val="auto"/>
        <w:rPr>
          <w:rFonts w:ascii="Arial" w:eastAsia="Calibri" w:hAnsi="Arial" w:cs="Arial"/>
          <w:kern w:val="0"/>
          <w:sz w:val="20"/>
          <w:szCs w:val="20"/>
          <w:lang w:eastAsia="en-US" w:bidi="ar-SA"/>
        </w:rPr>
      </w:pPr>
    </w:p>
    <w:p w14:paraId="4AEC6DF1" w14:textId="77777777" w:rsidR="00B652FF" w:rsidRPr="00B21692" w:rsidRDefault="00B652FF" w:rsidP="00B652FF">
      <w:pPr>
        <w:widowControl/>
        <w:textAlignment w:val="auto"/>
        <w:rPr>
          <w:rFonts w:ascii="Arial" w:eastAsia="DejaVu Sans" w:hAnsi="Arial" w:cs="Arial"/>
          <w:color w:val="000000"/>
          <w:sz w:val="20"/>
          <w:szCs w:val="20"/>
        </w:rPr>
      </w:pPr>
    </w:p>
    <w:p w14:paraId="4BD73E97" w14:textId="77777777" w:rsidR="004D75F3" w:rsidRPr="00AC23A8" w:rsidRDefault="004D75F3" w:rsidP="002A49EE">
      <w:pPr>
        <w:pStyle w:val="Standard"/>
        <w:spacing w:line="360" w:lineRule="auto"/>
        <w:ind w:firstLine="819"/>
        <w:jc w:val="both"/>
        <w:rPr>
          <w:rFonts w:ascii="Arial" w:hAnsi="Arial" w:cs="Arial"/>
          <w:color w:val="C00000"/>
          <w:sz w:val="20"/>
          <w:szCs w:val="20"/>
        </w:rPr>
      </w:pPr>
    </w:p>
    <w:p w14:paraId="1B88FEC0" w14:textId="77777777" w:rsidR="00D54C0B" w:rsidRPr="00AC23A8" w:rsidRDefault="00D54C0B" w:rsidP="002A49EE">
      <w:pPr>
        <w:widowControl/>
        <w:spacing w:line="360" w:lineRule="auto"/>
        <w:textAlignment w:val="auto"/>
        <w:rPr>
          <w:rFonts w:ascii="Arial" w:eastAsia="DejaVu Sans" w:hAnsi="Arial" w:cs="Arial"/>
          <w:color w:val="C00000"/>
          <w:sz w:val="20"/>
          <w:szCs w:val="20"/>
        </w:rPr>
      </w:pPr>
      <w:r w:rsidRPr="00AC23A8">
        <w:rPr>
          <w:rFonts w:ascii="Arial" w:hAnsi="Arial" w:cs="Arial"/>
          <w:color w:val="C00000"/>
          <w:sz w:val="20"/>
          <w:szCs w:val="20"/>
        </w:rPr>
        <w:br w:type="page"/>
      </w:r>
    </w:p>
    <w:p w14:paraId="11BD7B2C" w14:textId="4683F330" w:rsidR="00B10835" w:rsidRPr="00AC23A8" w:rsidRDefault="00B10835" w:rsidP="004D6E48">
      <w:pPr>
        <w:widowControl/>
        <w:textAlignment w:val="auto"/>
        <w:rPr>
          <w:rFonts w:ascii="Arial" w:eastAsia="DejaVu Sans" w:hAnsi="Arial" w:cs="Arial"/>
          <w:color w:val="C00000"/>
          <w:sz w:val="20"/>
          <w:szCs w:val="20"/>
        </w:rPr>
      </w:pPr>
    </w:p>
    <w:p w14:paraId="2D2AF0F2" w14:textId="77777777" w:rsidR="004D75F3" w:rsidRPr="00AC23A8" w:rsidRDefault="004D75F3" w:rsidP="004D6E48">
      <w:pPr>
        <w:pStyle w:val="Standard"/>
        <w:ind w:firstLine="819"/>
        <w:jc w:val="both"/>
        <w:rPr>
          <w:rFonts w:ascii="Arial" w:hAnsi="Arial" w:cs="Arial"/>
          <w:color w:val="C00000"/>
          <w:sz w:val="10"/>
          <w:szCs w:val="10"/>
        </w:rPr>
      </w:pPr>
    </w:p>
    <w:tbl>
      <w:tblPr>
        <w:tblW w:w="9682" w:type="dxa"/>
        <w:tblInd w:w="44" w:type="dxa"/>
        <w:tblLayout w:type="fixed"/>
        <w:tblCellMar>
          <w:top w:w="55" w:type="dxa"/>
          <w:left w:w="55" w:type="dxa"/>
          <w:bottom w:w="55" w:type="dxa"/>
          <w:right w:w="55" w:type="dxa"/>
        </w:tblCellMar>
        <w:tblLook w:val="0000" w:firstRow="0" w:lastRow="0" w:firstColumn="0" w:lastColumn="0" w:noHBand="0" w:noVBand="0"/>
      </w:tblPr>
      <w:tblGrid>
        <w:gridCol w:w="9682"/>
      </w:tblGrid>
      <w:tr w:rsidR="003F0A6E" w:rsidRPr="003F0A6E" w14:paraId="7E97C968" w14:textId="77777777">
        <w:tc>
          <w:tcPr>
            <w:tcW w:w="9682" w:type="dxa"/>
            <w:tcBorders>
              <w:top w:val="single" w:sz="2" w:space="0" w:color="000000"/>
              <w:left w:val="single" w:sz="2" w:space="0" w:color="000000"/>
              <w:bottom w:val="single" w:sz="2" w:space="0" w:color="000000"/>
              <w:right w:val="single" w:sz="2" w:space="0" w:color="000000"/>
            </w:tcBorders>
            <w:shd w:val="clear" w:color="auto" w:fill="CCCCCC"/>
          </w:tcPr>
          <w:p w14:paraId="636A42F6" w14:textId="77777777" w:rsidR="004D75F3" w:rsidRPr="003F0A6E" w:rsidRDefault="00800BB8" w:rsidP="002A49EE">
            <w:pPr>
              <w:pStyle w:val="Standard"/>
              <w:spacing w:line="360" w:lineRule="auto"/>
              <w:jc w:val="center"/>
              <w:rPr>
                <w:rFonts w:ascii="Arial" w:hAnsi="Arial" w:cs="Arial"/>
                <w:b/>
                <w:bCs/>
                <w:color w:val="000000" w:themeColor="text1"/>
                <w:sz w:val="20"/>
                <w:szCs w:val="20"/>
              </w:rPr>
            </w:pPr>
            <w:r w:rsidRPr="003F0A6E">
              <w:rPr>
                <w:rFonts w:ascii="Arial" w:hAnsi="Arial" w:cs="Arial"/>
                <w:b/>
                <w:bCs/>
                <w:color w:val="000000" w:themeColor="text1"/>
                <w:sz w:val="20"/>
                <w:szCs w:val="20"/>
              </w:rPr>
              <w:t>ANEXO 2</w:t>
            </w:r>
            <w:r w:rsidR="00DD0237" w:rsidRPr="003F0A6E">
              <w:rPr>
                <w:rFonts w:ascii="Arial" w:hAnsi="Arial" w:cs="Arial"/>
                <w:b/>
                <w:bCs/>
                <w:color w:val="000000" w:themeColor="text1"/>
                <w:sz w:val="20"/>
                <w:szCs w:val="20"/>
              </w:rPr>
              <w:t xml:space="preserve"> - </w:t>
            </w:r>
            <w:r w:rsidRPr="003F0A6E">
              <w:rPr>
                <w:rFonts w:ascii="Arial" w:hAnsi="Arial" w:cs="Arial"/>
                <w:b/>
                <w:bCs/>
                <w:color w:val="000000" w:themeColor="text1"/>
                <w:sz w:val="20"/>
                <w:szCs w:val="20"/>
              </w:rPr>
              <w:t>MINUTA DO CONTRATO</w:t>
            </w:r>
          </w:p>
        </w:tc>
      </w:tr>
    </w:tbl>
    <w:p w14:paraId="20168628" w14:textId="77777777" w:rsidR="004D75F3" w:rsidRPr="003F0A6E" w:rsidRDefault="004D75F3" w:rsidP="002A49EE">
      <w:pPr>
        <w:pStyle w:val="Ttulo3"/>
        <w:spacing w:line="360" w:lineRule="auto"/>
        <w:jc w:val="center"/>
        <w:rPr>
          <w:rFonts w:ascii="Arial" w:hAnsi="Arial" w:cs="Arial"/>
          <w:color w:val="000000" w:themeColor="text1"/>
          <w:sz w:val="20"/>
          <w:szCs w:val="20"/>
        </w:rPr>
      </w:pPr>
    </w:p>
    <w:p w14:paraId="1B256B40" w14:textId="77777777" w:rsidR="004D75F3" w:rsidRPr="003F0A6E" w:rsidRDefault="00800BB8" w:rsidP="002A49EE">
      <w:pPr>
        <w:spacing w:line="360" w:lineRule="auto"/>
        <w:jc w:val="center"/>
        <w:rPr>
          <w:rFonts w:ascii="Arial" w:hAnsi="Arial" w:cs="Arial"/>
          <w:b/>
          <w:color w:val="000000" w:themeColor="text1"/>
          <w:sz w:val="20"/>
          <w:szCs w:val="20"/>
          <w:u w:val="single"/>
        </w:rPr>
      </w:pPr>
      <w:r w:rsidRPr="003F0A6E">
        <w:rPr>
          <w:rFonts w:ascii="Arial" w:hAnsi="Arial" w:cs="Arial"/>
          <w:b/>
          <w:color w:val="000000" w:themeColor="text1"/>
          <w:sz w:val="20"/>
          <w:szCs w:val="20"/>
          <w:u w:val="single"/>
        </w:rPr>
        <w:t>MINUTA DO CONTRATO DE PRESTAÇÃO DE SERVIÇO</w:t>
      </w:r>
    </w:p>
    <w:p w14:paraId="05902B01" w14:textId="77777777" w:rsidR="004D75F3" w:rsidRPr="003F0A6E" w:rsidRDefault="004D75F3" w:rsidP="002A49EE">
      <w:pPr>
        <w:spacing w:line="360" w:lineRule="auto"/>
        <w:ind w:left="4395"/>
        <w:jc w:val="both"/>
        <w:rPr>
          <w:rFonts w:ascii="Arial" w:hAnsi="Arial" w:cs="Arial"/>
          <w:color w:val="000000" w:themeColor="text1"/>
          <w:sz w:val="20"/>
          <w:szCs w:val="20"/>
        </w:rPr>
      </w:pPr>
    </w:p>
    <w:p w14:paraId="06CE740C" w14:textId="206756EB" w:rsidR="004D75F3" w:rsidRPr="003F0A6E" w:rsidRDefault="00800BB8" w:rsidP="002A49EE">
      <w:pPr>
        <w:spacing w:line="360" w:lineRule="auto"/>
        <w:ind w:left="4395"/>
        <w:jc w:val="both"/>
        <w:rPr>
          <w:rFonts w:ascii="Arial" w:hAnsi="Arial" w:cs="Arial"/>
          <w:b/>
          <w:color w:val="000000" w:themeColor="text1"/>
          <w:sz w:val="20"/>
          <w:szCs w:val="20"/>
        </w:rPr>
      </w:pPr>
      <w:r w:rsidRPr="003F0A6E">
        <w:rPr>
          <w:rFonts w:ascii="Arial" w:hAnsi="Arial" w:cs="Arial"/>
          <w:color w:val="000000" w:themeColor="text1"/>
          <w:sz w:val="20"/>
          <w:szCs w:val="20"/>
        </w:rPr>
        <w:t xml:space="preserve">CONTRATO DE PRESTAÇÃO DE SERVIÇO, PARA SUPRIR AS NECESSIDADES DO </w:t>
      </w:r>
      <w:r w:rsidR="00DD0237" w:rsidRPr="003F0A6E">
        <w:rPr>
          <w:rFonts w:ascii="Arial" w:hAnsi="Arial" w:cs="Arial"/>
          <w:bCs/>
          <w:color w:val="000000" w:themeColor="text1"/>
          <w:sz w:val="20"/>
          <w:szCs w:val="20"/>
        </w:rPr>
        <w:t>FUNDO MUNICIPAL DE EDUCAÇÃO - FME</w:t>
      </w:r>
      <w:r w:rsidRPr="003F0A6E">
        <w:rPr>
          <w:rFonts w:ascii="Arial" w:hAnsi="Arial" w:cs="Arial"/>
          <w:b/>
          <w:color w:val="000000" w:themeColor="text1"/>
          <w:sz w:val="20"/>
          <w:szCs w:val="20"/>
        </w:rPr>
        <w:t xml:space="preserve">, </w:t>
      </w:r>
      <w:r w:rsidRPr="003F0A6E">
        <w:rPr>
          <w:rFonts w:ascii="Arial" w:hAnsi="Arial" w:cs="Arial"/>
          <w:color w:val="000000" w:themeColor="text1"/>
          <w:sz w:val="20"/>
          <w:szCs w:val="20"/>
        </w:rPr>
        <w:t>QUE ENTRE SI, CELEBRAM O</w:t>
      </w:r>
      <w:r w:rsidR="00DD0237" w:rsidRPr="003F0A6E">
        <w:rPr>
          <w:rFonts w:ascii="Arial" w:hAnsi="Arial" w:cs="Arial"/>
          <w:b/>
          <w:color w:val="000000" w:themeColor="text1"/>
          <w:sz w:val="20"/>
          <w:szCs w:val="20"/>
        </w:rPr>
        <w:t xml:space="preserve"> FUNDO MUNICIPAL </w:t>
      </w:r>
      <w:r w:rsidR="008D008D" w:rsidRPr="003F0A6E">
        <w:rPr>
          <w:rFonts w:ascii="Arial" w:hAnsi="Arial" w:cs="Arial"/>
          <w:b/>
          <w:color w:val="000000" w:themeColor="text1"/>
          <w:sz w:val="20"/>
          <w:szCs w:val="20"/>
        </w:rPr>
        <w:t xml:space="preserve">DE EDUCAÇÃO – FME </w:t>
      </w:r>
      <w:r w:rsidRPr="003F0A6E">
        <w:rPr>
          <w:rFonts w:ascii="Arial" w:hAnsi="Arial" w:cs="Arial"/>
          <w:b/>
          <w:color w:val="000000" w:themeColor="text1"/>
          <w:sz w:val="20"/>
          <w:szCs w:val="20"/>
        </w:rPr>
        <w:t xml:space="preserve">E </w:t>
      </w:r>
      <w:r w:rsidR="002A49EE" w:rsidRPr="003F0A6E">
        <w:rPr>
          <w:rFonts w:ascii="Arial" w:hAnsi="Arial" w:cs="Arial"/>
          <w:b/>
          <w:color w:val="000000" w:themeColor="text1"/>
          <w:sz w:val="20"/>
          <w:szCs w:val="20"/>
        </w:rPr>
        <w:t>DE OUTRO LADO</w:t>
      </w:r>
      <w:r w:rsidRPr="003F0A6E">
        <w:rPr>
          <w:rFonts w:ascii="Arial" w:hAnsi="Arial" w:cs="Arial"/>
          <w:b/>
          <w:color w:val="000000" w:themeColor="text1"/>
          <w:sz w:val="20"/>
          <w:szCs w:val="20"/>
        </w:rPr>
        <w:t xml:space="preserve"> __________________________</w:t>
      </w:r>
      <w:r w:rsidRPr="003F0A6E">
        <w:rPr>
          <w:rFonts w:ascii="Arial" w:hAnsi="Arial" w:cs="Arial"/>
          <w:color w:val="000000" w:themeColor="text1"/>
          <w:sz w:val="20"/>
          <w:szCs w:val="20"/>
        </w:rPr>
        <w:t>, NA FORMA ABAIXO:</w:t>
      </w:r>
    </w:p>
    <w:p w14:paraId="3946AA0E" w14:textId="77777777" w:rsidR="004D75F3" w:rsidRPr="003F0A6E" w:rsidRDefault="004D75F3" w:rsidP="002A49EE">
      <w:pPr>
        <w:spacing w:line="360" w:lineRule="auto"/>
        <w:rPr>
          <w:rFonts w:ascii="Arial" w:hAnsi="Arial" w:cs="Arial"/>
          <w:color w:val="000000" w:themeColor="text1"/>
          <w:sz w:val="20"/>
          <w:szCs w:val="20"/>
        </w:rPr>
      </w:pPr>
    </w:p>
    <w:p w14:paraId="66F6AFAE" w14:textId="77777777" w:rsidR="004D75F3" w:rsidRPr="003F0A6E" w:rsidRDefault="00800BB8" w:rsidP="002A49EE">
      <w:pPr>
        <w:spacing w:line="360" w:lineRule="auto"/>
        <w:rPr>
          <w:rFonts w:ascii="Arial" w:hAnsi="Arial" w:cs="Arial"/>
          <w:b/>
          <w:color w:val="000000" w:themeColor="text1"/>
          <w:sz w:val="20"/>
          <w:szCs w:val="20"/>
        </w:rPr>
      </w:pPr>
      <w:r w:rsidRPr="003F0A6E">
        <w:rPr>
          <w:rFonts w:ascii="Arial" w:hAnsi="Arial" w:cs="Arial"/>
          <w:b/>
          <w:color w:val="000000" w:themeColor="text1"/>
          <w:sz w:val="20"/>
          <w:szCs w:val="20"/>
        </w:rPr>
        <w:t>Nº.</w:t>
      </w:r>
      <w:r w:rsidR="002A49EE" w:rsidRPr="003F0A6E">
        <w:rPr>
          <w:rFonts w:ascii="Arial" w:hAnsi="Arial" w:cs="Arial"/>
          <w:b/>
          <w:color w:val="000000" w:themeColor="text1"/>
          <w:sz w:val="20"/>
          <w:szCs w:val="20"/>
        </w:rPr>
        <w:t xml:space="preserve"> ____/20__</w:t>
      </w:r>
    </w:p>
    <w:p w14:paraId="20BE82D3" w14:textId="77777777" w:rsidR="004D75F3" w:rsidRPr="003F0A6E" w:rsidRDefault="004D75F3" w:rsidP="002A49EE">
      <w:pPr>
        <w:spacing w:line="360" w:lineRule="auto"/>
        <w:rPr>
          <w:rFonts w:ascii="Arial" w:hAnsi="Arial" w:cs="Arial"/>
          <w:color w:val="000000" w:themeColor="text1"/>
          <w:sz w:val="20"/>
          <w:szCs w:val="20"/>
        </w:rPr>
      </w:pPr>
    </w:p>
    <w:p w14:paraId="47AD9F9C" w14:textId="377E39B5" w:rsidR="004D75F3" w:rsidRPr="003F0A6E" w:rsidRDefault="00800BB8" w:rsidP="002A49EE">
      <w:pPr>
        <w:spacing w:line="360" w:lineRule="auto"/>
        <w:jc w:val="both"/>
        <w:rPr>
          <w:rFonts w:ascii="Arial" w:hAnsi="Arial" w:cs="Arial"/>
          <w:color w:val="000000" w:themeColor="text1"/>
          <w:sz w:val="20"/>
          <w:szCs w:val="20"/>
        </w:rPr>
      </w:pPr>
      <w:r w:rsidRPr="003F0A6E">
        <w:rPr>
          <w:rFonts w:ascii="Arial" w:hAnsi="Arial" w:cs="Arial"/>
          <w:color w:val="000000" w:themeColor="text1"/>
          <w:sz w:val="20"/>
          <w:szCs w:val="20"/>
        </w:rPr>
        <w:t xml:space="preserve">Por este instrumento de contrato que entre si fazem, de um lado, o </w:t>
      </w:r>
      <w:r w:rsidR="00DD0237" w:rsidRPr="003F0A6E">
        <w:rPr>
          <w:rFonts w:ascii="Arial" w:hAnsi="Arial" w:cs="Arial"/>
          <w:b/>
          <w:color w:val="000000" w:themeColor="text1"/>
          <w:sz w:val="20"/>
          <w:szCs w:val="20"/>
        </w:rPr>
        <w:t xml:space="preserve">FUNDO MUNICIPAL DE EDUCAÇÃO DE </w:t>
      </w:r>
      <w:r w:rsidR="00A7068B" w:rsidRPr="003F0A6E">
        <w:rPr>
          <w:rFonts w:ascii="Arial" w:hAnsi="Arial" w:cs="Arial"/>
          <w:b/>
          <w:color w:val="000000" w:themeColor="text1"/>
          <w:sz w:val="20"/>
          <w:szCs w:val="20"/>
        </w:rPr>
        <w:t>MOSSÂMEDES</w:t>
      </w:r>
      <w:r w:rsidR="00DD0237" w:rsidRPr="003F0A6E">
        <w:rPr>
          <w:rFonts w:ascii="Arial" w:hAnsi="Arial" w:cs="Arial"/>
          <w:b/>
          <w:color w:val="000000" w:themeColor="text1"/>
          <w:sz w:val="20"/>
          <w:szCs w:val="20"/>
        </w:rPr>
        <w:t xml:space="preserve"> - FME</w:t>
      </w:r>
      <w:r w:rsidRPr="003F0A6E">
        <w:rPr>
          <w:rFonts w:ascii="Arial" w:hAnsi="Arial" w:cs="Arial"/>
          <w:color w:val="000000" w:themeColor="text1"/>
          <w:sz w:val="20"/>
          <w:szCs w:val="20"/>
        </w:rPr>
        <w:t xml:space="preserve">, </w:t>
      </w:r>
      <w:r w:rsidR="00E13E14" w:rsidRPr="003F0A6E">
        <w:rPr>
          <w:rFonts w:ascii="Arial" w:hAnsi="Arial" w:cs="Arial"/>
          <w:color w:val="000000" w:themeColor="text1"/>
          <w:sz w:val="20"/>
          <w:szCs w:val="20"/>
        </w:rPr>
        <w:t xml:space="preserve">pessoa jurídica de direito público interno, inscrito no CNPJ sob nº 28.720.549/0001-70, com endereço a Praça dos Três Poderes nº 88 - Centro, neste ato, representado pelo Gestor(a) do </w:t>
      </w:r>
      <w:r w:rsidR="00E13E14" w:rsidRPr="003F0A6E">
        <w:rPr>
          <w:rFonts w:ascii="Arial" w:hAnsi="Arial" w:cs="Arial"/>
          <w:b/>
          <w:color w:val="000000" w:themeColor="text1"/>
          <w:sz w:val="20"/>
          <w:szCs w:val="20"/>
        </w:rPr>
        <w:t>(...) o(a) Sr.(a) _____________________,</w:t>
      </w:r>
      <w:r w:rsidR="00E13E14" w:rsidRPr="003F0A6E">
        <w:rPr>
          <w:rFonts w:ascii="Arial" w:hAnsi="Arial" w:cs="Arial"/>
          <w:color w:val="000000" w:themeColor="text1"/>
          <w:sz w:val="20"/>
          <w:szCs w:val="20"/>
        </w:rPr>
        <w:t xml:space="preserve">  brasileiro (a), casado (a), inscrito (a) no CPF/GO sob  o n.º _____________ e portador da Carteira de Identidade n.º ________ ___/___, residente e domiciliado na cidade _______________, no uso de suas atribuições legais e em conformidade com a Lei nº 4.320 de 17/03/1964 e Lei nº 14.133, de 1º de abril de 2021 e suas alterações</w:t>
      </w:r>
      <w:r w:rsidRPr="003F0A6E">
        <w:rPr>
          <w:rFonts w:ascii="Arial" w:hAnsi="Arial" w:cs="Arial"/>
          <w:color w:val="000000" w:themeColor="text1"/>
          <w:sz w:val="20"/>
          <w:szCs w:val="20"/>
        </w:rPr>
        <w:t xml:space="preserve">,  neste ato denominado(a) </w:t>
      </w:r>
      <w:r w:rsidRPr="003F0A6E">
        <w:rPr>
          <w:rFonts w:ascii="Arial" w:hAnsi="Arial" w:cs="Arial"/>
          <w:b/>
          <w:color w:val="000000" w:themeColor="text1"/>
          <w:sz w:val="20"/>
          <w:szCs w:val="20"/>
        </w:rPr>
        <w:t>CONTRATADO(A),</w:t>
      </w:r>
      <w:r w:rsidRPr="003F0A6E">
        <w:rPr>
          <w:rFonts w:ascii="Arial" w:hAnsi="Arial" w:cs="Arial"/>
          <w:color w:val="000000" w:themeColor="text1"/>
          <w:sz w:val="20"/>
          <w:szCs w:val="20"/>
        </w:rPr>
        <w:t xml:space="preserve"> têm como justo e </w:t>
      </w:r>
      <w:r w:rsidRPr="003F0A6E">
        <w:rPr>
          <w:rFonts w:ascii="Arial" w:hAnsi="Arial" w:cs="Arial"/>
          <w:b/>
          <w:color w:val="000000" w:themeColor="text1"/>
          <w:sz w:val="20"/>
          <w:szCs w:val="20"/>
        </w:rPr>
        <w:t>CONTRATADO(A)</w:t>
      </w:r>
      <w:r w:rsidRPr="003F0A6E">
        <w:rPr>
          <w:rFonts w:ascii="Arial" w:hAnsi="Arial" w:cs="Arial"/>
          <w:color w:val="000000" w:themeColor="text1"/>
          <w:sz w:val="20"/>
          <w:szCs w:val="20"/>
        </w:rPr>
        <w:t xml:space="preserve"> o que segue, regido pelas cláusulas e disposições seguintes:</w:t>
      </w:r>
    </w:p>
    <w:p w14:paraId="6AD0FE08" w14:textId="77777777" w:rsidR="004D75F3" w:rsidRPr="003F0A6E" w:rsidRDefault="004D75F3" w:rsidP="002A49EE">
      <w:pPr>
        <w:spacing w:line="360" w:lineRule="auto"/>
        <w:rPr>
          <w:rFonts w:ascii="Arial" w:hAnsi="Arial" w:cs="Arial"/>
          <w:color w:val="000000" w:themeColor="text1"/>
          <w:sz w:val="20"/>
          <w:szCs w:val="20"/>
        </w:rPr>
      </w:pPr>
    </w:p>
    <w:p w14:paraId="6EAE7B5B" w14:textId="611E613F" w:rsidR="004D75F3" w:rsidRPr="003F0A6E" w:rsidRDefault="00800BB8" w:rsidP="002A49EE">
      <w:pPr>
        <w:spacing w:line="360" w:lineRule="auto"/>
        <w:jc w:val="both"/>
        <w:rPr>
          <w:rFonts w:ascii="Arial" w:hAnsi="Arial" w:cs="Arial"/>
          <w:color w:val="000000" w:themeColor="text1"/>
          <w:sz w:val="20"/>
          <w:szCs w:val="20"/>
        </w:rPr>
      </w:pPr>
      <w:r w:rsidRPr="003F0A6E">
        <w:rPr>
          <w:rFonts w:ascii="Arial" w:hAnsi="Arial" w:cs="Arial"/>
          <w:b/>
          <w:color w:val="000000" w:themeColor="text1"/>
          <w:sz w:val="20"/>
          <w:szCs w:val="20"/>
        </w:rPr>
        <w:t>FUNDAMENTAÇÃO LEGAL</w:t>
      </w:r>
      <w:r w:rsidR="00DD0237" w:rsidRPr="003F0A6E">
        <w:rPr>
          <w:rFonts w:ascii="Arial" w:hAnsi="Arial" w:cs="Arial"/>
          <w:color w:val="000000" w:themeColor="text1"/>
          <w:sz w:val="20"/>
          <w:szCs w:val="20"/>
        </w:rPr>
        <w:t xml:space="preserve"> - </w:t>
      </w:r>
      <w:r w:rsidRPr="003F0A6E">
        <w:rPr>
          <w:rFonts w:ascii="Arial" w:hAnsi="Arial" w:cs="Arial"/>
          <w:color w:val="000000" w:themeColor="text1"/>
          <w:sz w:val="20"/>
          <w:szCs w:val="20"/>
        </w:rPr>
        <w:t xml:space="preserve">O presente contrato é regido pela Lei nº 14.133, de 1º de abril de 2021, decorrente da licitação nº. _________, na modalidade </w:t>
      </w:r>
      <w:r w:rsidR="002A49EE" w:rsidRPr="003F0A6E">
        <w:rPr>
          <w:rFonts w:ascii="Arial" w:hAnsi="Arial" w:cs="Arial"/>
          <w:color w:val="000000" w:themeColor="text1"/>
          <w:sz w:val="20"/>
          <w:szCs w:val="20"/>
        </w:rPr>
        <w:t>Pregão Eletrônico</w:t>
      </w:r>
      <w:r w:rsidRPr="003F0A6E">
        <w:rPr>
          <w:rFonts w:ascii="Arial" w:hAnsi="Arial" w:cs="Arial"/>
          <w:color w:val="000000" w:themeColor="text1"/>
          <w:sz w:val="20"/>
          <w:szCs w:val="20"/>
        </w:rPr>
        <w:t>, protocolo nº.</w:t>
      </w:r>
      <w:r w:rsidR="005F5A81" w:rsidRPr="003F0A6E">
        <w:rPr>
          <w:rFonts w:ascii="Arial" w:hAnsi="Arial" w:cs="Arial"/>
          <w:color w:val="000000" w:themeColor="text1"/>
          <w:sz w:val="20"/>
          <w:szCs w:val="20"/>
        </w:rPr>
        <w:t xml:space="preserve"> </w:t>
      </w:r>
      <w:r w:rsidRPr="003F0A6E">
        <w:rPr>
          <w:rFonts w:ascii="Arial" w:hAnsi="Arial" w:cs="Arial"/>
          <w:color w:val="000000" w:themeColor="text1"/>
          <w:sz w:val="20"/>
          <w:szCs w:val="20"/>
        </w:rPr>
        <w:t xml:space="preserve"> _______________, realizada em ______________.</w:t>
      </w:r>
    </w:p>
    <w:p w14:paraId="36BF350A" w14:textId="77777777" w:rsidR="004D75F3" w:rsidRPr="003F0A6E" w:rsidRDefault="004D75F3" w:rsidP="002A49EE">
      <w:pPr>
        <w:spacing w:line="360" w:lineRule="auto"/>
        <w:rPr>
          <w:rFonts w:ascii="Arial" w:hAnsi="Arial" w:cs="Arial"/>
          <w:color w:val="000000" w:themeColor="text1"/>
          <w:sz w:val="20"/>
          <w:szCs w:val="20"/>
        </w:rPr>
      </w:pPr>
    </w:p>
    <w:p w14:paraId="60629886" w14:textId="77777777" w:rsidR="004D75F3" w:rsidRPr="003F0A6E" w:rsidRDefault="00800BB8" w:rsidP="002A49EE">
      <w:pPr>
        <w:spacing w:line="360" w:lineRule="auto"/>
        <w:jc w:val="both"/>
        <w:rPr>
          <w:rFonts w:ascii="Arial" w:hAnsi="Arial" w:cs="Arial"/>
          <w:b/>
          <w:color w:val="000000" w:themeColor="text1"/>
          <w:sz w:val="20"/>
          <w:szCs w:val="20"/>
          <w:u w:val="single"/>
        </w:rPr>
      </w:pPr>
      <w:r w:rsidRPr="003F0A6E">
        <w:rPr>
          <w:rFonts w:ascii="Arial" w:hAnsi="Arial" w:cs="Arial"/>
          <w:b/>
          <w:color w:val="000000" w:themeColor="text1"/>
          <w:sz w:val="20"/>
          <w:szCs w:val="20"/>
          <w:u w:val="single"/>
        </w:rPr>
        <w:t>CLÁUSULA PRIMEIRA</w:t>
      </w:r>
      <w:r w:rsidR="00DD0237" w:rsidRPr="003F0A6E">
        <w:rPr>
          <w:rFonts w:ascii="Arial" w:hAnsi="Arial" w:cs="Arial"/>
          <w:b/>
          <w:color w:val="000000" w:themeColor="text1"/>
          <w:sz w:val="20"/>
          <w:szCs w:val="20"/>
          <w:u w:val="single"/>
        </w:rPr>
        <w:t xml:space="preserve"> - </w:t>
      </w:r>
      <w:r w:rsidRPr="003F0A6E">
        <w:rPr>
          <w:rFonts w:ascii="Arial" w:hAnsi="Arial" w:cs="Arial"/>
          <w:b/>
          <w:color w:val="000000" w:themeColor="text1"/>
          <w:sz w:val="20"/>
          <w:szCs w:val="20"/>
          <w:u w:val="single"/>
        </w:rPr>
        <w:t>DO OBJETO CONTRATUAL</w:t>
      </w:r>
    </w:p>
    <w:p w14:paraId="418228FE" w14:textId="1D72C310" w:rsidR="004D75F3" w:rsidRPr="003F0A6E" w:rsidRDefault="00800BB8" w:rsidP="002A49EE">
      <w:pPr>
        <w:widowControl/>
        <w:tabs>
          <w:tab w:val="left" w:pos="284"/>
        </w:tabs>
        <w:autoSpaceDN w:val="0"/>
        <w:spacing w:line="360" w:lineRule="auto"/>
        <w:jc w:val="both"/>
        <w:rPr>
          <w:rFonts w:ascii="Arial" w:hAnsi="Arial" w:cs="Arial"/>
          <w:color w:val="000000" w:themeColor="text1"/>
          <w:sz w:val="20"/>
          <w:szCs w:val="20"/>
        </w:rPr>
      </w:pPr>
      <w:r w:rsidRPr="003F0A6E">
        <w:rPr>
          <w:rFonts w:ascii="Arial" w:hAnsi="Arial" w:cs="Arial"/>
          <w:color w:val="000000" w:themeColor="text1"/>
          <w:sz w:val="20"/>
          <w:szCs w:val="20"/>
        </w:rPr>
        <w:t xml:space="preserve">Constitui objeto do presente contrato a contratação para prestação de serviço de transporte escolar, por quilômetro rodado, para </w:t>
      </w:r>
      <w:r w:rsidR="00FE7651" w:rsidRPr="003F0A6E">
        <w:rPr>
          <w:rFonts w:ascii="Arial" w:hAnsi="Arial" w:cs="Arial"/>
          <w:color w:val="000000" w:themeColor="text1"/>
          <w:sz w:val="20"/>
          <w:szCs w:val="20"/>
        </w:rPr>
        <w:t>alunos da rede municipal de ensino da zona rural e alunos da rede estadual de ensino</w:t>
      </w:r>
      <w:r w:rsidRPr="003F0A6E">
        <w:rPr>
          <w:rFonts w:ascii="Arial" w:hAnsi="Arial" w:cs="Arial"/>
          <w:color w:val="000000" w:themeColor="text1"/>
          <w:sz w:val="20"/>
          <w:szCs w:val="20"/>
        </w:rPr>
        <w:t xml:space="preserve"> residentes na zona rural no Município de </w:t>
      </w:r>
      <w:r w:rsidR="00A7068B" w:rsidRPr="003F0A6E">
        <w:rPr>
          <w:rFonts w:ascii="Arial" w:hAnsi="Arial" w:cs="Arial"/>
          <w:color w:val="000000" w:themeColor="text1"/>
          <w:sz w:val="20"/>
          <w:szCs w:val="20"/>
        </w:rPr>
        <w:t>Mossâmedes</w:t>
      </w:r>
      <w:r w:rsidRPr="003F0A6E">
        <w:rPr>
          <w:rFonts w:ascii="Arial" w:hAnsi="Arial" w:cs="Arial"/>
          <w:color w:val="000000" w:themeColor="text1"/>
          <w:sz w:val="20"/>
          <w:szCs w:val="20"/>
        </w:rPr>
        <w:t>-Goiás, nas quantidades e especificações abaixo descritas e conforme Termo de Referência anexo ao processo:</w:t>
      </w:r>
    </w:p>
    <w:p w14:paraId="0F920071" w14:textId="77777777" w:rsidR="005F5A81" w:rsidRPr="00AC23A8" w:rsidRDefault="005F5A81" w:rsidP="002A49EE">
      <w:pPr>
        <w:widowControl/>
        <w:tabs>
          <w:tab w:val="left" w:pos="284"/>
        </w:tabs>
        <w:autoSpaceDN w:val="0"/>
        <w:spacing w:line="360" w:lineRule="auto"/>
        <w:jc w:val="both"/>
        <w:rPr>
          <w:rFonts w:ascii="Arial" w:hAnsi="Arial" w:cs="Arial"/>
          <w:color w:val="C00000"/>
          <w:sz w:val="20"/>
          <w:szCs w:val="20"/>
        </w:rPr>
      </w:pPr>
    </w:p>
    <w:tbl>
      <w:tblPr>
        <w:tblStyle w:val="Tabelacomgrade"/>
        <w:tblW w:w="0" w:type="auto"/>
        <w:tblInd w:w="956" w:type="dxa"/>
        <w:tblLook w:val="04A0" w:firstRow="1" w:lastRow="0" w:firstColumn="1" w:lastColumn="0" w:noHBand="0" w:noVBand="1"/>
      </w:tblPr>
      <w:tblGrid>
        <w:gridCol w:w="644"/>
        <w:gridCol w:w="3581"/>
        <w:gridCol w:w="1034"/>
        <w:gridCol w:w="1724"/>
        <w:gridCol w:w="1689"/>
      </w:tblGrid>
      <w:tr w:rsidR="005F5A81" w:rsidRPr="00B21692" w14:paraId="6807A390" w14:textId="77777777" w:rsidTr="00B632F1">
        <w:tc>
          <w:tcPr>
            <w:tcW w:w="559" w:type="dxa"/>
            <w:shd w:val="clear" w:color="auto" w:fill="E7E6E6" w:themeFill="background2"/>
          </w:tcPr>
          <w:p w14:paraId="4242D3E2" w14:textId="1F5E6A0E" w:rsidR="005F5A81" w:rsidRPr="00B21692" w:rsidRDefault="005F5A81" w:rsidP="00B632F1">
            <w:pPr>
              <w:rPr>
                <w:rFonts w:ascii="Arial" w:hAnsi="Arial" w:cs="Arial"/>
              </w:rPr>
            </w:pPr>
            <w:r>
              <w:rPr>
                <w:rFonts w:ascii="Arial" w:hAnsi="Arial" w:cs="Arial"/>
              </w:rPr>
              <w:t>Item</w:t>
            </w:r>
          </w:p>
        </w:tc>
        <w:tc>
          <w:tcPr>
            <w:tcW w:w="3741" w:type="dxa"/>
            <w:shd w:val="clear" w:color="auto" w:fill="E7E6E6" w:themeFill="background2"/>
          </w:tcPr>
          <w:p w14:paraId="18C758E0" w14:textId="77777777" w:rsidR="005F5A81" w:rsidRPr="00B21692" w:rsidRDefault="005F5A81" w:rsidP="00B632F1">
            <w:pPr>
              <w:rPr>
                <w:rFonts w:ascii="Arial" w:hAnsi="Arial" w:cs="Arial"/>
              </w:rPr>
            </w:pPr>
            <w:r w:rsidRPr="00B21692">
              <w:rPr>
                <w:rFonts w:ascii="Arial" w:hAnsi="Arial" w:cs="Arial"/>
              </w:rPr>
              <w:t>Rota/Região</w:t>
            </w:r>
          </w:p>
        </w:tc>
        <w:tc>
          <w:tcPr>
            <w:tcW w:w="1058" w:type="dxa"/>
            <w:shd w:val="clear" w:color="auto" w:fill="E7E6E6" w:themeFill="background2"/>
          </w:tcPr>
          <w:p w14:paraId="32A93FB3" w14:textId="77777777" w:rsidR="005F5A81" w:rsidRPr="00B21692" w:rsidRDefault="005F5A81" w:rsidP="00B632F1">
            <w:pPr>
              <w:rPr>
                <w:rFonts w:ascii="Arial" w:hAnsi="Arial" w:cs="Arial"/>
              </w:rPr>
            </w:pPr>
            <w:r w:rsidRPr="00B21692">
              <w:rPr>
                <w:rFonts w:ascii="Arial" w:hAnsi="Arial" w:cs="Arial"/>
              </w:rPr>
              <w:t>Dias letivos</w:t>
            </w:r>
          </w:p>
        </w:tc>
        <w:tc>
          <w:tcPr>
            <w:tcW w:w="1730" w:type="dxa"/>
            <w:shd w:val="clear" w:color="auto" w:fill="E7E6E6" w:themeFill="background2"/>
          </w:tcPr>
          <w:p w14:paraId="21FD83F4" w14:textId="77777777" w:rsidR="005F5A81" w:rsidRPr="00B21692" w:rsidRDefault="005F5A81" w:rsidP="00B632F1">
            <w:pPr>
              <w:rPr>
                <w:rFonts w:ascii="Arial" w:hAnsi="Arial" w:cs="Arial"/>
              </w:rPr>
            </w:pPr>
            <w:r w:rsidRPr="00B21692">
              <w:rPr>
                <w:rFonts w:ascii="Arial" w:hAnsi="Arial" w:cs="Arial"/>
              </w:rPr>
              <w:t>Km/Dia/Aprox.</w:t>
            </w:r>
          </w:p>
        </w:tc>
        <w:tc>
          <w:tcPr>
            <w:tcW w:w="1753" w:type="dxa"/>
            <w:shd w:val="clear" w:color="auto" w:fill="E7E6E6" w:themeFill="background2"/>
          </w:tcPr>
          <w:p w14:paraId="15BBFDE3" w14:textId="77777777" w:rsidR="005F5A81" w:rsidRPr="00B21692" w:rsidRDefault="005F5A81" w:rsidP="00B632F1">
            <w:pPr>
              <w:rPr>
                <w:rFonts w:ascii="Arial" w:hAnsi="Arial" w:cs="Arial"/>
              </w:rPr>
            </w:pPr>
            <w:r w:rsidRPr="00B21692">
              <w:rPr>
                <w:rFonts w:ascii="Arial" w:hAnsi="Arial" w:cs="Arial"/>
              </w:rPr>
              <w:t>Tipo</w:t>
            </w:r>
          </w:p>
        </w:tc>
      </w:tr>
      <w:tr w:rsidR="005F5A81" w:rsidRPr="00B21692" w14:paraId="07D34D7D" w14:textId="77777777" w:rsidTr="00B632F1">
        <w:tc>
          <w:tcPr>
            <w:tcW w:w="559" w:type="dxa"/>
          </w:tcPr>
          <w:p w14:paraId="081AAAB3" w14:textId="77777777" w:rsidR="005F5A81" w:rsidRPr="00B21692" w:rsidRDefault="005F5A81" w:rsidP="00B632F1">
            <w:pPr>
              <w:rPr>
                <w:rFonts w:ascii="Arial" w:hAnsi="Arial" w:cs="Arial"/>
              </w:rPr>
            </w:pPr>
            <w:r w:rsidRPr="00B21692">
              <w:rPr>
                <w:rFonts w:ascii="Arial" w:hAnsi="Arial" w:cs="Arial"/>
              </w:rPr>
              <w:t>1</w:t>
            </w:r>
          </w:p>
        </w:tc>
        <w:tc>
          <w:tcPr>
            <w:tcW w:w="3741" w:type="dxa"/>
          </w:tcPr>
          <w:p w14:paraId="02135146" w14:textId="77777777" w:rsidR="005F5A81" w:rsidRPr="00B21692" w:rsidRDefault="005F5A81" w:rsidP="00B632F1">
            <w:pPr>
              <w:rPr>
                <w:rFonts w:ascii="Arial" w:hAnsi="Arial" w:cs="Arial"/>
              </w:rPr>
            </w:pPr>
            <w:r w:rsidRPr="00B21692">
              <w:rPr>
                <w:rFonts w:ascii="Arial" w:hAnsi="Arial" w:cs="Arial"/>
              </w:rPr>
              <w:t>Centrolândia a Mossâmedes</w:t>
            </w:r>
          </w:p>
        </w:tc>
        <w:tc>
          <w:tcPr>
            <w:tcW w:w="1058" w:type="dxa"/>
          </w:tcPr>
          <w:p w14:paraId="3A219F68" w14:textId="77777777" w:rsidR="005F5A81" w:rsidRPr="00B21692" w:rsidRDefault="005F5A81" w:rsidP="00B632F1">
            <w:pPr>
              <w:rPr>
                <w:rFonts w:ascii="Arial" w:hAnsi="Arial" w:cs="Arial"/>
              </w:rPr>
            </w:pPr>
            <w:r w:rsidRPr="00B21692">
              <w:rPr>
                <w:rFonts w:ascii="Arial" w:hAnsi="Arial" w:cs="Arial"/>
              </w:rPr>
              <w:t>200</w:t>
            </w:r>
          </w:p>
        </w:tc>
        <w:tc>
          <w:tcPr>
            <w:tcW w:w="1730" w:type="dxa"/>
          </w:tcPr>
          <w:p w14:paraId="36ED1C5F" w14:textId="77777777" w:rsidR="005F5A81" w:rsidRPr="00B21692" w:rsidRDefault="005F5A81" w:rsidP="00B632F1">
            <w:pPr>
              <w:rPr>
                <w:rFonts w:ascii="Arial" w:hAnsi="Arial" w:cs="Arial"/>
              </w:rPr>
            </w:pPr>
            <w:r w:rsidRPr="00B21692">
              <w:rPr>
                <w:rFonts w:ascii="Arial" w:hAnsi="Arial" w:cs="Arial"/>
              </w:rPr>
              <w:t>104 KM</w:t>
            </w:r>
          </w:p>
        </w:tc>
        <w:tc>
          <w:tcPr>
            <w:tcW w:w="1753" w:type="dxa"/>
          </w:tcPr>
          <w:p w14:paraId="41662CD9" w14:textId="77777777" w:rsidR="005F5A81" w:rsidRPr="00B21692" w:rsidRDefault="005F5A81" w:rsidP="00B632F1">
            <w:pPr>
              <w:rPr>
                <w:rFonts w:ascii="Arial" w:hAnsi="Arial" w:cs="Arial"/>
              </w:rPr>
            </w:pPr>
            <w:r w:rsidRPr="00B21692">
              <w:rPr>
                <w:rFonts w:ascii="Arial" w:hAnsi="Arial" w:cs="Arial"/>
              </w:rPr>
              <w:t>Veículo com Capacidade Mínima de 12 passageiros</w:t>
            </w:r>
          </w:p>
        </w:tc>
      </w:tr>
      <w:tr w:rsidR="005F5A81" w:rsidRPr="00B21692" w14:paraId="363A87DC" w14:textId="77777777" w:rsidTr="00B632F1">
        <w:tc>
          <w:tcPr>
            <w:tcW w:w="559" w:type="dxa"/>
          </w:tcPr>
          <w:p w14:paraId="505060EB" w14:textId="77777777" w:rsidR="005F5A81" w:rsidRPr="00B21692" w:rsidRDefault="005F5A81" w:rsidP="00B632F1">
            <w:pPr>
              <w:rPr>
                <w:rFonts w:ascii="Arial" w:hAnsi="Arial" w:cs="Arial"/>
              </w:rPr>
            </w:pPr>
            <w:r w:rsidRPr="00B21692">
              <w:rPr>
                <w:rFonts w:ascii="Arial" w:hAnsi="Arial" w:cs="Arial"/>
              </w:rPr>
              <w:t>2</w:t>
            </w:r>
          </w:p>
        </w:tc>
        <w:tc>
          <w:tcPr>
            <w:tcW w:w="3741" w:type="dxa"/>
          </w:tcPr>
          <w:p w14:paraId="36A2ED2A" w14:textId="77777777" w:rsidR="005F5A81" w:rsidRPr="00B21692" w:rsidRDefault="005F5A81" w:rsidP="00B632F1">
            <w:pPr>
              <w:rPr>
                <w:rFonts w:ascii="Arial" w:hAnsi="Arial" w:cs="Arial"/>
              </w:rPr>
            </w:pPr>
            <w:r w:rsidRPr="00B21692">
              <w:rPr>
                <w:rFonts w:ascii="Arial" w:hAnsi="Arial" w:cs="Arial"/>
              </w:rPr>
              <w:t>São João a Mossâmedes</w:t>
            </w:r>
          </w:p>
        </w:tc>
        <w:tc>
          <w:tcPr>
            <w:tcW w:w="1058" w:type="dxa"/>
          </w:tcPr>
          <w:p w14:paraId="23713D46" w14:textId="77777777" w:rsidR="005F5A81" w:rsidRPr="00B21692" w:rsidRDefault="005F5A81" w:rsidP="00B632F1">
            <w:pPr>
              <w:rPr>
                <w:rFonts w:ascii="Arial" w:hAnsi="Arial" w:cs="Arial"/>
              </w:rPr>
            </w:pPr>
            <w:r w:rsidRPr="00B21692">
              <w:rPr>
                <w:rFonts w:ascii="Arial" w:hAnsi="Arial" w:cs="Arial"/>
              </w:rPr>
              <w:t>200</w:t>
            </w:r>
          </w:p>
        </w:tc>
        <w:tc>
          <w:tcPr>
            <w:tcW w:w="1730" w:type="dxa"/>
          </w:tcPr>
          <w:p w14:paraId="4A48782D" w14:textId="77777777" w:rsidR="005F5A81" w:rsidRPr="00B21692" w:rsidRDefault="005F5A81" w:rsidP="00B632F1">
            <w:pPr>
              <w:rPr>
                <w:rFonts w:ascii="Arial" w:hAnsi="Arial" w:cs="Arial"/>
              </w:rPr>
            </w:pPr>
            <w:r w:rsidRPr="00B21692">
              <w:rPr>
                <w:rFonts w:ascii="Arial" w:hAnsi="Arial" w:cs="Arial"/>
              </w:rPr>
              <w:t>116 KM</w:t>
            </w:r>
          </w:p>
        </w:tc>
        <w:tc>
          <w:tcPr>
            <w:tcW w:w="1753" w:type="dxa"/>
          </w:tcPr>
          <w:p w14:paraId="593736B4" w14:textId="77777777" w:rsidR="005F5A81" w:rsidRPr="00B21692" w:rsidRDefault="005F5A81" w:rsidP="00B632F1">
            <w:pPr>
              <w:rPr>
                <w:rFonts w:ascii="Arial" w:hAnsi="Arial" w:cs="Arial"/>
              </w:rPr>
            </w:pPr>
            <w:r w:rsidRPr="00B21692">
              <w:rPr>
                <w:rFonts w:ascii="Arial" w:hAnsi="Arial" w:cs="Arial"/>
              </w:rPr>
              <w:t xml:space="preserve">Veículo com Capacidade Mínima de 12 </w:t>
            </w:r>
            <w:r w:rsidRPr="00B21692">
              <w:rPr>
                <w:rFonts w:ascii="Arial" w:hAnsi="Arial" w:cs="Arial"/>
              </w:rPr>
              <w:lastRenderedPageBreak/>
              <w:t>passageiros</w:t>
            </w:r>
          </w:p>
        </w:tc>
      </w:tr>
      <w:tr w:rsidR="005F5A81" w:rsidRPr="00B21692" w14:paraId="00F605DC" w14:textId="77777777" w:rsidTr="00B632F1">
        <w:tc>
          <w:tcPr>
            <w:tcW w:w="559" w:type="dxa"/>
          </w:tcPr>
          <w:p w14:paraId="7E7ACF0C" w14:textId="77777777" w:rsidR="005F5A81" w:rsidRPr="00B21692" w:rsidRDefault="005F5A81" w:rsidP="00B632F1">
            <w:pPr>
              <w:rPr>
                <w:rFonts w:ascii="Arial" w:hAnsi="Arial" w:cs="Arial"/>
              </w:rPr>
            </w:pPr>
            <w:r w:rsidRPr="00B21692">
              <w:rPr>
                <w:rFonts w:ascii="Arial" w:hAnsi="Arial" w:cs="Arial"/>
              </w:rPr>
              <w:lastRenderedPageBreak/>
              <w:t>3</w:t>
            </w:r>
          </w:p>
        </w:tc>
        <w:tc>
          <w:tcPr>
            <w:tcW w:w="3741" w:type="dxa"/>
          </w:tcPr>
          <w:p w14:paraId="4865EE2E" w14:textId="77777777" w:rsidR="005F5A81" w:rsidRPr="00B21692" w:rsidRDefault="005F5A81" w:rsidP="00B632F1">
            <w:pPr>
              <w:rPr>
                <w:rFonts w:ascii="Arial" w:hAnsi="Arial" w:cs="Arial"/>
              </w:rPr>
            </w:pPr>
            <w:r w:rsidRPr="00B21692">
              <w:rPr>
                <w:rFonts w:ascii="Arial" w:hAnsi="Arial" w:cs="Arial"/>
              </w:rPr>
              <w:t>Piscicultura a Mossâmedes</w:t>
            </w:r>
          </w:p>
        </w:tc>
        <w:tc>
          <w:tcPr>
            <w:tcW w:w="1058" w:type="dxa"/>
          </w:tcPr>
          <w:p w14:paraId="096F2711" w14:textId="77777777" w:rsidR="005F5A81" w:rsidRPr="00B21692" w:rsidRDefault="005F5A81" w:rsidP="00B632F1">
            <w:pPr>
              <w:rPr>
                <w:rFonts w:ascii="Arial" w:hAnsi="Arial" w:cs="Arial"/>
              </w:rPr>
            </w:pPr>
            <w:r w:rsidRPr="00B21692">
              <w:rPr>
                <w:rFonts w:ascii="Arial" w:hAnsi="Arial" w:cs="Arial"/>
              </w:rPr>
              <w:t>200</w:t>
            </w:r>
          </w:p>
        </w:tc>
        <w:tc>
          <w:tcPr>
            <w:tcW w:w="1730" w:type="dxa"/>
          </w:tcPr>
          <w:p w14:paraId="083A6E2D" w14:textId="77777777" w:rsidR="005F5A81" w:rsidRPr="00B21692" w:rsidRDefault="005F5A81" w:rsidP="00B632F1">
            <w:pPr>
              <w:rPr>
                <w:rFonts w:ascii="Arial" w:hAnsi="Arial" w:cs="Arial"/>
              </w:rPr>
            </w:pPr>
            <w:r w:rsidRPr="00B21692">
              <w:rPr>
                <w:rFonts w:ascii="Arial" w:hAnsi="Arial" w:cs="Arial"/>
              </w:rPr>
              <w:t>85 KM</w:t>
            </w:r>
          </w:p>
        </w:tc>
        <w:tc>
          <w:tcPr>
            <w:tcW w:w="1753" w:type="dxa"/>
          </w:tcPr>
          <w:p w14:paraId="44A17443" w14:textId="77777777" w:rsidR="005F5A81" w:rsidRPr="00B21692" w:rsidRDefault="005F5A81" w:rsidP="00B632F1">
            <w:pPr>
              <w:rPr>
                <w:rFonts w:ascii="Arial" w:hAnsi="Arial" w:cs="Arial"/>
              </w:rPr>
            </w:pPr>
            <w:r w:rsidRPr="00B21692">
              <w:rPr>
                <w:rFonts w:ascii="Arial" w:hAnsi="Arial" w:cs="Arial"/>
              </w:rPr>
              <w:t>Veículo com Capacidade Mínima de 12 passageiros</w:t>
            </w:r>
          </w:p>
        </w:tc>
      </w:tr>
      <w:tr w:rsidR="005F5A81" w:rsidRPr="00B21692" w14:paraId="26CA2F2D" w14:textId="77777777" w:rsidTr="00B632F1">
        <w:tc>
          <w:tcPr>
            <w:tcW w:w="559" w:type="dxa"/>
          </w:tcPr>
          <w:p w14:paraId="794B8264" w14:textId="77777777" w:rsidR="005F5A81" w:rsidRPr="00B21692" w:rsidRDefault="005F5A81" w:rsidP="00B632F1">
            <w:pPr>
              <w:rPr>
                <w:rFonts w:ascii="Arial" w:hAnsi="Arial" w:cs="Arial"/>
              </w:rPr>
            </w:pPr>
            <w:r w:rsidRPr="00B21692">
              <w:rPr>
                <w:rFonts w:ascii="Arial" w:hAnsi="Arial" w:cs="Arial"/>
              </w:rPr>
              <w:t>4</w:t>
            </w:r>
          </w:p>
        </w:tc>
        <w:tc>
          <w:tcPr>
            <w:tcW w:w="3741" w:type="dxa"/>
          </w:tcPr>
          <w:p w14:paraId="60D61C61" w14:textId="77777777" w:rsidR="005F5A81" w:rsidRPr="00B21692" w:rsidRDefault="005F5A81" w:rsidP="00B632F1">
            <w:pPr>
              <w:rPr>
                <w:rFonts w:ascii="Arial" w:hAnsi="Arial" w:cs="Arial"/>
              </w:rPr>
            </w:pPr>
            <w:r w:rsidRPr="00B21692">
              <w:rPr>
                <w:rFonts w:ascii="Arial" w:hAnsi="Arial" w:cs="Arial"/>
              </w:rPr>
              <w:t>Rei dos Compressores a Mossâmedes</w:t>
            </w:r>
          </w:p>
        </w:tc>
        <w:tc>
          <w:tcPr>
            <w:tcW w:w="1058" w:type="dxa"/>
          </w:tcPr>
          <w:p w14:paraId="110BA9C1" w14:textId="77777777" w:rsidR="005F5A81" w:rsidRPr="00B21692" w:rsidRDefault="005F5A81" w:rsidP="00B632F1">
            <w:pPr>
              <w:rPr>
                <w:rFonts w:ascii="Arial" w:hAnsi="Arial" w:cs="Arial"/>
              </w:rPr>
            </w:pPr>
            <w:r w:rsidRPr="00B21692">
              <w:rPr>
                <w:rFonts w:ascii="Arial" w:hAnsi="Arial" w:cs="Arial"/>
              </w:rPr>
              <w:t>200</w:t>
            </w:r>
          </w:p>
        </w:tc>
        <w:tc>
          <w:tcPr>
            <w:tcW w:w="1730" w:type="dxa"/>
          </w:tcPr>
          <w:p w14:paraId="077C15E7" w14:textId="77777777" w:rsidR="005F5A81" w:rsidRPr="00B21692" w:rsidRDefault="005F5A81" w:rsidP="00B632F1">
            <w:pPr>
              <w:rPr>
                <w:rFonts w:ascii="Arial" w:hAnsi="Arial" w:cs="Arial"/>
              </w:rPr>
            </w:pPr>
            <w:r w:rsidRPr="00B21692">
              <w:rPr>
                <w:rFonts w:ascii="Arial" w:hAnsi="Arial" w:cs="Arial"/>
              </w:rPr>
              <w:t>98 KM</w:t>
            </w:r>
          </w:p>
        </w:tc>
        <w:tc>
          <w:tcPr>
            <w:tcW w:w="1753" w:type="dxa"/>
          </w:tcPr>
          <w:p w14:paraId="3E60E8A7" w14:textId="77777777" w:rsidR="005F5A81" w:rsidRPr="00B21692" w:rsidRDefault="005F5A81" w:rsidP="00B632F1">
            <w:pPr>
              <w:rPr>
                <w:rFonts w:ascii="Arial" w:hAnsi="Arial" w:cs="Arial"/>
              </w:rPr>
            </w:pPr>
            <w:r w:rsidRPr="00B21692">
              <w:rPr>
                <w:rFonts w:ascii="Arial" w:hAnsi="Arial" w:cs="Arial"/>
              </w:rPr>
              <w:t>Veículo com Capacidade Mínima de 12 passageiros</w:t>
            </w:r>
          </w:p>
        </w:tc>
      </w:tr>
      <w:tr w:rsidR="005F5A81" w:rsidRPr="00B21692" w14:paraId="4FF86746" w14:textId="77777777" w:rsidTr="00B632F1">
        <w:trPr>
          <w:trHeight w:val="776"/>
        </w:trPr>
        <w:tc>
          <w:tcPr>
            <w:tcW w:w="559" w:type="dxa"/>
          </w:tcPr>
          <w:p w14:paraId="3580A964" w14:textId="77777777" w:rsidR="005F5A81" w:rsidRPr="00B21692" w:rsidRDefault="005F5A81" w:rsidP="00B632F1">
            <w:pPr>
              <w:rPr>
                <w:rFonts w:ascii="Arial" w:hAnsi="Arial" w:cs="Arial"/>
              </w:rPr>
            </w:pPr>
            <w:r w:rsidRPr="00B21692">
              <w:rPr>
                <w:rFonts w:ascii="Arial" w:hAnsi="Arial" w:cs="Arial"/>
              </w:rPr>
              <w:t>5</w:t>
            </w:r>
          </w:p>
        </w:tc>
        <w:tc>
          <w:tcPr>
            <w:tcW w:w="3741" w:type="dxa"/>
          </w:tcPr>
          <w:p w14:paraId="23EF2537" w14:textId="77777777" w:rsidR="005F5A81" w:rsidRPr="00B21692" w:rsidRDefault="005F5A81" w:rsidP="00B632F1">
            <w:pPr>
              <w:rPr>
                <w:rFonts w:ascii="Arial" w:hAnsi="Arial" w:cs="Arial"/>
              </w:rPr>
            </w:pPr>
            <w:proofErr w:type="spellStart"/>
            <w:r w:rsidRPr="00B21692">
              <w:rPr>
                <w:rFonts w:ascii="Arial" w:hAnsi="Arial" w:cs="Arial"/>
              </w:rPr>
              <w:t>Rocandor</w:t>
            </w:r>
            <w:proofErr w:type="spellEnd"/>
            <w:r w:rsidRPr="00B21692">
              <w:rPr>
                <w:rFonts w:ascii="Arial" w:hAnsi="Arial" w:cs="Arial"/>
              </w:rPr>
              <w:t>, Passa Três a Mossâmedes</w:t>
            </w:r>
          </w:p>
        </w:tc>
        <w:tc>
          <w:tcPr>
            <w:tcW w:w="1058" w:type="dxa"/>
          </w:tcPr>
          <w:p w14:paraId="28737830" w14:textId="77777777" w:rsidR="005F5A81" w:rsidRPr="00B21692" w:rsidRDefault="005F5A81" w:rsidP="00B632F1">
            <w:pPr>
              <w:rPr>
                <w:rFonts w:ascii="Arial" w:hAnsi="Arial" w:cs="Arial"/>
              </w:rPr>
            </w:pPr>
            <w:r w:rsidRPr="00B21692">
              <w:rPr>
                <w:rFonts w:ascii="Arial" w:hAnsi="Arial" w:cs="Arial"/>
              </w:rPr>
              <w:t>200</w:t>
            </w:r>
          </w:p>
          <w:p w14:paraId="70D68EAB" w14:textId="77777777" w:rsidR="005F5A81" w:rsidRPr="00B21692" w:rsidRDefault="005F5A81" w:rsidP="00B632F1">
            <w:pPr>
              <w:rPr>
                <w:rFonts w:ascii="Arial" w:hAnsi="Arial" w:cs="Arial"/>
              </w:rPr>
            </w:pPr>
          </w:p>
          <w:p w14:paraId="722C3007" w14:textId="77777777" w:rsidR="005F5A81" w:rsidRPr="00B21692" w:rsidRDefault="005F5A81" w:rsidP="00B632F1">
            <w:pPr>
              <w:rPr>
                <w:rFonts w:ascii="Arial" w:hAnsi="Arial" w:cs="Arial"/>
              </w:rPr>
            </w:pPr>
          </w:p>
        </w:tc>
        <w:tc>
          <w:tcPr>
            <w:tcW w:w="1730" w:type="dxa"/>
          </w:tcPr>
          <w:p w14:paraId="243B6AC4" w14:textId="77777777" w:rsidR="005F5A81" w:rsidRPr="00B21692" w:rsidRDefault="005F5A81" w:rsidP="00B632F1">
            <w:pPr>
              <w:rPr>
                <w:rFonts w:ascii="Arial" w:hAnsi="Arial" w:cs="Arial"/>
              </w:rPr>
            </w:pPr>
            <w:r w:rsidRPr="00B21692">
              <w:rPr>
                <w:rFonts w:ascii="Arial" w:hAnsi="Arial" w:cs="Arial"/>
              </w:rPr>
              <w:t>115 KM</w:t>
            </w:r>
          </w:p>
          <w:p w14:paraId="167B9C2D" w14:textId="77777777" w:rsidR="005F5A81" w:rsidRPr="00B21692" w:rsidRDefault="005F5A81" w:rsidP="00B632F1">
            <w:pPr>
              <w:rPr>
                <w:rFonts w:ascii="Arial" w:hAnsi="Arial" w:cs="Arial"/>
              </w:rPr>
            </w:pPr>
          </w:p>
          <w:p w14:paraId="1F231BF4" w14:textId="77777777" w:rsidR="005F5A81" w:rsidRPr="00B21692" w:rsidRDefault="005F5A81" w:rsidP="00B632F1">
            <w:pPr>
              <w:rPr>
                <w:rFonts w:ascii="Arial" w:hAnsi="Arial" w:cs="Arial"/>
              </w:rPr>
            </w:pPr>
          </w:p>
        </w:tc>
        <w:tc>
          <w:tcPr>
            <w:tcW w:w="1753" w:type="dxa"/>
          </w:tcPr>
          <w:p w14:paraId="20F41C8F" w14:textId="77777777" w:rsidR="005F5A81" w:rsidRPr="00B21692" w:rsidRDefault="005F5A81" w:rsidP="00B632F1">
            <w:pPr>
              <w:rPr>
                <w:rFonts w:ascii="Arial" w:hAnsi="Arial" w:cs="Arial"/>
              </w:rPr>
            </w:pPr>
            <w:r w:rsidRPr="00B21692">
              <w:rPr>
                <w:rFonts w:ascii="Arial" w:hAnsi="Arial" w:cs="Arial"/>
              </w:rPr>
              <w:t>Veículo com Capacidade Mínima de 24 passageiros</w:t>
            </w:r>
          </w:p>
        </w:tc>
      </w:tr>
      <w:tr w:rsidR="005F5A81" w:rsidRPr="00B21692" w14:paraId="1E00B983" w14:textId="77777777" w:rsidTr="00B632F1">
        <w:trPr>
          <w:trHeight w:val="776"/>
        </w:trPr>
        <w:tc>
          <w:tcPr>
            <w:tcW w:w="5358" w:type="dxa"/>
            <w:gridSpan w:val="3"/>
            <w:tcBorders>
              <w:left w:val="nil"/>
              <w:bottom w:val="nil"/>
            </w:tcBorders>
          </w:tcPr>
          <w:p w14:paraId="079ED3A8" w14:textId="77777777" w:rsidR="005F5A81" w:rsidRPr="00B21692" w:rsidRDefault="005F5A81" w:rsidP="00B632F1">
            <w:pPr>
              <w:rPr>
                <w:rFonts w:ascii="Arial" w:hAnsi="Arial" w:cs="Arial"/>
              </w:rPr>
            </w:pPr>
          </w:p>
        </w:tc>
        <w:tc>
          <w:tcPr>
            <w:tcW w:w="1730" w:type="dxa"/>
            <w:tcBorders>
              <w:bottom w:val="single" w:sz="4" w:space="0" w:color="auto"/>
            </w:tcBorders>
          </w:tcPr>
          <w:p w14:paraId="732A84BB" w14:textId="77777777" w:rsidR="005F5A81" w:rsidRPr="00B21692" w:rsidRDefault="005F5A81" w:rsidP="00B632F1">
            <w:pPr>
              <w:rPr>
                <w:rFonts w:ascii="Arial" w:hAnsi="Arial" w:cs="Arial"/>
              </w:rPr>
            </w:pPr>
            <w:r w:rsidRPr="00B21692">
              <w:rPr>
                <w:rFonts w:ascii="Arial" w:hAnsi="Arial" w:cs="Arial"/>
              </w:rPr>
              <w:t>Total:</w:t>
            </w:r>
          </w:p>
          <w:p w14:paraId="4132FCAF" w14:textId="77777777" w:rsidR="005F5A81" w:rsidRPr="00B21692" w:rsidRDefault="005F5A81" w:rsidP="00B632F1">
            <w:pPr>
              <w:rPr>
                <w:rFonts w:ascii="Arial" w:hAnsi="Arial" w:cs="Arial"/>
              </w:rPr>
            </w:pPr>
            <w:r w:rsidRPr="00B21692">
              <w:rPr>
                <w:rFonts w:ascii="Arial" w:hAnsi="Arial" w:cs="Arial"/>
              </w:rPr>
              <w:t>103.600 KM</w:t>
            </w:r>
          </w:p>
        </w:tc>
        <w:tc>
          <w:tcPr>
            <w:tcW w:w="1753" w:type="dxa"/>
            <w:tcBorders>
              <w:bottom w:val="nil"/>
              <w:right w:val="nil"/>
            </w:tcBorders>
          </w:tcPr>
          <w:p w14:paraId="5C149E10" w14:textId="77777777" w:rsidR="005F5A81" w:rsidRPr="00B21692" w:rsidRDefault="005F5A81" w:rsidP="00B632F1">
            <w:pPr>
              <w:rPr>
                <w:rFonts w:ascii="Arial" w:hAnsi="Arial" w:cs="Arial"/>
              </w:rPr>
            </w:pPr>
          </w:p>
        </w:tc>
      </w:tr>
    </w:tbl>
    <w:p w14:paraId="20EA8A59" w14:textId="77777777" w:rsidR="001776B9" w:rsidRPr="003F0A6E" w:rsidRDefault="001776B9" w:rsidP="004D6E48">
      <w:pPr>
        <w:jc w:val="both"/>
        <w:rPr>
          <w:rFonts w:ascii="Arial" w:eastAsia="Calibri" w:hAnsi="Arial" w:cs="Arial"/>
          <w:color w:val="000000" w:themeColor="text1"/>
          <w:sz w:val="20"/>
          <w:szCs w:val="20"/>
        </w:rPr>
      </w:pPr>
    </w:p>
    <w:p w14:paraId="60CA38C5" w14:textId="77777777" w:rsidR="004D75F3" w:rsidRPr="003F0A6E" w:rsidRDefault="00800BB8" w:rsidP="000416BD">
      <w:pPr>
        <w:spacing w:line="360" w:lineRule="auto"/>
        <w:jc w:val="both"/>
        <w:rPr>
          <w:rFonts w:ascii="Arial" w:hAnsi="Arial" w:cs="Arial"/>
          <w:color w:val="000000" w:themeColor="text1"/>
          <w:sz w:val="20"/>
          <w:szCs w:val="20"/>
        </w:rPr>
      </w:pPr>
      <w:r w:rsidRPr="003F0A6E">
        <w:rPr>
          <w:rFonts w:ascii="Arial" w:hAnsi="Arial" w:cs="Arial"/>
          <w:b/>
          <w:color w:val="000000" w:themeColor="text1"/>
          <w:sz w:val="20"/>
          <w:szCs w:val="20"/>
          <w:u w:val="single"/>
        </w:rPr>
        <w:t>§1° -</w:t>
      </w:r>
      <w:r w:rsidRPr="003F0A6E">
        <w:rPr>
          <w:rFonts w:ascii="Arial" w:hAnsi="Arial" w:cs="Arial"/>
          <w:color w:val="000000" w:themeColor="text1"/>
          <w:sz w:val="20"/>
          <w:szCs w:val="20"/>
        </w:rPr>
        <w:t xml:space="preserve"> Vinculam-se ao presente contrato independente de transcrição, o Edital, o Termo de Referência e seus anexos, bem como a proposta ofertada pelo(a) CONTRATADO(A) no momento do certame.</w:t>
      </w:r>
    </w:p>
    <w:p w14:paraId="48F0BF7F" w14:textId="77777777" w:rsidR="004D75F3" w:rsidRPr="003F0A6E" w:rsidRDefault="004D75F3" w:rsidP="000416BD">
      <w:pPr>
        <w:spacing w:line="360" w:lineRule="auto"/>
        <w:jc w:val="both"/>
        <w:rPr>
          <w:rFonts w:ascii="Arial" w:hAnsi="Arial" w:cs="Arial"/>
          <w:color w:val="000000" w:themeColor="text1"/>
          <w:sz w:val="20"/>
          <w:szCs w:val="20"/>
        </w:rPr>
      </w:pPr>
    </w:p>
    <w:p w14:paraId="56EF547C" w14:textId="77777777" w:rsidR="004D75F3" w:rsidRPr="003F0A6E" w:rsidRDefault="00800BB8" w:rsidP="000416BD">
      <w:pPr>
        <w:spacing w:line="360" w:lineRule="auto"/>
        <w:jc w:val="both"/>
        <w:rPr>
          <w:rFonts w:ascii="Arial" w:hAnsi="Arial" w:cs="Arial"/>
          <w:b/>
          <w:color w:val="000000" w:themeColor="text1"/>
          <w:sz w:val="20"/>
          <w:szCs w:val="20"/>
          <w:u w:val="single"/>
        </w:rPr>
      </w:pPr>
      <w:r w:rsidRPr="003F0A6E">
        <w:rPr>
          <w:rFonts w:ascii="Arial" w:hAnsi="Arial" w:cs="Arial"/>
          <w:b/>
          <w:color w:val="000000" w:themeColor="text1"/>
          <w:sz w:val="20"/>
          <w:szCs w:val="20"/>
          <w:u w:val="single"/>
        </w:rPr>
        <w:t>CLÁUSULA SEGUNDA</w:t>
      </w:r>
      <w:r w:rsidR="00DD0237" w:rsidRPr="003F0A6E">
        <w:rPr>
          <w:rFonts w:ascii="Arial" w:hAnsi="Arial" w:cs="Arial"/>
          <w:b/>
          <w:color w:val="000000" w:themeColor="text1"/>
          <w:sz w:val="20"/>
          <w:szCs w:val="20"/>
          <w:u w:val="single"/>
        </w:rPr>
        <w:t xml:space="preserve"> - </w:t>
      </w:r>
      <w:r w:rsidRPr="003F0A6E">
        <w:rPr>
          <w:rFonts w:ascii="Arial" w:hAnsi="Arial" w:cs="Arial"/>
          <w:b/>
          <w:color w:val="000000" w:themeColor="text1"/>
          <w:sz w:val="20"/>
          <w:szCs w:val="20"/>
          <w:u w:val="single"/>
        </w:rPr>
        <w:t>DO VALOR CONTRATUAL</w:t>
      </w:r>
    </w:p>
    <w:p w14:paraId="368901B9" w14:textId="77777777" w:rsidR="004D75F3" w:rsidRPr="003F0A6E" w:rsidRDefault="00800BB8" w:rsidP="000416BD">
      <w:pPr>
        <w:spacing w:line="360" w:lineRule="auto"/>
        <w:jc w:val="both"/>
        <w:rPr>
          <w:rFonts w:ascii="Arial" w:hAnsi="Arial" w:cs="Arial"/>
          <w:color w:val="000000" w:themeColor="text1"/>
          <w:sz w:val="20"/>
          <w:szCs w:val="20"/>
        </w:rPr>
      </w:pPr>
      <w:r w:rsidRPr="003F0A6E">
        <w:rPr>
          <w:rFonts w:ascii="Arial" w:hAnsi="Arial" w:cs="Arial"/>
          <w:color w:val="000000" w:themeColor="text1"/>
          <w:sz w:val="20"/>
          <w:szCs w:val="20"/>
        </w:rPr>
        <w:t>O valor total do presente contrato importa em R$________ (____________________________).</w:t>
      </w:r>
    </w:p>
    <w:p w14:paraId="4113E688" w14:textId="77777777" w:rsidR="004D75F3" w:rsidRPr="003F0A6E" w:rsidRDefault="004D75F3" w:rsidP="000416BD">
      <w:pPr>
        <w:spacing w:line="360" w:lineRule="auto"/>
        <w:jc w:val="both"/>
        <w:rPr>
          <w:rFonts w:ascii="Arial" w:hAnsi="Arial" w:cs="Arial"/>
          <w:color w:val="000000" w:themeColor="text1"/>
          <w:sz w:val="20"/>
          <w:szCs w:val="20"/>
        </w:rPr>
      </w:pPr>
    </w:p>
    <w:p w14:paraId="337FBE75" w14:textId="77777777" w:rsidR="004D75F3" w:rsidRPr="003F0A6E" w:rsidRDefault="00800BB8" w:rsidP="000416BD">
      <w:pPr>
        <w:spacing w:line="360" w:lineRule="auto"/>
        <w:jc w:val="both"/>
        <w:rPr>
          <w:rFonts w:ascii="Arial" w:hAnsi="Arial" w:cs="Arial"/>
          <w:color w:val="000000" w:themeColor="text1"/>
          <w:sz w:val="20"/>
          <w:szCs w:val="20"/>
        </w:rPr>
      </w:pPr>
      <w:r w:rsidRPr="003F0A6E">
        <w:rPr>
          <w:rFonts w:ascii="Arial" w:hAnsi="Arial" w:cs="Arial"/>
          <w:b/>
          <w:color w:val="000000" w:themeColor="text1"/>
          <w:sz w:val="20"/>
          <w:szCs w:val="20"/>
        </w:rPr>
        <w:t>PARÁGRAFO ÚNICO -</w:t>
      </w:r>
      <w:r w:rsidRPr="003F0A6E">
        <w:rPr>
          <w:rFonts w:ascii="Arial" w:hAnsi="Arial" w:cs="Arial"/>
          <w:color w:val="000000" w:themeColor="text1"/>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BA5A2E" w14:textId="77777777" w:rsidR="004D75F3" w:rsidRPr="00AC23A8" w:rsidRDefault="004D75F3" w:rsidP="000416BD">
      <w:pPr>
        <w:spacing w:line="360" w:lineRule="auto"/>
        <w:jc w:val="both"/>
        <w:rPr>
          <w:rFonts w:ascii="Arial" w:hAnsi="Arial" w:cs="Arial"/>
          <w:color w:val="C00000"/>
          <w:sz w:val="20"/>
          <w:szCs w:val="20"/>
        </w:rPr>
      </w:pPr>
    </w:p>
    <w:p w14:paraId="76228215" w14:textId="77777777" w:rsidR="004D75F3" w:rsidRPr="004864B4" w:rsidRDefault="00800BB8" w:rsidP="000416BD">
      <w:pPr>
        <w:spacing w:line="360" w:lineRule="auto"/>
        <w:jc w:val="both"/>
        <w:rPr>
          <w:rFonts w:ascii="Arial" w:hAnsi="Arial" w:cs="Arial"/>
          <w:b/>
          <w:color w:val="000000" w:themeColor="text1"/>
          <w:sz w:val="20"/>
          <w:szCs w:val="20"/>
          <w:u w:val="single"/>
        </w:rPr>
      </w:pPr>
      <w:r w:rsidRPr="004864B4">
        <w:rPr>
          <w:rFonts w:ascii="Arial" w:hAnsi="Arial" w:cs="Arial"/>
          <w:b/>
          <w:color w:val="000000" w:themeColor="text1"/>
          <w:sz w:val="20"/>
          <w:szCs w:val="20"/>
          <w:u w:val="single"/>
        </w:rPr>
        <w:t>CLÁUSULA TERCEIRA</w:t>
      </w:r>
      <w:r w:rsidR="00DD0237" w:rsidRPr="004864B4">
        <w:rPr>
          <w:rFonts w:ascii="Arial" w:hAnsi="Arial" w:cs="Arial"/>
          <w:b/>
          <w:color w:val="000000" w:themeColor="text1"/>
          <w:sz w:val="20"/>
          <w:szCs w:val="20"/>
          <w:u w:val="single"/>
        </w:rPr>
        <w:t xml:space="preserve"> - </w:t>
      </w:r>
      <w:r w:rsidRPr="004864B4">
        <w:rPr>
          <w:rFonts w:ascii="Arial" w:hAnsi="Arial" w:cs="Arial"/>
          <w:b/>
          <w:color w:val="000000" w:themeColor="text1"/>
          <w:sz w:val="20"/>
          <w:szCs w:val="20"/>
          <w:u w:val="single"/>
        </w:rPr>
        <w:t>DA DOTAÇÃO ORÇAMENTÁRIA</w:t>
      </w:r>
    </w:p>
    <w:p w14:paraId="24E544A2" w14:textId="77777777" w:rsidR="004D75F3" w:rsidRPr="004864B4" w:rsidRDefault="00800BB8" w:rsidP="000416BD">
      <w:pPr>
        <w:spacing w:line="360" w:lineRule="auto"/>
        <w:jc w:val="both"/>
        <w:rPr>
          <w:rFonts w:ascii="Arial" w:hAnsi="Arial" w:cs="Arial"/>
          <w:color w:val="000000" w:themeColor="text1"/>
          <w:sz w:val="20"/>
          <w:szCs w:val="20"/>
        </w:rPr>
      </w:pPr>
      <w:r w:rsidRPr="004864B4">
        <w:rPr>
          <w:rFonts w:ascii="Arial" w:hAnsi="Arial" w:cs="Arial"/>
          <w:color w:val="000000" w:themeColor="text1"/>
          <w:sz w:val="20"/>
          <w:szCs w:val="20"/>
        </w:rPr>
        <w:t>A despesa do presente contrato correrá por conta da Dotação Orçamentária:</w:t>
      </w:r>
    </w:p>
    <w:p w14:paraId="0CDFC929" w14:textId="26149AE7" w:rsidR="004D75F3" w:rsidRPr="004864B4" w:rsidRDefault="004864B4" w:rsidP="000416BD">
      <w:pPr>
        <w:spacing w:line="360" w:lineRule="auto"/>
        <w:jc w:val="both"/>
        <w:rPr>
          <w:rFonts w:ascii="Arial" w:hAnsi="Arial" w:cs="Arial"/>
          <w:b/>
          <w:color w:val="000000" w:themeColor="text1"/>
          <w:sz w:val="20"/>
          <w:szCs w:val="20"/>
        </w:rPr>
      </w:pPr>
      <w:r w:rsidRPr="004864B4">
        <w:rPr>
          <w:rFonts w:ascii="Arial" w:hAnsi="Arial" w:cs="Arial"/>
          <w:b/>
          <w:color w:val="000000" w:themeColor="text1"/>
          <w:sz w:val="20"/>
          <w:szCs w:val="20"/>
        </w:rPr>
        <w:t>- 09.21.12.361.1200.2017.3.3.90.39 – Outros serviços de terceiros – Pessoa Jurídica – Manutenção do Transporte Escolar – Ficha 385.</w:t>
      </w:r>
    </w:p>
    <w:p w14:paraId="195DD5D2" w14:textId="77777777" w:rsidR="004864B4" w:rsidRPr="00AC23A8" w:rsidRDefault="004864B4" w:rsidP="000416BD">
      <w:pPr>
        <w:spacing w:line="360" w:lineRule="auto"/>
        <w:jc w:val="both"/>
        <w:rPr>
          <w:rFonts w:ascii="Arial" w:hAnsi="Arial" w:cs="Arial"/>
          <w:b/>
          <w:color w:val="C00000"/>
          <w:sz w:val="20"/>
          <w:szCs w:val="20"/>
          <w:u w:val="single"/>
        </w:rPr>
      </w:pPr>
    </w:p>
    <w:p w14:paraId="0034DBBA" w14:textId="77777777" w:rsidR="004D75F3" w:rsidRPr="004864B4" w:rsidRDefault="00800BB8" w:rsidP="000416BD">
      <w:pPr>
        <w:spacing w:line="360" w:lineRule="auto"/>
        <w:jc w:val="both"/>
        <w:rPr>
          <w:rFonts w:ascii="Arial" w:hAnsi="Arial" w:cs="Arial"/>
          <w:b/>
          <w:color w:val="000000" w:themeColor="text1"/>
          <w:sz w:val="20"/>
          <w:szCs w:val="20"/>
          <w:u w:val="single"/>
        </w:rPr>
      </w:pPr>
      <w:r w:rsidRPr="004864B4">
        <w:rPr>
          <w:rFonts w:ascii="Arial" w:hAnsi="Arial" w:cs="Arial"/>
          <w:b/>
          <w:color w:val="000000" w:themeColor="text1"/>
          <w:sz w:val="20"/>
          <w:szCs w:val="20"/>
          <w:u w:val="single"/>
        </w:rPr>
        <w:t>CLÁUSULA QUARTA</w:t>
      </w:r>
      <w:r w:rsidR="00DD0237" w:rsidRPr="004864B4">
        <w:rPr>
          <w:rFonts w:ascii="Arial" w:hAnsi="Arial" w:cs="Arial"/>
          <w:b/>
          <w:color w:val="000000" w:themeColor="text1"/>
          <w:sz w:val="20"/>
          <w:szCs w:val="20"/>
          <w:u w:val="single"/>
        </w:rPr>
        <w:t xml:space="preserve"> - </w:t>
      </w:r>
      <w:r w:rsidRPr="004864B4">
        <w:rPr>
          <w:rFonts w:ascii="Arial" w:hAnsi="Arial" w:cs="Arial"/>
          <w:b/>
          <w:color w:val="000000" w:themeColor="text1"/>
          <w:sz w:val="20"/>
          <w:szCs w:val="20"/>
          <w:u w:val="single"/>
        </w:rPr>
        <w:t>DA VIGÊNCIA CONTRATUAL E PRORROGAÇÃO</w:t>
      </w:r>
    </w:p>
    <w:p w14:paraId="06DE1A08" w14:textId="77777777" w:rsidR="004D75F3" w:rsidRPr="004864B4" w:rsidRDefault="00800BB8" w:rsidP="000416BD">
      <w:pPr>
        <w:pStyle w:val="PargrafodaLista"/>
        <w:widowControl/>
        <w:numPr>
          <w:ilvl w:val="0"/>
          <w:numId w:val="30"/>
        </w:numPr>
        <w:tabs>
          <w:tab w:val="left" w:pos="284"/>
        </w:tabs>
        <w:autoSpaceDN w:val="0"/>
        <w:spacing w:line="360" w:lineRule="auto"/>
        <w:ind w:left="284" w:hanging="142"/>
        <w:jc w:val="both"/>
        <w:rPr>
          <w:rFonts w:ascii="Arial" w:hAnsi="Arial" w:cs="Arial"/>
          <w:color w:val="000000" w:themeColor="text1"/>
          <w:sz w:val="20"/>
          <w:szCs w:val="20"/>
        </w:rPr>
      </w:pPr>
      <w:r w:rsidRPr="004864B4">
        <w:rPr>
          <w:rFonts w:ascii="Arial" w:hAnsi="Arial" w:cs="Arial"/>
          <w:color w:val="000000" w:themeColor="text1"/>
          <w:sz w:val="20"/>
          <w:szCs w:val="20"/>
        </w:rPr>
        <w:t xml:space="preserve">O presente contrato terá vigência </w:t>
      </w:r>
      <w:r w:rsidRPr="004864B4">
        <w:rPr>
          <w:rFonts w:ascii="Arial" w:hAnsi="Arial" w:cs="Arial"/>
          <w:b/>
          <w:color w:val="000000" w:themeColor="text1"/>
          <w:sz w:val="20"/>
          <w:szCs w:val="20"/>
        </w:rPr>
        <w:t>de 12 (doze) meses a contar da data da última assinatura eletrônica das partes aposta no instrumento</w:t>
      </w:r>
      <w:r w:rsidRPr="004864B4">
        <w:rPr>
          <w:rFonts w:ascii="Arial" w:hAnsi="Arial" w:cs="Arial"/>
          <w:color w:val="000000" w:themeColor="text1"/>
          <w:sz w:val="20"/>
          <w:szCs w:val="20"/>
        </w:rPr>
        <w:t>, na forma do artigo 10</w:t>
      </w:r>
      <w:r w:rsidR="00286970" w:rsidRPr="004864B4">
        <w:rPr>
          <w:rFonts w:ascii="Arial" w:hAnsi="Arial" w:cs="Arial"/>
          <w:color w:val="000000" w:themeColor="text1"/>
          <w:sz w:val="20"/>
          <w:szCs w:val="20"/>
        </w:rPr>
        <w:t>6</w:t>
      </w:r>
      <w:r w:rsidRPr="004864B4">
        <w:rPr>
          <w:rFonts w:ascii="Arial" w:hAnsi="Arial" w:cs="Arial"/>
          <w:color w:val="000000" w:themeColor="text1"/>
          <w:sz w:val="20"/>
          <w:szCs w:val="20"/>
        </w:rPr>
        <w:t xml:space="preserve"> da Lei nº 14.133</w:t>
      </w:r>
      <w:r w:rsidR="005A3213" w:rsidRPr="004864B4">
        <w:rPr>
          <w:rFonts w:ascii="Arial" w:hAnsi="Arial" w:cs="Arial"/>
          <w:color w:val="000000" w:themeColor="text1"/>
          <w:sz w:val="20"/>
          <w:szCs w:val="20"/>
        </w:rPr>
        <w:t>/</w:t>
      </w:r>
      <w:r w:rsidRPr="004864B4">
        <w:rPr>
          <w:rFonts w:ascii="Arial" w:hAnsi="Arial" w:cs="Arial"/>
          <w:color w:val="000000" w:themeColor="text1"/>
          <w:sz w:val="20"/>
          <w:szCs w:val="20"/>
        </w:rPr>
        <w:t>2021, podendo ser prorrogado nos termos do art. 107 da respectiva lei, no caso de serviços contínuos.</w:t>
      </w:r>
    </w:p>
    <w:p w14:paraId="119965E0" w14:textId="77777777" w:rsidR="004D75F3" w:rsidRPr="004864B4" w:rsidRDefault="004D75F3" w:rsidP="000416BD">
      <w:pPr>
        <w:spacing w:line="360" w:lineRule="auto"/>
        <w:jc w:val="both"/>
        <w:rPr>
          <w:rFonts w:ascii="Arial" w:hAnsi="Arial" w:cs="Arial"/>
          <w:color w:val="000000" w:themeColor="text1"/>
          <w:sz w:val="20"/>
          <w:szCs w:val="20"/>
        </w:rPr>
      </w:pPr>
    </w:p>
    <w:p w14:paraId="44E5F05F" w14:textId="77777777" w:rsidR="004D75F3" w:rsidRPr="004864B4" w:rsidRDefault="00800BB8" w:rsidP="000416BD">
      <w:pPr>
        <w:spacing w:line="360" w:lineRule="auto"/>
        <w:jc w:val="both"/>
        <w:rPr>
          <w:rFonts w:ascii="Arial" w:hAnsi="Arial" w:cs="Arial"/>
          <w:b/>
          <w:color w:val="000000" w:themeColor="text1"/>
          <w:sz w:val="20"/>
          <w:szCs w:val="20"/>
          <w:u w:val="single"/>
        </w:rPr>
      </w:pPr>
      <w:r w:rsidRPr="004864B4">
        <w:rPr>
          <w:rFonts w:ascii="Arial" w:hAnsi="Arial" w:cs="Arial"/>
          <w:b/>
          <w:color w:val="000000" w:themeColor="text1"/>
          <w:sz w:val="20"/>
          <w:szCs w:val="20"/>
          <w:u w:val="single"/>
        </w:rPr>
        <w:t>CLÁUSULA QUINTA</w:t>
      </w:r>
      <w:r w:rsidR="00DD0237" w:rsidRPr="004864B4">
        <w:rPr>
          <w:rFonts w:ascii="Arial" w:hAnsi="Arial" w:cs="Arial"/>
          <w:b/>
          <w:color w:val="000000" w:themeColor="text1"/>
          <w:sz w:val="20"/>
          <w:szCs w:val="20"/>
          <w:u w:val="single"/>
        </w:rPr>
        <w:t xml:space="preserve"> - </w:t>
      </w:r>
      <w:r w:rsidRPr="004864B4">
        <w:rPr>
          <w:rFonts w:ascii="Arial" w:hAnsi="Arial" w:cs="Arial"/>
          <w:b/>
          <w:color w:val="000000" w:themeColor="text1"/>
          <w:sz w:val="20"/>
          <w:szCs w:val="20"/>
          <w:u w:val="single"/>
        </w:rPr>
        <w:t>DO PAGAMENTO</w:t>
      </w:r>
    </w:p>
    <w:p w14:paraId="44434B55" w14:textId="77777777" w:rsidR="00D438E0" w:rsidRPr="004864B4" w:rsidRDefault="00D438E0" w:rsidP="00D438E0">
      <w:pPr>
        <w:pStyle w:val="PargrafodaLista"/>
        <w:widowControl/>
        <w:numPr>
          <w:ilvl w:val="1"/>
          <w:numId w:val="63"/>
        </w:numPr>
        <w:tabs>
          <w:tab w:val="left" w:pos="284"/>
        </w:tabs>
        <w:spacing w:line="360" w:lineRule="auto"/>
        <w:ind w:left="284" w:hanging="142"/>
        <w:jc w:val="both"/>
        <w:textAlignment w:val="auto"/>
        <w:rPr>
          <w:rFonts w:ascii="Arial" w:hAnsi="Arial" w:cs="Arial"/>
          <w:bCs/>
          <w:color w:val="000000" w:themeColor="text1"/>
          <w:sz w:val="20"/>
          <w:szCs w:val="20"/>
        </w:rPr>
      </w:pPr>
      <w:r w:rsidRPr="004864B4">
        <w:rPr>
          <w:rFonts w:ascii="Arial" w:eastAsia="Times New Roman" w:hAnsi="Arial" w:cs="Arial"/>
          <w:bCs/>
          <w:color w:val="000000" w:themeColor="text1"/>
          <w:kern w:val="0"/>
          <w:sz w:val="20"/>
          <w:szCs w:val="20"/>
          <w:lang w:eastAsia="pt-BR" w:bidi="ar-SA"/>
        </w:rPr>
        <w:t xml:space="preserve">O pagamento será efetuado de acordo com a </w:t>
      </w:r>
      <w:r w:rsidRPr="004864B4">
        <w:rPr>
          <w:rFonts w:ascii="Arial" w:eastAsia="Times New Roman" w:hAnsi="Arial" w:cs="Arial"/>
          <w:color w:val="000000" w:themeColor="text1"/>
          <w:kern w:val="0"/>
          <w:sz w:val="20"/>
          <w:szCs w:val="20"/>
          <w:lang w:eastAsia="pt-BR" w:bidi="ar-SA"/>
        </w:rPr>
        <w:t>apresentação da planilha relatando os veículos com rotas, quilômetro por dia, quilômetro total por dias rodados dentro de cada mês, e recibo em nome de cada proprietário, indicando o número da conta corrente, agência e banco, correspondente a execução dos serviços, que deverá ser atestada e assinada em nome do responsável e ou chefe do Transporte Escolar ou por outro servidor previamente designado pela Secretaria Municipal de Educação, em um prazo máximo até 15 (quinze) dias</w:t>
      </w:r>
      <w:r w:rsidRPr="004864B4">
        <w:rPr>
          <w:rFonts w:ascii="Arial" w:hAnsi="Arial" w:cs="Arial"/>
          <w:bCs/>
          <w:color w:val="000000" w:themeColor="text1"/>
          <w:sz w:val="20"/>
          <w:szCs w:val="20"/>
        </w:rPr>
        <w:t>.</w:t>
      </w:r>
    </w:p>
    <w:p w14:paraId="64ADE3BA" w14:textId="77777777" w:rsidR="00D438E0" w:rsidRPr="004864B4" w:rsidRDefault="00D438E0" w:rsidP="00D438E0">
      <w:pPr>
        <w:pStyle w:val="PargrafodaLista"/>
        <w:widowControl/>
        <w:numPr>
          <w:ilvl w:val="1"/>
          <w:numId w:val="63"/>
        </w:numPr>
        <w:tabs>
          <w:tab w:val="left" w:pos="284"/>
        </w:tabs>
        <w:spacing w:line="360" w:lineRule="auto"/>
        <w:ind w:left="284" w:hanging="142"/>
        <w:jc w:val="both"/>
        <w:textAlignment w:val="auto"/>
        <w:rPr>
          <w:rFonts w:ascii="Arial" w:hAnsi="Arial" w:cs="Arial"/>
          <w:bCs/>
          <w:color w:val="000000" w:themeColor="text1"/>
          <w:sz w:val="20"/>
          <w:szCs w:val="20"/>
        </w:rPr>
      </w:pPr>
      <w:r w:rsidRPr="004864B4">
        <w:rPr>
          <w:rFonts w:ascii="Arial" w:hAnsi="Arial" w:cs="Arial"/>
          <w:bCs/>
          <w:color w:val="000000" w:themeColor="text1"/>
          <w:sz w:val="20"/>
          <w:szCs w:val="20"/>
        </w:rPr>
        <w:lastRenderedPageBreak/>
        <w:t>A liberação da planilha ou da nota fiscal ficará condicionada ao cumprimento do subitem anterior.</w:t>
      </w:r>
    </w:p>
    <w:p w14:paraId="7E064D54" w14:textId="77777777" w:rsidR="00D438E0" w:rsidRPr="004864B4" w:rsidRDefault="00D438E0" w:rsidP="00D438E0">
      <w:pPr>
        <w:pStyle w:val="PargrafodaLista"/>
        <w:widowControl/>
        <w:numPr>
          <w:ilvl w:val="1"/>
          <w:numId w:val="63"/>
        </w:numPr>
        <w:tabs>
          <w:tab w:val="left" w:pos="284"/>
        </w:tabs>
        <w:spacing w:line="360" w:lineRule="auto"/>
        <w:ind w:left="284" w:hanging="142"/>
        <w:jc w:val="both"/>
        <w:textAlignment w:val="auto"/>
        <w:rPr>
          <w:rFonts w:ascii="Arial" w:hAnsi="Arial" w:cs="Arial"/>
          <w:color w:val="000000" w:themeColor="text1"/>
          <w:sz w:val="20"/>
          <w:szCs w:val="20"/>
        </w:rPr>
      </w:pPr>
      <w:r w:rsidRPr="004864B4">
        <w:rPr>
          <w:rFonts w:ascii="Arial" w:hAnsi="Arial" w:cs="Arial"/>
          <w:color w:val="000000" w:themeColor="text1"/>
          <w:sz w:val="20"/>
          <w:szCs w:val="20"/>
          <w:lang w:eastAsia="pt-BR"/>
        </w:rPr>
        <w:t xml:space="preserve">O Departamento de Transporte Escolar terá o prazo de 10 dias para fazer a leitura dos </w:t>
      </w:r>
      <w:r w:rsidRPr="004864B4">
        <w:rPr>
          <w:rFonts w:ascii="Arial" w:hAnsi="Arial" w:cs="Arial"/>
          <w:bCs/>
          <w:color w:val="000000" w:themeColor="text1"/>
          <w:sz w:val="20"/>
          <w:szCs w:val="20"/>
        </w:rPr>
        <w:t>Tacógrafos</w:t>
      </w:r>
      <w:r w:rsidRPr="004864B4">
        <w:rPr>
          <w:rFonts w:ascii="Arial" w:hAnsi="Arial" w:cs="Arial"/>
          <w:color w:val="000000" w:themeColor="text1"/>
          <w:sz w:val="20"/>
          <w:szCs w:val="20"/>
          <w:lang w:eastAsia="pt-BR"/>
        </w:rPr>
        <w:t xml:space="preserve"> para após solicitar a emissão da planilha e ou nota fiscal/fatura.</w:t>
      </w:r>
    </w:p>
    <w:p w14:paraId="52D18BE5" w14:textId="77777777" w:rsidR="00D438E0" w:rsidRPr="004864B4" w:rsidRDefault="00D438E0" w:rsidP="00D438E0">
      <w:pPr>
        <w:pStyle w:val="PargrafodaLista"/>
        <w:widowControl/>
        <w:numPr>
          <w:ilvl w:val="1"/>
          <w:numId w:val="63"/>
        </w:numPr>
        <w:tabs>
          <w:tab w:val="left" w:pos="284"/>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A CONTRATADA se pessoa jurídica deverá apresentar a Nota Fiscal Eletrônica, indicando o número da conta corrente, agência e banco, correspondente a execução dos serviços, que será atestada pelo Secretário de Educação ou servidor expressamente designado.</w:t>
      </w:r>
    </w:p>
    <w:p w14:paraId="4BF0BE1C" w14:textId="77777777" w:rsidR="00D438E0" w:rsidRPr="004864B4" w:rsidRDefault="00D438E0" w:rsidP="00D438E0">
      <w:pPr>
        <w:pStyle w:val="PargrafodaLista"/>
        <w:widowControl/>
        <w:numPr>
          <w:ilvl w:val="1"/>
          <w:numId w:val="63"/>
        </w:numPr>
        <w:tabs>
          <w:tab w:val="left" w:pos="284"/>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 xml:space="preserve">O pagamento será efetuado em </w:t>
      </w:r>
      <w:r w:rsidRPr="004864B4">
        <w:rPr>
          <w:rFonts w:ascii="Arial" w:hAnsi="Arial" w:cs="Arial"/>
          <w:b/>
          <w:bCs/>
          <w:color w:val="000000" w:themeColor="text1"/>
          <w:sz w:val="20"/>
          <w:szCs w:val="20"/>
        </w:rPr>
        <w:t>10 (dez) dias úteis</w:t>
      </w:r>
      <w:r w:rsidRPr="004864B4">
        <w:rPr>
          <w:rFonts w:ascii="Arial" w:hAnsi="Arial" w:cs="Arial"/>
          <w:bCs/>
          <w:color w:val="000000" w:themeColor="text1"/>
          <w:sz w:val="20"/>
          <w:szCs w:val="20"/>
        </w:rPr>
        <w:t>, após o cumprimento do subitem 8.5. através da quilometragem diária e total percorrida durante o mês, obtida de através de fitas e/ou discos de tacógrafos, sendo que o km máximo é o limite que a rota poderá atingir.</w:t>
      </w:r>
    </w:p>
    <w:p w14:paraId="6DBA23EB" w14:textId="77777777" w:rsidR="00D438E0" w:rsidRPr="004864B4" w:rsidRDefault="00D438E0" w:rsidP="00D438E0">
      <w:pPr>
        <w:pStyle w:val="PargrafodaLista"/>
        <w:widowControl/>
        <w:numPr>
          <w:ilvl w:val="1"/>
          <w:numId w:val="63"/>
        </w:numPr>
        <w:tabs>
          <w:tab w:val="left" w:pos="284"/>
          <w:tab w:val="left" w:pos="709"/>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Não serão efetuados quaisquer pagamentos à CONTRATADA enquanto perdurar pendência de liquidação de obrigações em virtude de penalidades ou inadimplência contratual.</w:t>
      </w:r>
    </w:p>
    <w:p w14:paraId="1900CFDB" w14:textId="77777777" w:rsidR="00D438E0" w:rsidRPr="004864B4" w:rsidRDefault="00D438E0" w:rsidP="00D438E0">
      <w:pPr>
        <w:pStyle w:val="PargrafodaLista"/>
        <w:widowControl/>
        <w:numPr>
          <w:ilvl w:val="1"/>
          <w:numId w:val="63"/>
        </w:numPr>
        <w:tabs>
          <w:tab w:val="left" w:pos="284"/>
          <w:tab w:val="left" w:pos="709"/>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A liberação do pagamento ficará condicionada a consulta prévia ao sistema de cadastro de fornecedores da Prefeitura para verificação da situação da contratada em relação às condições de habilitação e qualificação exigidas, cujo resultado será impresso e juntado aos autos do processo.</w:t>
      </w:r>
    </w:p>
    <w:p w14:paraId="4F32C42C" w14:textId="77777777" w:rsidR="00D438E0" w:rsidRPr="004864B4" w:rsidRDefault="00D438E0" w:rsidP="00D438E0">
      <w:pPr>
        <w:pStyle w:val="PargrafodaLista"/>
        <w:widowControl/>
        <w:numPr>
          <w:ilvl w:val="1"/>
          <w:numId w:val="63"/>
        </w:numPr>
        <w:tabs>
          <w:tab w:val="left" w:pos="284"/>
          <w:tab w:val="left" w:pos="709"/>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No caso de incorreção nos documentos apresentados, inclusive na planilha ou na nota fiscal/fatura, serão devolvidos à contratada para as correções necessárias, não respondendo a contratante por quaisquer encargos resultantes de atraso na liquidação dos pagamentos correspondentes, quando este se der por culpa da contratada.</w:t>
      </w:r>
    </w:p>
    <w:p w14:paraId="699CADFD" w14:textId="77777777" w:rsidR="00D438E0" w:rsidRPr="004864B4" w:rsidRDefault="00D438E0" w:rsidP="00D438E0">
      <w:pPr>
        <w:pStyle w:val="PargrafodaLista"/>
        <w:widowControl/>
        <w:numPr>
          <w:ilvl w:val="1"/>
          <w:numId w:val="63"/>
        </w:numPr>
        <w:tabs>
          <w:tab w:val="left" w:pos="284"/>
          <w:tab w:val="left" w:pos="709"/>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Os pagamentos a serem efetuados em favor da contratada estarão sujeitos à retenção, na fonte, dos seguintes tributos, Pessoas Físicas/Jurídicas, quando couber:</w:t>
      </w:r>
    </w:p>
    <w:p w14:paraId="3ACBB33A" w14:textId="77777777" w:rsidR="00D438E0" w:rsidRPr="004864B4" w:rsidRDefault="00D438E0" w:rsidP="00D438E0">
      <w:pPr>
        <w:pStyle w:val="PargrafodaLista"/>
        <w:widowControl/>
        <w:numPr>
          <w:ilvl w:val="1"/>
          <w:numId w:val="63"/>
        </w:numPr>
        <w:tabs>
          <w:tab w:val="left" w:pos="284"/>
          <w:tab w:val="left" w:pos="709"/>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Imposto de Renda (IR), na forma da Instrução Normativa RFB nº 1.234, de 11 de janeiro de 2012, conforme determina o art. 64 da Lei nº 9.430, de 27 de dezembro de 1996;</w:t>
      </w:r>
    </w:p>
    <w:p w14:paraId="33A79CA0" w14:textId="77777777" w:rsidR="00D438E0" w:rsidRPr="004864B4" w:rsidRDefault="00D438E0" w:rsidP="00D438E0">
      <w:pPr>
        <w:pStyle w:val="PargrafodaLista"/>
        <w:widowControl/>
        <w:numPr>
          <w:ilvl w:val="1"/>
          <w:numId w:val="63"/>
        </w:numPr>
        <w:tabs>
          <w:tab w:val="left" w:pos="284"/>
          <w:tab w:val="left" w:pos="709"/>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Contribuição previdenciária, correspondente a 11% (onze por cento), na forma da Instrução Normativa RFB nº 210, de 17 de outubro de 2022, conforme determina a Lei nº 8.212, de 24 de julho de 1991;</w:t>
      </w:r>
    </w:p>
    <w:p w14:paraId="403076D3" w14:textId="77777777" w:rsidR="00D438E0" w:rsidRPr="004864B4" w:rsidRDefault="00D438E0" w:rsidP="00D438E0">
      <w:pPr>
        <w:pStyle w:val="PargrafodaLista"/>
        <w:widowControl/>
        <w:numPr>
          <w:ilvl w:val="1"/>
          <w:numId w:val="63"/>
        </w:numPr>
        <w:tabs>
          <w:tab w:val="left" w:pos="284"/>
          <w:tab w:val="left" w:pos="709"/>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Imposto Sobre Serviços de Qualquer Natureza (ISSQN), na forma da Lei Complementar nº 116, de 31 de julho de 2003, combinada com o Código Tributário Municipal, Decretos e Atos Normativos Municipais.</w:t>
      </w:r>
    </w:p>
    <w:p w14:paraId="1E4B482F" w14:textId="77777777" w:rsidR="00D438E0" w:rsidRPr="004864B4" w:rsidRDefault="00D438E0" w:rsidP="00D438E0">
      <w:pPr>
        <w:pStyle w:val="PargrafodaLista"/>
        <w:widowControl/>
        <w:numPr>
          <w:ilvl w:val="1"/>
          <w:numId w:val="63"/>
        </w:numPr>
        <w:tabs>
          <w:tab w:val="left" w:pos="284"/>
          <w:tab w:val="left" w:pos="709"/>
        </w:tabs>
        <w:spacing w:line="360" w:lineRule="auto"/>
        <w:ind w:left="284" w:hanging="142"/>
        <w:jc w:val="both"/>
        <w:textAlignment w:val="auto"/>
        <w:rPr>
          <w:rFonts w:ascii="Arial" w:hAnsi="Arial" w:cs="Arial"/>
          <w:b/>
          <w:color w:val="000000" w:themeColor="text1"/>
          <w:sz w:val="20"/>
          <w:szCs w:val="20"/>
        </w:rPr>
      </w:pPr>
      <w:r w:rsidRPr="004864B4">
        <w:rPr>
          <w:rFonts w:ascii="Arial" w:hAnsi="Arial" w:cs="Arial"/>
          <w:bCs/>
          <w:color w:val="000000" w:themeColor="text1"/>
          <w:sz w:val="20"/>
          <w:szCs w:val="20"/>
        </w:rPr>
        <w:t>Dúvidas sobre retenção de tributos na fonte, podem ser esclarecidas no canal de atendimento do Departamento de Contabilidade e de Tributação do Município</w:t>
      </w:r>
      <w:r w:rsidRPr="004864B4">
        <w:rPr>
          <w:rFonts w:ascii="Arial" w:hAnsi="Arial" w:cs="Arial"/>
          <w:color w:val="000000" w:themeColor="text1"/>
          <w:sz w:val="20"/>
          <w:szCs w:val="20"/>
        </w:rPr>
        <w:t xml:space="preserve">. </w:t>
      </w:r>
    </w:p>
    <w:p w14:paraId="491CEA25" w14:textId="77777777" w:rsidR="004D75F3" w:rsidRPr="00AC23A8" w:rsidRDefault="004D75F3" w:rsidP="000416BD">
      <w:pPr>
        <w:spacing w:line="360" w:lineRule="auto"/>
        <w:jc w:val="both"/>
        <w:rPr>
          <w:rFonts w:ascii="Arial" w:hAnsi="Arial" w:cs="Arial"/>
          <w:color w:val="C00000"/>
          <w:sz w:val="20"/>
          <w:szCs w:val="20"/>
        </w:rPr>
      </w:pPr>
    </w:p>
    <w:p w14:paraId="754F7AAF" w14:textId="77777777" w:rsidR="004D75F3" w:rsidRPr="004864B4" w:rsidRDefault="00800BB8" w:rsidP="000416BD">
      <w:pPr>
        <w:spacing w:line="360" w:lineRule="auto"/>
        <w:jc w:val="both"/>
        <w:rPr>
          <w:rFonts w:ascii="Arial" w:hAnsi="Arial" w:cs="Arial"/>
          <w:b/>
          <w:color w:val="000000" w:themeColor="text1"/>
          <w:sz w:val="20"/>
          <w:szCs w:val="20"/>
          <w:u w:val="single"/>
        </w:rPr>
      </w:pPr>
      <w:r w:rsidRPr="004864B4">
        <w:rPr>
          <w:rFonts w:ascii="Arial" w:hAnsi="Arial" w:cs="Arial"/>
          <w:b/>
          <w:color w:val="000000" w:themeColor="text1"/>
          <w:sz w:val="20"/>
          <w:szCs w:val="20"/>
          <w:u w:val="single"/>
        </w:rPr>
        <w:t>CLÁUSULA QUINTA</w:t>
      </w:r>
      <w:r w:rsidR="00DD0237" w:rsidRPr="004864B4">
        <w:rPr>
          <w:rFonts w:ascii="Arial" w:hAnsi="Arial" w:cs="Arial"/>
          <w:b/>
          <w:color w:val="000000" w:themeColor="text1"/>
          <w:sz w:val="20"/>
          <w:szCs w:val="20"/>
          <w:u w:val="single"/>
        </w:rPr>
        <w:t xml:space="preserve"> - </w:t>
      </w:r>
      <w:r w:rsidRPr="004864B4">
        <w:rPr>
          <w:rFonts w:ascii="Arial" w:hAnsi="Arial" w:cs="Arial"/>
          <w:b/>
          <w:color w:val="000000" w:themeColor="text1"/>
          <w:sz w:val="20"/>
          <w:szCs w:val="20"/>
          <w:u w:val="single"/>
        </w:rPr>
        <w:t>DO REAJUSTAMENTO</w:t>
      </w:r>
    </w:p>
    <w:p w14:paraId="05228556" w14:textId="0A197301" w:rsidR="004D75F3" w:rsidRPr="004864B4" w:rsidRDefault="00800BB8" w:rsidP="000416BD">
      <w:pPr>
        <w:pStyle w:val="PargrafodaLista"/>
        <w:widowControl/>
        <w:numPr>
          <w:ilvl w:val="0"/>
          <w:numId w:val="32"/>
        </w:numPr>
        <w:autoSpaceDN w:val="0"/>
        <w:spacing w:line="360" w:lineRule="auto"/>
        <w:ind w:left="284" w:hanging="142"/>
        <w:jc w:val="both"/>
        <w:rPr>
          <w:rFonts w:ascii="Arial" w:hAnsi="Arial" w:cs="Arial"/>
          <w:color w:val="000000" w:themeColor="text1"/>
          <w:sz w:val="20"/>
          <w:szCs w:val="20"/>
        </w:rPr>
      </w:pPr>
      <w:r w:rsidRPr="004864B4">
        <w:rPr>
          <w:rFonts w:ascii="Arial" w:hAnsi="Arial" w:cs="Arial"/>
          <w:color w:val="000000" w:themeColor="text1"/>
          <w:sz w:val="20"/>
          <w:szCs w:val="20"/>
        </w:rPr>
        <w:t xml:space="preserve">Os preços inicialmente contratados são fixos e irreajustáveis no prazo de um ano contado da data do orçamento estimado. </w:t>
      </w:r>
    </w:p>
    <w:p w14:paraId="1861EE2A" w14:textId="77777777" w:rsidR="004D75F3" w:rsidRPr="004864B4" w:rsidRDefault="00800BB8" w:rsidP="000416BD">
      <w:pPr>
        <w:pStyle w:val="PargrafodaLista"/>
        <w:widowControl/>
        <w:numPr>
          <w:ilvl w:val="0"/>
          <w:numId w:val="32"/>
        </w:numPr>
        <w:autoSpaceDN w:val="0"/>
        <w:spacing w:line="360" w:lineRule="auto"/>
        <w:ind w:left="284" w:hanging="142"/>
        <w:jc w:val="both"/>
        <w:rPr>
          <w:rFonts w:ascii="Arial" w:hAnsi="Arial" w:cs="Arial"/>
          <w:color w:val="000000" w:themeColor="text1"/>
          <w:sz w:val="20"/>
          <w:szCs w:val="20"/>
        </w:rPr>
      </w:pPr>
      <w:r w:rsidRPr="004864B4">
        <w:rPr>
          <w:rFonts w:ascii="Arial" w:hAnsi="Arial" w:cs="Arial"/>
          <w:color w:val="000000" w:themeColor="text1"/>
          <w:sz w:val="20"/>
          <w:szCs w:val="20"/>
        </w:rPr>
        <w:t xml:space="preserve">Dentro do prazo de vigência do contrato e mediante solicitação da contratada, os preços contratados poderão sofrer reajuste após o interregno de um ano, aplicando-se o índice INPC exclusivamente para as obrigações iniciadas e concluídas após a ocorrência da anualidade. </w:t>
      </w:r>
    </w:p>
    <w:p w14:paraId="7FFA8464" w14:textId="77777777" w:rsidR="004D75F3" w:rsidRPr="004864B4" w:rsidRDefault="00800BB8" w:rsidP="000416BD">
      <w:pPr>
        <w:pStyle w:val="PargrafodaLista"/>
        <w:widowControl/>
        <w:numPr>
          <w:ilvl w:val="0"/>
          <w:numId w:val="32"/>
        </w:numPr>
        <w:autoSpaceDN w:val="0"/>
        <w:spacing w:line="360" w:lineRule="auto"/>
        <w:ind w:left="284" w:hanging="142"/>
        <w:jc w:val="both"/>
        <w:rPr>
          <w:rFonts w:ascii="Arial" w:hAnsi="Arial" w:cs="Arial"/>
          <w:color w:val="000000" w:themeColor="text1"/>
          <w:sz w:val="20"/>
          <w:szCs w:val="20"/>
        </w:rPr>
      </w:pPr>
      <w:r w:rsidRPr="004864B4">
        <w:rPr>
          <w:rFonts w:ascii="Arial" w:hAnsi="Arial" w:cs="Arial"/>
          <w:color w:val="000000" w:themeColor="text1"/>
          <w:sz w:val="20"/>
          <w:szCs w:val="20"/>
        </w:rPr>
        <w:t xml:space="preserve">O reajuste terá seus efeitos financeiros iniciados a partir da data de aquisição do direito da Contratada, nos termos do inciso I acima. </w:t>
      </w:r>
    </w:p>
    <w:p w14:paraId="48B5E6F0" w14:textId="77777777" w:rsidR="004D75F3" w:rsidRPr="004864B4" w:rsidRDefault="00800BB8" w:rsidP="000416BD">
      <w:pPr>
        <w:pStyle w:val="PargrafodaLista"/>
        <w:widowControl/>
        <w:numPr>
          <w:ilvl w:val="0"/>
          <w:numId w:val="32"/>
        </w:numPr>
        <w:autoSpaceDN w:val="0"/>
        <w:spacing w:line="360" w:lineRule="auto"/>
        <w:ind w:left="284" w:hanging="142"/>
        <w:jc w:val="both"/>
        <w:rPr>
          <w:rFonts w:ascii="Arial" w:hAnsi="Arial" w:cs="Arial"/>
          <w:color w:val="000000" w:themeColor="text1"/>
          <w:sz w:val="20"/>
          <w:szCs w:val="20"/>
        </w:rPr>
      </w:pPr>
      <w:r w:rsidRPr="004864B4">
        <w:rPr>
          <w:rFonts w:ascii="Arial" w:hAnsi="Arial" w:cs="Arial"/>
          <w:color w:val="000000" w:themeColor="text1"/>
          <w:sz w:val="20"/>
          <w:szCs w:val="20"/>
        </w:rPr>
        <w:t xml:space="preserve">Caso a Contratada não pleiteie tempestivamente o reajuste e prorrogue o contrato sem pleiteá-lo, ocorrerá a preclusão do direito. </w:t>
      </w:r>
    </w:p>
    <w:p w14:paraId="056973B6" w14:textId="77777777" w:rsidR="004D75F3" w:rsidRPr="004864B4" w:rsidRDefault="00800BB8" w:rsidP="000416BD">
      <w:pPr>
        <w:pStyle w:val="PargrafodaLista"/>
        <w:widowControl/>
        <w:numPr>
          <w:ilvl w:val="0"/>
          <w:numId w:val="32"/>
        </w:numPr>
        <w:autoSpaceDN w:val="0"/>
        <w:spacing w:line="360" w:lineRule="auto"/>
        <w:ind w:left="284" w:hanging="142"/>
        <w:jc w:val="both"/>
        <w:rPr>
          <w:rFonts w:ascii="Arial" w:hAnsi="Arial" w:cs="Arial"/>
          <w:color w:val="000000" w:themeColor="text1"/>
          <w:sz w:val="20"/>
          <w:szCs w:val="20"/>
        </w:rPr>
      </w:pPr>
      <w:r w:rsidRPr="004864B4">
        <w:rPr>
          <w:rFonts w:ascii="Arial" w:hAnsi="Arial" w:cs="Arial"/>
          <w:color w:val="000000" w:themeColor="text1"/>
          <w:sz w:val="20"/>
          <w:szCs w:val="20"/>
        </w:rPr>
        <w:lastRenderedPageBreak/>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3988BD86" w14:textId="77777777" w:rsidR="004D75F3" w:rsidRPr="004864B4" w:rsidRDefault="00800BB8" w:rsidP="000416BD">
      <w:pPr>
        <w:pStyle w:val="PargrafodaLista"/>
        <w:widowControl/>
        <w:numPr>
          <w:ilvl w:val="0"/>
          <w:numId w:val="32"/>
        </w:numPr>
        <w:autoSpaceDN w:val="0"/>
        <w:spacing w:line="360" w:lineRule="auto"/>
        <w:ind w:left="284" w:hanging="142"/>
        <w:jc w:val="both"/>
        <w:rPr>
          <w:rFonts w:ascii="Arial" w:hAnsi="Arial" w:cs="Arial"/>
          <w:color w:val="000000" w:themeColor="text1"/>
          <w:sz w:val="20"/>
          <w:szCs w:val="20"/>
        </w:rPr>
      </w:pPr>
      <w:r w:rsidRPr="004864B4">
        <w:rPr>
          <w:rFonts w:ascii="Arial" w:hAnsi="Arial" w:cs="Arial"/>
          <w:color w:val="000000" w:themeColor="text1"/>
          <w:sz w:val="20"/>
          <w:szCs w:val="20"/>
        </w:rPr>
        <w:t>Nas aferições finais, o(s) índice(s) utilizado(s) para reajuste será(</w:t>
      </w:r>
      <w:proofErr w:type="spellStart"/>
      <w:r w:rsidRPr="004864B4">
        <w:rPr>
          <w:rFonts w:ascii="Arial" w:hAnsi="Arial" w:cs="Arial"/>
          <w:color w:val="000000" w:themeColor="text1"/>
          <w:sz w:val="20"/>
          <w:szCs w:val="20"/>
        </w:rPr>
        <w:t>ão</w:t>
      </w:r>
      <w:proofErr w:type="spellEnd"/>
      <w:r w:rsidRPr="004864B4">
        <w:rPr>
          <w:rFonts w:ascii="Arial" w:hAnsi="Arial" w:cs="Arial"/>
          <w:color w:val="000000" w:themeColor="text1"/>
          <w:sz w:val="20"/>
          <w:szCs w:val="20"/>
        </w:rPr>
        <w:t>), obrigatoriamente, o(s) definitivo(s).</w:t>
      </w:r>
    </w:p>
    <w:p w14:paraId="4DDB7E31" w14:textId="77777777" w:rsidR="004D75F3" w:rsidRPr="004864B4" w:rsidRDefault="00800BB8" w:rsidP="000416BD">
      <w:pPr>
        <w:pStyle w:val="PargrafodaLista"/>
        <w:widowControl/>
        <w:numPr>
          <w:ilvl w:val="0"/>
          <w:numId w:val="32"/>
        </w:numPr>
        <w:autoSpaceDN w:val="0"/>
        <w:spacing w:line="360" w:lineRule="auto"/>
        <w:ind w:left="284" w:hanging="142"/>
        <w:jc w:val="both"/>
        <w:rPr>
          <w:rFonts w:ascii="Arial" w:hAnsi="Arial" w:cs="Arial"/>
          <w:color w:val="000000" w:themeColor="text1"/>
          <w:sz w:val="20"/>
          <w:szCs w:val="20"/>
        </w:rPr>
      </w:pPr>
      <w:r w:rsidRPr="004864B4">
        <w:rPr>
          <w:rFonts w:ascii="Arial" w:hAnsi="Arial" w:cs="Arial"/>
          <w:color w:val="000000" w:themeColor="text1"/>
          <w:sz w:val="20"/>
          <w:szCs w:val="20"/>
        </w:rPr>
        <w:t xml:space="preserve">Caso o índice estabelecido para reajustamento venha a ser extinto ou de qualquer forma não possa mais ser utilizado, será adotado, em substituição, o que vier a ser determinado pela legislação então em vigor. </w:t>
      </w:r>
    </w:p>
    <w:p w14:paraId="788506B2" w14:textId="77777777" w:rsidR="004D75F3" w:rsidRPr="004864B4" w:rsidRDefault="00800BB8" w:rsidP="000416BD">
      <w:pPr>
        <w:pStyle w:val="PargrafodaLista"/>
        <w:widowControl/>
        <w:numPr>
          <w:ilvl w:val="0"/>
          <w:numId w:val="32"/>
        </w:numPr>
        <w:autoSpaceDN w:val="0"/>
        <w:spacing w:line="360" w:lineRule="auto"/>
        <w:ind w:left="284" w:hanging="142"/>
        <w:jc w:val="both"/>
        <w:rPr>
          <w:rFonts w:ascii="Arial" w:hAnsi="Arial" w:cs="Arial"/>
          <w:color w:val="000000" w:themeColor="text1"/>
          <w:sz w:val="20"/>
          <w:szCs w:val="20"/>
        </w:rPr>
      </w:pPr>
      <w:r w:rsidRPr="004864B4">
        <w:rPr>
          <w:rFonts w:ascii="Arial" w:hAnsi="Arial" w:cs="Arial"/>
          <w:color w:val="000000" w:themeColor="text1"/>
          <w:sz w:val="20"/>
          <w:szCs w:val="20"/>
        </w:rPr>
        <w:t>Na ausência de previsão legal quanto ao índice substituto, as partes elegerão novo índice oficial, para reajustamento do preço do valor remanescente, por meio de termo aditivo.</w:t>
      </w:r>
    </w:p>
    <w:p w14:paraId="225EE642" w14:textId="77777777" w:rsidR="004D75F3" w:rsidRPr="00AC23A8" w:rsidRDefault="004D75F3" w:rsidP="000416BD">
      <w:pPr>
        <w:spacing w:line="360" w:lineRule="auto"/>
        <w:jc w:val="both"/>
        <w:rPr>
          <w:rFonts w:ascii="Arial" w:eastAsia="Times New Roman" w:hAnsi="Arial" w:cs="Arial"/>
          <w:color w:val="C00000"/>
          <w:sz w:val="20"/>
          <w:szCs w:val="20"/>
          <w:lang w:bidi="ar-SA"/>
        </w:rPr>
      </w:pPr>
    </w:p>
    <w:p w14:paraId="2DB434BD" w14:textId="77777777" w:rsidR="004D75F3" w:rsidRPr="00A33358" w:rsidRDefault="00800BB8" w:rsidP="000416BD">
      <w:pPr>
        <w:spacing w:line="360" w:lineRule="auto"/>
        <w:jc w:val="both"/>
        <w:rPr>
          <w:rFonts w:ascii="Arial" w:hAnsi="Arial" w:cs="Arial"/>
          <w:b/>
          <w:color w:val="000000" w:themeColor="text1"/>
          <w:sz w:val="20"/>
          <w:szCs w:val="20"/>
          <w:u w:val="single"/>
        </w:rPr>
      </w:pPr>
      <w:r w:rsidRPr="00A33358">
        <w:rPr>
          <w:rFonts w:ascii="Arial" w:hAnsi="Arial" w:cs="Arial"/>
          <w:b/>
          <w:color w:val="000000" w:themeColor="text1"/>
          <w:sz w:val="20"/>
          <w:szCs w:val="20"/>
          <w:u w:val="single"/>
        </w:rPr>
        <w:t>CLÁUSULA S</w:t>
      </w:r>
      <w:r w:rsidR="00AF3F51" w:rsidRPr="00A33358">
        <w:rPr>
          <w:rFonts w:ascii="Arial" w:hAnsi="Arial" w:cs="Arial"/>
          <w:b/>
          <w:color w:val="000000" w:themeColor="text1"/>
          <w:sz w:val="20"/>
          <w:szCs w:val="20"/>
          <w:u w:val="single"/>
        </w:rPr>
        <w:t>EXTA</w:t>
      </w:r>
      <w:r w:rsidR="00DD0237" w:rsidRPr="00A33358">
        <w:rPr>
          <w:rFonts w:ascii="Arial" w:hAnsi="Arial" w:cs="Arial"/>
          <w:b/>
          <w:color w:val="000000" w:themeColor="text1"/>
          <w:sz w:val="20"/>
          <w:szCs w:val="20"/>
          <w:u w:val="single"/>
        </w:rPr>
        <w:t xml:space="preserve"> - </w:t>
      </w:r>
      <w:r w:rsidRPr="00A33358">
        <w:rPr>
          <w:rFonts w:ascii="Arial" w:hAnsi="Arial" w:cs="Arial"/>
          <w:b/>
          <w:color w:val="000000" w:themeColor="text1"/>
          <w:sz w:val="20"/>
          <w:szCs w:val="20"/>
          <w:u w:val="single"/>
        </w:rPr>
        <w:t>DA ALTERAÇÃO DO VEÍCULO</w:t>
      </w:r>
    </w:p>
    <w:p w14:paraId="75580A6D" w14:textId="77777777" w:rsidR="00BF31C3" w:rsidRPr="00A33358" w:rsidRDefault="00BF31C3" w:rsidP="00BF31C3">
      <w:pPr>
        <w:pStyle w:val="PargrafodaLista"/>
        <w:widowControl/>
        <w:numPr>
          <w:ilvl w:val="1"/>
          <w:numId w:val="64"/>
        </w:numPr>
        <w:tabs>
          <w:tab w:val="left" w:pos="567"/>
        </w:tabs>
        <w:spacing w:line="360" w:lineRule="auto"/>
        <w:ind w:hanging="218"/>
        <w:jc w:val="both"/>
        <w:textAlignment w:val="auto"/>
        <w:rPr>
          <w:rFonts w:ascii="Arial" w:hAnsi="Arial" w:cs="Arial"/>
          <w:color w:val="000000" w:themeColor="text1"/>
          <w:sz w:val="20"/>
          <w:szCs w:val="20"/>
        </w:rPr>
      </w:pPr>
      <w:r w:rsidRPr="00A33358">
        <w:rPr>
          <w:rFonts w:ascii="Arial" w:hAnsi="Arial" w:cs="Arial"/>
          <w:color w:val="000000" w:themeColor="text1"/>
          <w:sz w:val="20"/>
          <w:szCs w:val="20"/>
        </w:rPr>
        <w:t>É obrigação da CONTRATADA, realizar a alteração do veículo, sempre que a capacidade de passageiros transportados sofrer alteração, podendo ser para mais ou para menos, tendo reajuste/supressão de valores conforme tabelas a seguir:</w:t>
      </w:r>
    </w:p>
    <w:p w14:paraId="4D94FAA6" w14:textId="77777777" w:rsidR="00BF31C3" w:rsidRPr="00A33358" w:rsidRDefault="00BF31C3" w:rsidP="00BF31C3">
      <w:pPr>
        <w:widowControl/>
        <w:tabs>
          <w:tab w:val="left" w:pos="567"/>
        </w:tabs>
        <w:spacing w:line="360" w:lineRule="auto"/>
        <w:jc w:val="both"/>
        <w:textAlignment w:val="auto"/>
        <w:rPr>
          <w:rFonts w:ascii="Arial" w:hAnsi="Arial" w:cs="Arial"/>
          <w:b/>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4386"/>
        <w:gridCol w:w="1843"/>
      </w:tblGrid>
      <w:tr w:rsidR="00A33358" w:rsidRPr="00A33358" w14:paraId="56678F79" w14:textId="77777777" w:rsidTr="00F47519">
        <w:trPr>
          <w:trHeight w:val="765"/>
        </w:trPr>
        <w:tc>
          <w:tcPr>
            <w:tcW w:w="704" w:type="dxa"/>
            <w:shd w:val="clear" w:color="auto" w:fill="auto"/>
            <w:vAlign w:val="center"/>
          </w:tcPr>
          <w:p w14:paraId="6760804E"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ITEM</w:t>
            </w:r>
          </w:p>
        </w:tc>
        <w:tc>
          <w:tcPr>
            <w:tcW w:w="2693" w:type="dxa"/>
            <w:shd w:val="clear" w:color="auto" w:fill="auto"/>
            <w:vAlign w:val="center"/>
          </w:tcPr>
          <w:p w14:paraId="7C270D8B"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CAPACIDADE</w:t>
            </w:r>
          </w:p>
        </w:tc>
        <w:tc>
          <w:tcPr>
            <w:tcW w:w="4386" w:type="dxa"/>
            <w:shd w:val="clear" w:color="auto" w:fill="auto"/>
            <w:vAlign w:val="center"/>
          </w:tcPr>
          <w:p w14:paraId="013F8C34" w14:textId="77777777" w:rsidR="00BF31C3" w:rsidRPr="00A33358" w:rsidRDefault="00BF31C3" w:rsidP="00F47519">
            <w:pPr>
              <w:tabs>
                <w:tab w:val="left" w:pos="567"/>
              </w:tabs>
              <w:spacing w:line="360" w:lineRule="auto"/>
              <w:jc w:val="both"/>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ALTERAÇÃO DE CAPACIDADE DE TRANSPORTE DE PASSAGEIROS</w:t>
            </w:r>
          </w:p>
        </w:tc>
        <w:tc>
          <w:tcPr>
            <w:tcW w:w="1843" w:type="dxa"/>
            <w:shd w:val="clear" w:color="auto" w:fill="auto"/>
            <w:vAlign w:val="center"/>
          </w:tcPr>
          <w:p w14:paraId="7DF2605B"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PORCENTAGEM REAJUSTE/ SUPRESSÃO (x)</w:t>
            </w:r>
          </w:p>
        </w:tc>
      </w:tr>
      <w:tr w:rsidR="00A33358" w:rsidRPr="00A33358" w14:paraId="2FFDD69C" w14:textId="77777777" w:rsidTr="00F47519">
        <w:tc>
          <w:tcPr>
            <w:tcW w:w="704" w:type="dxa"/>
            <w:vMerge w:val="restart"/>
            <w:shd w:val="clear" w:color="auto" w:fill="auto"/>
            <w:vAlign w:val="center"/>
          </w:tcPr>
          <w:p w14:paraId="5DF80978"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t>01</w:t>
            </w:r>
          </w:p>
        </w:tc>
        <w:tc>
          <w:tcPr>
            <w:tcW w:w="2693" w:type="dxa"/>
            <w:vMerge w:val="restart"/>
            <w:shd w:val="clear" w:color="auto" w:fill="auto"/>
            <w:vAlign w:val="center"/>
          </w:tcPr>
          <w:p w14:paraId="0F902BBF"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hAnsi="Arial" w:cs="Arial"/>
                <w:color w:val="000000" w:themeColor="text1"/>
                <w:sz w:val="20"/>
                <w:szCs w:val="20"/>
              </w:rPr>
              <w:t>Capacidade de transporte de passageiros de 9 à 15</w:t>
            </w:r>
          </w:p>
        </w:tc>
        <w:tc>
          <w:tcPr>
            <w:tcW w:w="4386" w:type="dxa"/>
            <w:shd w:val="clear" w:color="auto" w:fill="auto"/>
            <w:vAlign w:val="center"/>
          </w:tcPr>
          <w:p w14:paraId="28EAE820"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hAnsi="Arial" w:cs="Arial"/>
                <w:color w:val="000000" w:themeColor="text1"/>
                <w:sz w:val="20"/>
                <w:szCs w:val="20"/>
              </w:rPr>
              <w:t>Capacidade de transporte de passageiros de 16 à 19</w:t>
            </w:r>
          </w:p>
        </w:tc>
        <w:tc>
          <w:tcPr>
            <w:tcW w:w="1843" w:type="dxa"/>
            <w:shd w:val="clear" w:color="auto" w:fill="auto"/>
            <w:vAlign w:val="center"/>
          </w:tcPr>
          <w:p w14:paraId="56D7CDC5"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t>19,22%</w:t>
            </w:r>
          </w:p>
        </w:tc>
      </w:tr>
      <w:tr w:rsidR="00A33358" w:rsidRPr="00A33358" w14:paraId="6B636787" w14:textId="77777777" w:rsidTr="00F47519">
        <w:trPr>
          <w:trHeight w:val="703"/>
        </w:trPr>
        <w:tc>
          <w:tcPr>
            <w:tcW w:w="704" w:type="dxa"/>
            <w:vMerge/>
            <w:shd w:val="clear" w:color="auto" w:fill="auto"/>
            <w:vAlign w:val="center"/>
          </w:tcPr>
          <w:p w14:paraId="381EE28F"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p>
        </w:tc>
        <w:tc>
          <w:tcPr>
            <w:tcW w:w="2693" w:type="dxa"/>
            <w:vMerge/>
            <w:shd w:val="clear" w:color="auto" w:fill="auto"/>
            <w:vAlign w:val="center"/>
          </w:tcPr>
          <w:p w14:paraId="13E65128"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p>
        </w:tc>
        <w:tc>
          <w:tcPr>
            <w:tcW w:w="4386" w:type="dxa"/>
            <w:tcBorders>
              <w:bottom w:val="nil"/>
            </w:tcBorders>
            <w:shd w:val="clear" w:color="auto" w:fill="auto"/>
            <w:vAlign w:val="center"/>
          </w:tcPr>
          <w:p w14:paraId="05C430C5"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hAnsi="Arial" w:cs="Arial"/>
                <w:color w:val="000000" w:themeColor="text1"/>
                <w:sz w:val="20"/>
                <w:szCs w:val="20"/>
              </w:rPr>
              <w:t>Capacidade de transporte de passageiros de 20 à 29</w:t>
            </w:r>
          </w:p>
        </w:tc>
        <w:tc>
          <w:tcPr>
            <w:tcW w:w="1843" w:type="dxa"/>
            <w:tcBorders>
              <w:bottom w:val="nil"/>
            </w:tcBorders>
            <w:shd w:val="clear" w:color="auto" w:fill="auto"/>
            <w:vAlign w:val="center"/>
          </w:tcPr>
          <w:p w14:paraId="528FA2BF"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t>22,28%</w:t>
            </w:r>
          </w:p>
        </w:tc>
      </w:tr>
      <w:tr w:rsidR="00A33358" w:rsidRPr="00A33358" w14:paraId="2C67BD8D" w14:textId="77777777" w:rsidTr="00F47519">
        <w:trPr>
          <w:trHeight w:val="60"/>
        </w:trPr>
        <w:tc>
          <w:tcPr>
            <w:tcW w:w="704" w:type="dxa"/>
            <w:vMerge/>
            <w:shd w:val="clear" w:color="auto" w:fill="auto"/>
            <w:vAlign w:val="center"/>
          </w:tcPr>
          <w:p w14:paraId="5F87A6B1"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p>
        </w:tc>
        <w:tc>
          <w:tcPr>
            <w:tcW w:w="2693" w:type="dxa"/>
            <w:vMerge/>
            <w:shd w:val="clear" w:color="auto" w:fill="auto"/>
            <w:vAlign w:val="center"/>
          </w:tcPr>
          <w:p w14:paraId="7212CFDB"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p>
        </w:tc>
        <w:tc>
          <w:tcPr>
            <w:tcW w:w="4386" w:type="dxa"/>
            <w:tcBorders>
              <w:top w:val="nil"/>
              <w:bottom w:val="single" w:sz="4" w:space="0" w:color="auto"/>
            </w:tcBorders>
            <w:shd w:val="clear" w:color="auto" w:fill="auto"/>
            <w:vAlign w:val="center"/>
          </w:tcPr>
          <w:p w14:paraId="56BCF28D" w14:textId="77777777" w:rsidR="00BF31C3" w:rsidRPr="00A33358" w:rsidRDefault="00BF31C3" w:rsidP="00F47519">
            <w:pPr>
              <w:tabs>
                <w:tab w:val="left" w:pos="567"/>
              </w:tabs>
              <w:spacing w:line="360" w:lineRule="auto"/>
              <w:jc w:val="both"/>
              <w:rPr>
                <w:rFonts w:ascii="Arial" w:eastAsia="Calibri" w:hAnsi="Arial" w:cs="Arial"/>
                <w:color w:val="000000" w:themeColor="text1"/>
                <w:sz w:val="4"/>
                <w:szCs w:val="4"/>
              </w:rPr>
            </w:pPr>
          </w:p>
        </w:tc>
        <w:tc>
          <w:tcPr>
            <w:tcW w:w="1843" w:type="dxa"/>
            <w:tcBorders>
              <w:top w:val="nil"/>
              <w:bottom w:val="single" w:sz="4" w:space="0" w:color="auto"/>
            </w:tcBorders>
            <w:shd w:val="clear" w:color="auto" w:fill="auto"/>
            <w:vAlign w:val="center"/>
          </w:tcPr>
          <w:p w14:paraId="29B1FDF1"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4"/>
                <w:szCs w:val="4"/>
              </w:rPr>
            </w:pPr>
          </w:p>
        </w:tc>
      </w:tr>
      <w:tr w:rsidR="00A33358" w:rsidRPr="00A33358" w14:paraId="288B79F6" w14:textId="77777777" w:rsidTr="00F47519">
        <w:trPr>
          <w:trHeight w:val="117"/>
        </w:trPr>
        <w:tc>
          <w:tcPr>
            <w:tcW w:w="704" w:type="dxa"/>
            <w:vMerge w:val="restart"/>
            <w:shd w:val="clear" w:color="auto" w:fill="auto"/>
            <w:vAlign w:val="center"/>
          </w:tcPr>
          <w:p w14:paraId="22DF8A23"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t>02</w:t>
            </w:r>
          </w:p>
        </w:tc>
        <w:tc>
          <w:tcPr>
            <w:tcW w:w="2693" w:type="dxa"/>
            <w:vMerge w:val="restart"/>
            <w:shd w:val="clear" w:color="auto" w:fill="auto"/>
            <w:vAlign w:val="center"/>
          </w:tcPr>
          <w:p w14:paraId="74C3383A"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hAnsi="Arial" w:cs="Arial"/>
                <w:color w:val="000000" w:themeColor="text1"/>
                <w:sz w:val="20"/>
                <w:szCs w:val="20"/>
              </w:rPr>
              <w:t>Capacidade de transporte de passageiros de 16 à 19</w:t>
            </w:r>
          </w:p>
        </w:tc>
        <w:tc>
          <w:tcPr>
            <w:tcW w:w="4386" w:type="dxa"/>
            <w:tcBorders>
              <w:top w:val="single" w:sz="4" w:space="0" w:color="auto"/>
            </w:tcBorders>
            <w:shd w:val="clear" w:color="auto" w:fill="auto"/>
            <w:vAlign w:val="center"/>
          </w:tcPr>
          <w:p w14:paraId="00510F45"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hAnsi="Arial" w:cs="Arial"/>
                <w:color w:val="000000" w:themeColor="text1"/>
                <w:sz w:val="20"/>
                <w:szCs w:val="20"/>
              </w:rPr>
              <w:t>Capacidade de transporte de passageiros de 9 à 15</w:t>
            </w:r>
          </w:p>
        </w:tc>
        <w:tc>
          <w:tcPr>
            <w:tcW w:w="1843" w:type="dxa"/>
            <w:tcBorders>
              <w:top w:val="single" w:sz="4" w:space="0" w:color="auto"/>
            </w:tcBorders>
            <w:shd w:val="clear" w:color="auto" w:fill="auto"/>
            <w:vAlign w:val="center"/>
          </w:tcPr>
          <w:p w14:paraId="40C389D5" w14:textId="77777777" w:rsidR="00BF31C3" w:rsidRPr="00A33358" w:rsidRDefault="00BF31C3" w:rsidP="00F47519">
            <w:pPr>
              <w:tabs>
                <w:tab w:val="left" w:pos="567"/>
              </w:tabs>
              <w:spacing w:line="360" w:lineRule="auto"/>
              <w:jc w:val="center"/>
              <w:rPr>
                <w:rFonts w:ascii="Arial" w:hAnsi="Arial" w:cs="Arial"/>
                <w:color w:val="000000" w:themeColor="text1"/>
                <w:sz w:val="20"/>
                <w:szCs w:val="20"/>
              </w:rPr>
            </w:pPr>
            <w:r w:rsidRPr="00A33358">
              <w:rPr>
                <w:rFonts w:ascii="Arial" w:hAnsi="Arial" w:cs="Arial"/>
                <w:color w:val="000000" w:themeColor="text1"/>
                <w:sz w:val="20"/>
                <w:szCs w:val="20"/>
              </w:rPr>
              <w:t>16,12%</w:t>
            </w:r>
          </w:p>
        </w:tc>
      </w:tr>
      <w:tr w:rsidR="00A33358" w:rsidRPr="00A33358" w14:paraId="2411BADF" w14:textId="77777777" w:rsidTr="00F47519">
        <w:trPr>
          <w:trHeight w:val="117"/>
        </w:trPr>
        <w:tc>
          <w:tcPr>
            <w:tcW w:w="704" w:type="dxa"/>
            <w:vMerge/>
            <w:shd w:val="clear" w:color="auto" w:fill="auto"/>
            <w:vAlign w:val="center"/>
          </w:tcPr>
          <w:p w14:paraId="09D2A278"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p>
        </w:tc>
        <w:tc>
          <w:tcPr>
            <w:tcW w:w="2693" w:type="dxa"/>
            <w:vMerge/>
            <w:shd w:val="clear" w:color="auto" w:fill="auto"/>
            <w:vAlign w:val="center"/>
          </w:tcPr>
          <w:p w14:paraId="70AF8FBC" w14:textId="77777777" w:rsidR="00BF31C3" w:rsidRPr="00A33358" w:rsidRDefault="00BF31C3" w:rsidP="00F47519">
            <w:pPr>
              <w:tabs>
                <w:tab w:val="left" w:pos="567"/>
              </w:tabs>
              <w:spacing w:line="360" w:lineRule="auto"/>
              <w:jc w:val="center"/>
              <w:rPr>
                <w:rFonts w:ascii="Arial" w:hAnsi="Arial" w:cs="Arial"/>
                <w:color w:val="000000" w:themeColor="text1"/>
                <w:sz w:val="20"/>
                <w:szCs w:val="20"/>
              </w:rPr>
            </w:pPr>
          </w:p>
        </w:tc>
        <w:tc>
          <w:tcPr>
            <w:tcW w:w="4386" w:type="dxa"/>
            <w:tcBorders>
              <w:bottom w:val="nil"/>
            </w:tcBorders>
            <w:shd w:val="clear" w:color="auto" w:fill="auto"/>
            <w:vAlign w:val="center"/>
          </w:tcPr>
          <w:p w14:paraId="1A2A1DB4"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hAnsi="Arial" w:cs="Arial"/>
                <w:color w:val="000000" w:themeColor="text1"/>
                <w:sz w:val="20"/>
                <w:szCs w:val="20"/>
              </w:rPr>
              <w:t>Capacidade de transporte de passageiros de 20 à 29</w:t>
            </w:r>
          </w:p>
        </w:tc>
        <w:tc>
          <w:tcPr>
            <w:tcW w:w="1843" w:type="dxa"/>
            <w:tcBorders>
              <w:bottom w:val="nil"/>
            </w:tcBorders>
            <w:shd w:val="clear" w:color="auto" w:fill="auto"/>
            <w:vAlign w:val="center"/>
          </w:tcPr>
          <w:p w14:paraId="5CC24659" w14:textId="77777777" w:rsidR="00BF31C3" w:rsidRPr="00A33358" w:rsidRDefault="00BF31C3" w:rsidP="00F47519">
            <w:pPr>
              <w:tabs>
                <w:tab w:val="left" w:pos="567"/>
              </w:tabs>
              <w:spacing w:line="360" w:lineRule="auto"/>
              <w:jc w:val="center"/>
              <w:rPr>
                <w:rFonts w:ascii="Arial" w:hAnsi="Arial" w:cs="Arial"/>
                <w:color w:val="000000" w:themeColor="text1"/>
                <w:sz w:val="20"/>
                <w:szCs w:val="20"/>
              </w:rPr>
            </w:pPr>
            <w:r w:rsidRPr="00A33358">
              <w:rPr>
                <w:rFonts w:ascii="Arial" w:hAnsi="Arial" w:cs="Arial"/>
                <w:color w:val="000000" w:themeColor="text1"/>
                <w:sz w:val="20"/>
                <w:szCs w:val="20"/>
              </w:rPr>
              <w:t>2,57%</w:t>
            </w:r>
          </w:p>
        </w:tc>
      </w:tr>
      <w:tr w:rsidR="00A33358" w:rsidRPr="00A33358" w14:paraId="30B9CCE8" w14:textId="77777777" w:rsidTr="00F47519">
        <w:trPr>
          <w:trHeight w:val="60"/>
        </w:trPr>
        <w:tc>
          <w:tcPr>
            <w:tcW w:w="704" w:type="dxa"/>
            <w:vMerge/>
            <w:shd w:val="clear" w:color="auto" w:fill="auto"/>
            <w:vAlign w:val="center"/>
          </w:tcPr>
          <w:p w14:paraId="573ABE20"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p>
        </w:tc>
        <w:tc>
          <w:tcPr>
            <w:tcW w:w="2693" w:type="dxa"/>
            <w:vMerge/>
            <w:shd w:val="clear" w:color="auto" w:fill="auto"/>
            <w:vAlign w:val="center"/>
          </w:tcPr>
          <w:p w14:paraId="039CA58C"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p>
        </w:tc>
        <w:tc>
          <w:tcPr>
            <w:tcW w:w="4386" w:type="dxa"/>
            <w:tcBorders>
              <w:top w:val="nil"/>
              <w:bottom w:val="single" w:sz="4" w:space="0" w:color="auto"/>
            </w:tcBorders>
            <w:shd w:val="clear" w:color="auto" w:fill="auto"/>
            <w:vAlign w:val="center"/>
          </w:tcPr>
          <w:p w14:paraId="2B87B01F" w14:textId="77777777" w:rsidR="00BF31C3" w:rsidRPr="00A33358" w:rsidRDefault="00BF31C3" w:rsidP="00F47519">
            <w:pPr>
              <w:tabs>
                <w:tab w:val="left" w:pos="567"/>
              </w:tabs>
              <w:spacing w:line="360" w:lineRule="auto"/>
              <w:jc w:val="both"/>
              <w:rPr>
                <w:rFonts w:ascii="Arial" w:hAnsi="Arial" w:cs="Arial"/>
                <w:color w:val="000000" w:themeColor="text1"/>
                <w:sz w:val="4"/>
                <w:szCs w:val="4"/>
              </w:rPr>
            </w:pPr>
          </w:p>
        </w:tc>
        <w:tc>
          <w:tcPr>
            <w:tcW w:w="1843" w:type="dxa"/>
            <w:tcBorders>
              <w:top w:val="nil"/>
              <w:bottom w:val="single" w:sz="4" w:space="0" w:color="auto"/>
            </w:tcBorders>
            <w:shd w:val="clear" w:color="auto" w:fill="auto"/>
            <w:vAlign w:val="center"/>
          </w:tcPr>
          <w:p w14:paraId="0F7C5AF3"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4"/>
                <w:szCs w:val="4"/>
              </w:rPr>
            </w:pPr>
          </w:p>
        </w:tc>
      </w:tr>
      <w:tr w:rsidR="00A33358" w:rsidRPr="00A33358" w14:paraId="64F3183C" w14:textId="77777777" w:rsidTr="00F47519">
        <w:trPr>
          <w:trHeight w:val="614"/>
        </w:trPr>
        <w:tc>
          <w:tcPr>
            <w:tcW w:w="704" w:type="dxa"/>
            <w:vMerge w:val="restart"/>
            <w:shd w:val="clear" w:color="auto" w:fill="auto"/>
            <w:vAlign w:val="center"/>
          </w:tcPr>
          <w:p w14:paraId="62F6B5B3"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t>03</w:t>
            </w:r>
          </w:p>
        </w:tc>
        <w:tc>
          <w:tcPr>
            <w:tcW w:w="2693" w:type="dxa"/>
            <w:vMerge w:val="restart"/>
            <w:shd w:val="clear" w:color="auto" w:fill="auto"/>
            <w:vAlign w:val="center"/>
          </w:tcPr>
          <w:p w14:paraId="2DA57091"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hAnsi="Arial" w:cs="Arial"/>
                <w:color w:val="000000" w:themeColor="text1"/>
                <w:sz w:val="20"/>
                <w:szCs w:val="20"/>
              </w:rPr>
              <w:t>Capacidade de transporte de passageiros de 20 à 29</w:t>
            </w:r>
          </w:p>
        </w:tc>
        <w:tc>
          <w:tcPr>
            <w:tcW w:w="4386" w:type="dxa"/>
            <w:tcBorders>
              <w:top w:val="single" w:sz="4" w:space="0" w:color="auto"/>
            </w:tcBorders>
            <w:shd w:val="clear" w:color="auto" w:fill="auto"/>
            <w:vAlign w:val="center"/>
          </w:tcPr>
          <w:p w14:paraId="3EDC2AAA"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hAnsi="Arial" w:cs="Arial"/>
                <w:color w:val="000000" w:themeColor="text1"/>
                <w:sz w:val="20"/>
                <w:szCs w:val="20"/>
              </w:rPr>
              <w:t>Capacidade de transporte de passageiros de 9 à 15</w:t>
            </w:r>
          </w:p>
        </w:tc>
        <w:tc>
          <w:tcPr>
            <w:tcW w:w="1843" w:type="dxa"/>
            <w:tcBorders>
              <w:top w:val="single" w:sz="4" w:space="0" w:color="auto"/>
            </w:tcBorders>
            <w:shd w:val="clear" w:color="auto" w:fill="auto"/>
            <w:vAlign w:val="center"/>
          </w:tcPr>
          <w:p w14:paraId="1F5D9A3F"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t>18,22%</w:t>
            </w:r>
          </w:p>
        </w:tc>
      </w:tr>
      <w:tr w:rsidR="00A33358" w:rsidRPr="00A33358" w14:paraId="39067DC4" w14:textId="77777777" w:rsidTr="00F47519">
        <w:trPr>
          <w:trHeight w:val="661"/>
        </w:trPr>
        <w:tc>
          <w:tcPr>
            <w:tcW w:w="704" w:type="dxa"/>
            <w:vMerge/>
            <w:shd w:val="clear" w:color="auto" w:fill="auto"/>
            <w:vAlign w:val="center"/>
          </w:tcPr>
          <w:p w14:paraId="5CF59C39"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p>
        </w:tc>
        <w:tc>
          <w:tcPr>
            <w:tcW w:w="2693" w:type="dxa"/>
            <w:vMerge/>
            <w:shd w:val="clear" w:color="auto" w:fill="auto"/>
            <w:vAlign w:val="center"/>
          </w:tcPr>
          <w:p w14:paraId="55771C29" w14:textId="77777777" w:rsidR="00BF31C3" w:rsidRPr="00A33358" w:rsidRDefault="00BF31C3" w:rsidP="00F47519">
            <w:pPr>
              <w:tabs>
                <w:tab w:val="left" w:pos="567"/>
              </w:tabs>
              <w:spacing w:line="360" w:lineRule="auto"/>
              <w:jc w:val="center"/>
              <w:rPr>
                <w:rFonts w:ascii="Arial" w:hAnsi="Arial" w:cs="Arial"/>
                <w:color w:val="000000" w:themeColor="text1"/>
                <w:sz w:val="20"/>
                <w:szCs w:val="20"/>
              </w:rPr>
            </w:pPr>
          </w:p>
        </w:tc>
        <w:tc>
          <w:tcPr>
            <w:tcW w:w="4386" w:type="dxa"/>
            <w:tcBorders>
              <w:bottom w:val="nil"/>
            </w:tcBorders>
            <w:shd w:val="clear" w:color="auto" w:fill="auto"/>
            <w:vAlign w:val="center"/>
          </w:tcPr>
          <w:p w14:paraId="5580287C"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hAnsi="Arial" w:cs="Arial"/>
                <w:color w:val="000000" w:themeColor="text1"/>
                <w:sz w:val="20"/>
                <w:szCs w:val="20"/>
              </w:rPr>
              <w:t>Capacidade de transporte de passageiros de 16 à 19</w:t>
            </w:r>
          </w:p>
        </w:tc>
        <w:tc>
          <w:tcPr>
            <w:tcW w:w="1843" w:type="dxa"/>
            <w:tcBorders>
              <w:bottom w:val="nil"/>
            </w:tcBorders>
            <w:shd w:val="clear" w:color="auto" w:fill="auto"/>
            <w:vAlign w:val="center"/>
          </w:tcPr>
          <w:p w14:paraId="309E03DA" w14:textId="77777777" w:rsidR="00BF31C3" w:rsidRPr="00A33358" w:rsidRDefault="00BF31C3" w:rsidP="00F47519">
            <w:pPr>
              <w:tabs>
                <w:tab w:val="left" w:pos="567"/>
              </w:tabs>
              <w:spacing w:line="360" w:lineRule="auto"/>
              <w:jc w:val="center"/>
              <w:rPr>
                <w:rFonts w:ascii="Arial" w:hAnsi="Arial" w:cs="Arial"/>
                <w:color w:val="000000" w:themeColor="text1"/>
                <w:sz w:val="20"/>
                <w:szCs w:val="20"/>
              </w:rPr>
            </w:pPr>
            <w:r w:rsidRPr="00A33358">
              <w:rPr>
                <w:rFonts w:ascii="Arial" w:hAnsi="Arial" w:cs="Arial"/>
                <w:color w:val="000000" w:themeColor="text1"/>
                <w:sz w:val="20"/>
                <w:szCs w:val="20"/>
              </w:rPr>
              <w:t>2,50%</w:t>
            </w:r>
          </w:p>
        </w:tc>
      </w:tr>
      <w:tr w:rsidR="00BF31C3" w:rsidRPr="00A33358" w14:paraId="18CD6F36" w14:textId="77777777" w:rsidTr="00F47519">
        <w:trPr>
          <w:trHeight w:val="60"/>
        </w:trPr>
        <w:tc>
          <w:tcPr>
            <w:tcW w:w="704" w:type="dxa"/>
            <w:vMerge/>
            <w:shd w:val="clear" w:color="auto" w:fill="auto"/>
            <w:vAlign w:val="center"/>
          </w:tcPr>
          <w:p w14:paraId="49138B30"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p>
        </w:tc>
        <w:tc>
          <w:tcPr>
            <w:tcW w:w="2693" w:type="dxa"/>
            <w:vMerge/>
            <w:tcBorders>
              <w:right w:val="single" w:sz="4" w:space="0" w:color="auto"/>
            </w:tcBorders>
            <w:shd w:val="clear" w:color="auto" w:fill="auto"/>
            <w:vAlign w:val="center"/>
          </w:tcPr>
          <w:p w14:paraId="0DCF991E" w14:textId="77777777" w:rsidR="00BF31C3" w:rsidRPr="00A33358" w:rsidRDefault="00BF31C3" w:rsidP="00F47519">
            <w:pPr>
              <w:tabs>
                <w:tab w:val="left" w:pos="567"/>
              </w:tabs>
              <w:spacing w:line="360" w:lineRule="auto"/>
              <w:jc w:val="center"/>
              <w:rPr>
                <w:rFonts w:ascii="Arial" w:hAnsi="Arial" w:cs="Arial"/>
                <w:color w:val="000000" w:themeColor="text1"/>
                <w:sz w:val="20"/>
                <w:szCs w:val="20"/>
              </w:rPr>
            </w:pPr>
          </w:p>
        </w:tc>
        <w:tc>
          <w:tcPr>
            <w:tcW w:w="4386" w:type="dxa"/>
            <w:tcBorders>
              <w:top w:val="nil"/>
              <w:left w:val="single" w:sz="4" w:space="0" w:color="auto"/>
              <w:bottom w:val="single" w:sz="4" w:space="0" w:color="auto"/>
              <w:right w:val="single" w:sz="4" w:space="0" w:color="auto"/>
            </w:tcBorders>
            <w:shd w:val="clear" w:color="auto" w:fill="auto"/>
            <w:vAlign w:val="center"/>
          </w:tcPr>
          <w:p w14:paraId="7031BDDB" w14:textId="77777777" w:rsidR="00BF31C3" w:rsidRPr="00A33358" w:rsidRDefault="00BF31C3" w:rsidP="00F47519">
            <w:pPr>
              <w:tabs>
                <w:tab w:val="left" w:pos="567"/>
              </w:tabs>
              <w:jc w:val="both"/>
              <w:rPr>
                <w:rFonts w:ascii="Arial" w:hAnsi="Arial" w:cs="Arial"/>
                <w:color w:val="000000" w:themeColor="text1"/>
                <w:sz w:val="4"/>
                <w:szCs w:val="4"/>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F4D6FF9" w14:textId="77777777" w:rsidR="00BF31C3" w:rsidRPr="00A33358" w:rsidRDefault="00BF31C3" w:rsidP="00F47519">
            <w:pPr>
              <w:tabs>
                <w:tab w:val="left" w:pos="567"/>
              </w:tabs>
              <w:jc w:val="center"/>
              <w:rPr>
                <w:rFonts w:ascii="Arial" w:hAnsi="Arial" w:cs="Arial"/>
                <w:color w:val="000000" w:themeColor="text1"/>
                <w:sz w:val="4"/>
                <w:szCs w:val="4"/>
              </w:rPr>
            </w:pPr>
          </w:p>
        </w:tc>
      </w:tr>
    </w:tbl>
    <w:p w14:paraId="1C303699" w14:textId="77777777" w:rsidR="00BF31C3" w:rsidRPr="00A33358" w:rsidRDefault="00BF31C3" w:rsidP="00BF31C3">
      <w:pPr>
        <w:tabs>
          <w:tab w:val="left" w:pos="567"/>
        </w:tabs>
        <w:spacing w:line="360" w:lineRule="auto"/>
        <w:ind w:firstLine="851"/>
        <w:jc w:val="both"/>
        <w:rPr>
          <w:rFonts w:ascii="Arial" w:hAnsi="Arial" w:cs="Arial"/>
          <w:b/>
          <w:color w:val="000000" w:themeColor="text1"/>
          <w:sz w:val="20"/>
          <w:szCs w:val="20"/>
        </w:rPr>
      </w:pPr>
    </w:p>
    <w:p w14:paraId="00AB461B" w14:textId="77777777" w:rsidR="00BF31C3" w:rsidRPr="00A33358" w:rsidRDefault="00BF31C3" w:rsidP="00BF31C3">
      <w:pPr>
        <w:tabs>
          <w:tab w:val="left" w:pos="567"/>
        </w:tabs>
        <w:spacing w:line="360" w:lineRule="auto"/>
        <w:jc w:val="both"/>
        <w:rPr>
          <w:rFonts w:ascii="Arial" w:hAnsi="Arial" w:cs="Arial"/>
          <w:b/>
          <w:color w:val="000000" w:themeColor="text1"/>
          <w:sz w:val="20"/>
          <w:szCs w:val="20"/>
        </w:rPr>
      </w:pPr>
      <w:r w:rsidRPr="00A33358">
        <w:rPr>
          <w:rFonts w:ascii="Arial" w:hAnsi="Arial" w:cs="Arial"/>
          <w:b/>
          <w:color w:val="000000" w:themeColor="text1"/>
          <w:sz w:val="20"/>
          <w:szCs w:val="20"/>
        </w:rPr>
        <w:t>Sendo:</w:t>
      </w:r>
    </w:p>
    <w:p w14:paraId="45AD27F7" w14:textId="77777777" w:rsidR="00BF31C3" w:rsidRPr="00A33358" w:rsidRDefault="00BF31C3" w:rsidP="00BF31C3">
      <w:pPr>
        <w:tabs>
          <w:tab w:val="left" w:pos="567"/>
        </w:tabs>
        <w:spacing w:line="360" w:lineRule="auto"/>
        <w:ind w:firstLine="567"/>
        <w:jc w:val="both"/>
        <w:rPr>
          <w:rFonts w:ascii="Arial" w:hAnsi="Arial" w:cs="Arial"/>
          <w:color w:val="000000" w:themeColor="text1"/>
          <w:sz w:val="20"/>
          <w:szCs w:val="20"/>
        </w:rPr>
      </w:pPr>
      <w:r w:rsidRPr="00A33358">
        <w:rPr>
          <w:rFonts w:ascii="Arial" w:hAnsi="Arial" w:cs="Arial"/>
          <w:color w:val="000000" w:themeColor="text1"/>
          <w:sz w:val="20"/>
          <w:szCs w:val="20"/>
        </w:rPr>
        <w:t xml:space="preserve">O valor apresentado na tabela acima, na aba de </w:t>
      </w:r>
      <w:r w:rsidRPr="00A33358">
        <w:rPr>
          <w:rFonts w:ascii="Arial" w:hAnsi="Arial" w:cs="Arial"/>
          <w:b/>
          <w:color w:val="000000" w:themeColor="text1"/>
          <w:sz w:val="20"/>
          <w:szCs w:val="20"/>
        </w:rPr>
        <w:t xml:space="preserve">PORCENTAGEM REAJUSTE/SUPRESSÃO (X), </w:t>
      </w:r>
      <w:r w:rsidRPr="00A33358">
        <w:rPr>
          <w:rFonts w:ascii="Arial" w:hAnsi="Arial" w:cs="Arial"/>
          <w:color w:val="000000" w:themeColor="text1"/>
          <w:sz w:val="20"/>
          <w:szCs w:val="20"/>
        </w:rPr>
        <w:t>foi calculado de acordo com as médias de preços atualmente praticados no Transporte Escolar.</w:t>
      </w:r>
    </w:p>
    <w:p w14:paraId="1EE30461" w14:textId="77777777" w:rsidR="00BF31C3" w:rsidRPr="00A33358" w:rsidRDefault="00BF31C3" w:rsidP="00BF31C3">
      <w:pPr>
        <w:tabs>
          <w:tab w:val="left" w:pos="567"/>
        </w:tabs>
        <w:spacing w:line="360" w:lineRule="auto"/>
        <w:jc w:val="both"/>
        <w:rPr>
          <w:rFonts w:ascii="Arial" w:hAnsi="Arial" w:cs="Arial"/>
          <w:color w:val="000000" w:themeColor="text1"/>
          <w:sz w:val="20"/>
          <w:szCs w:val="20"/>
        </w:rPr>
      </w:pPr>
      <w:r w:rsidRPr="00A33358">
        <w:rPr>
          <w:rFonts w:ascii="Arial" w:hAnsi="Arial" w:cs="Arial"/>
          <w:b/>
          <w:color w:val="000000" w:themeColor="text1"/>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A33358" w:rsidRPr="00A33358" w14:paraId="54A8B3D7" w14:textId="77777777" w:rsidTr="00F47519">
        <w:tc>
          <w:tcPr>
            <w:tcW w:w="9634" w:type="dxa"/>
            <w:gridSpan w:val="2"/>
            <w:shd w:val="clear" w:color="auto" w:fill="auto"/>
          </w:tcPr>
          <w:p w14:paraId="062BAD6C"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Tabela de valores por capacidade de veículo (MÉDIA ATUAL)</w:t>
            </w:r>
          </w:p>
        </w:tc>
      </w:tr>
      <w:tr w:rsidR="00A33358" w:rsidRPr="00A33358" w14:paraId="34D430DE" w14:textId="77777777" w:rsidTr="00F47519">
        <w:tc>
          <w:tcPr>
            <w:tcW w:w="4957" w:type="dxa"/>
            <w:shd w:val="clear" w:color="auto" w:fill="auto"/>
          </w:tcPr>
          <w:p w14:paraId="6708345E"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Veiculo</w:t>
            </w:r>
          </w:p>
        </w:tc>
        <w:tc>
          <w:tcPr>
            <w:tcW w:w="4677" w:type="dxa"/>
            <w:shd w:val="clear" w:color="auto" w:fill="auto"/>
          </w:tcPr>
          <w:p w14:paraId="40CDDE41"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Valor KM Unitário</w:t>
            </w:r>
          </w:p>
        </w:tc>
      </w:tr>
      <w:tr w:rsidR="00A33358" w:rsidRPr="00A33358" w14:paraId="1546D06A" w14:textId="77777777" w:rsidTr="00F47519">
        <w:trPr>
          <w:trHeight w:val="485"/>
        </w:trPr>
        <w:tc>
          <w:tcPr>
            <w:tcW w:w="4957" w:type="dxa"/>
            <w:shd w:val="clear" w:color="auto" w:fill="auto"/>
          </w:tcPr>
          <w:p w14:paraId="4B63728A" w14:textId="77777777" w:rsidR="00BF31C3" w:rsidRPr="00A33358" w:rsidRDefault="00BF31C3" w:rsidP="00BF31C3">
            <w:pPr>
              <w:tabs>
                <w:tab w:val="left" w:pos="567"/>
              </w:tabs>
              <w:spacing w:line="360" w:lineRule="auto"/>
              <w:jc w:val="both"/>
              <w:rPr>
                <w:rFonts w:ascii="Arial" w:eastAsia="Calibri" w:hAnsi="Arial" w:cs="Arial"/>
                <w:color w:val="000000" w:themeColor="text1"/>
                <w:sz w:val="20"/>
                <w:szCs w:val="20"/>
                <w:highlight w:val="yellow"/>
              </w:rPr>
            </w:pPr>
            <w:r w:rsidRPr="00A33358">
              <w:rPr>
                <w:rFonts w:ascii="Arial" w:eastAsia="Calibri" w:hAnsi="Arial" w:cs="Arial"/>
                <w:color w:val="000000" w:themeColor="text1"/>
                <w:sz w:val="20"/>
                <w:szCs w:val="20"/>
              </w:rPr>
              <w:t>Capacidade de transporte de passageiros de 9 à 15</w:t>
            </w:r>
          </w:p>
        </w:tc>
        <w:tc>
          <w:tcPr>
            <w:tcW w:w="4677" w:type="dxa"/>
            <w:shd w:val="clear" w:color="auto" w:fill="auto"/>
          </w:tcPr>
          <w:p w14:paraId="412DF352"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3,59</w:t>
            </w:r>
          </w:p>
          <w:p w14:paraId="1ADC6CCE" w14:textId="77777777" w:rsidR="00BF31C3" w:rsidRPr="00A33358" w:rsidRDefault="00BF31C3" w:rsidP="00F47519">
            <w:pPr>
              <w:tabs>
                <w:tab w:val="left" w:pos="0"/>
              </w:tabs>
              <w:spacing w:line="360" w:lineRule="auto"/>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lastRenderedPageBreak/>
              <w:t>Considerado o menor valor entre as rotas.</w:t>
            </w:r>
          </w:p>
        </w:tc>
      </w:tr>
      <w:tr w:rsidR="00A33358" w:rsidRPr="00A33358" w14:paraId="27BC7C58" w14:textId="77777777" w:rsidTr="00F47519">
        <w:tc>
          <w:tcPr>
            <w:tcW w:w="4957" w:type="dxa"/>
            <w:shd w:val="clear" w:color="auto" w:fill="auto"/>
          </w:tcPr>
          <w:p w14:paraId="58B6211D"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lastRenderedPageBreak/>
              <w:t>Capacidade de transporte de passageiros de 16 à 19</w:t>
            </w:r>
          </w:p>
        </w:tc>
        <w:tc>
          <w:tcPr>
            <w:tcW w:w="4677" w:type="dxa"/>
            <w:shd w:val="clear" w:color="auto" w:fill="auto"/>
          </w:tcPr>
          <w:p w14:paraId="5E212EA0"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4,28</w:t>
            </w:r>
          </w:p>
          <w:p w14:paraId="3A0688D7"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t>Considerado o menor valor entre as rotas</w:t>
            </w:r>
          </w:p>
        </w:tc>
      </w:tr>
      <w:tr w:rsidR="00BF31C3" w:rsidRPr="00A33358" w14:paraId="219F2714" w14:textId="77777777" w:rsidTr="00F47519">
        <w:tc>
          <w:tcPr>
            <w:tcW w:w="4957" w:type="dxa"/>
            <w:shd w:val="clear" w:color="auto" w:fill="auto"/>
          </w:tcPr>
          <w:p w14:paraId="04FB0674"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t>Capacidade de transporte de passageiros de 20 à 29</w:t>
            </w:r>
          </w:p>
        </w:tc>
        <w:tc>
          <w:tcPr>
            <w:tcW w:w="4677" w:type="dxa"/>
            <w:shd w:val="clear" w:color="auto" w:fill="auto"/>
          </w:tcPr>
          <w:p w14:paraId="2D333262"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4,39</w:t>
            </w:r>
          </w:p>
          <w:p w14:paraId="2020B3D1"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eastAsia="Calibri" w:hAnsi="Arial" w:cs="Arial"/>
                <w:color w:val="000000" w:themeColor="text1"/>
                <w:sz w:val="20"/>
                <w:szCs w:val="20"/>
              </w:rPr>
              <w:t>Considerado o menor valor entre as rotas</w:t>
            </w:r>
          </w:p>
        </w:tc>
      </w:tr>
    </w:tbl>
    <w:p w14:paraId="71AAEF0C" w14:textId="77777777" w:rsidR="00BF31C3" w:rsidRPr="00A33358" w:rsidRDefault="00BF31C3" w:rsidP="00BF31C3">
      <w:pPr>
        <w:tabs>
          <w:tab w:val="left" w:pos="567"/>
        </w:tabs>
        <w:spacing w:line="360" w:lineRule="auto"/>
        <w:jc w:val="both"/>
        <w:rPr>
          <w:rFonts w:ascii="Arial" w:hAnsi="Arial" w:cs="Arial"/>
          <w:b/>
          <w:color w:val="000000" w:themeColor="text1"/>
          <w:sz w:val="20"/>
          <w:szCs w:val="20"/>
        </w:rPr>
      </w:pPr>
    </w:p>
    <w:tbl>
      <w:tblPr>
        <w:tblW w:w="0" w:type="auto"/>
        <w:tblLook w:val="04A0" w:firstRow="1" w:lastRow="0" w:firstColumn="1" w:lastColumn="0" w:noHBand="0" w:noVBand="1"/>
      </w:tblPr>
      <w:tblGrid>
        <w:gridCol w:w="957"/>
        <w:gridCol w:w="7558"/>
        <w:gridCol w:w="1123"/>
      </w:tblGrid>
      <w:tr w:rsidR="00A33358" w:rsidRPr="00A33358" w14:paraId="62FD79DF" w14:textId="77777777" w:rsidTr="00F47519">
        <w:tc>
          <w:tcPr>
            <w:tcW w:w="10139" w:type="dxa"/>
            <w:gridSpan w:val="3"/>
            <w:shd w:val="clear" w:color="auto" w:fill="auto"/>
          </w:tcPr>
          <w:p w14:paraId="45A195D2" w14:textId="77777777" w:rsidR="00BF31C3" w:rsidRPr="00A33358" w:rsidRDefault="00BF31C3" w:rsidP="00F47519">
            <w:pPr>
              <w:tabs>
                <w:tab w:val="left" w:pos="567"/>
              </w:tabs>
              <w:spacing w:line="360" w:lineRule="auto"/>
              <w:jc w:val="center"/>
              <w:rPr>
                <w:rFonts w:ascii="Arial" w:eastAsia="Calibri" w:hAnsi="Arial" w:cs="Arial"/>
                <w:color w:val="000000" w:themeColor="text1"/>
                <w:sz w:val="20"/>
                <w:szCs w:val="20"/>
              </w:rPr>
            </w:pPr>
            <w:r w:rsidRPr="00A33358">
              <w:rPr>
                <w:rFonts w:ascii="Arial" w:eastAsia="Calibri" w:hAnsi="Arial" w:cs="Arial"/>
                <w:b/>
                <w:color w:val="000000" w:themeColor="text1"/>
                <w:sz w:val="20"/>
                <w:szCs w:val="20"/>
              </w:rPr>
              <w:t>a (valor do km do veículo para o qual será alterado) - b (valor do km do veículo atual)</w:t>
            </w:r>
          </w:p>
        </w:tc>
      </w:tr>
      <w:tr w:rsidR="00A33358" w:rsidRPr="00A33358" w14:paraId="4BBD4B00" w14:textId="77777777" w:rsidTr="00F47519">
        <w:tc>
          <w:tcPr>
            <w:tcW w:w="1272" w:type="dxa"/>
            <w:shd w:val="clear" w:color="auto" w:fill="auto"/>
          </w:tcPr>
          <w:p w14:paraId="31393F06"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eastAsia="Calibri" w:hAnsi="Arial" w:cs="Arial"/>
                <w:b/>
                <w:color w:val="000000" w:themeColor="text1"/>
                <w:sz w:val="20"/>
                <w:szCs w:val="20"/>
              </w:rPr>
              <w:t>X=</w:t>
            </w:r>
          </w:p>
        </w:tc>
        <w:tc>
          <w:tcPr>
            <w:tcW w:w="7448" w:type="dxa"/>
            <w:shd w:val="clear" w:color="auto" w:fill="auto"/>
          </w:tcPr>
          <w:p w14:paraId="7C3388F1" w14:textId="77777777" w:rsidR="00BF31C3" w:rsidRPr="00A33358" w:rsidRDefault="00BF31C3" w:rsidP="00F47519">
            <w:pPr>
              <w:tabs>
                <w:tab w:val="left" w:pos="567"/>
              </w:tabs>
              <w:spacing w:line="360" w:lineRule="auto"/>
              <w:jc w:val="both"/>
              <w:rPr>
                <w:rFonts w:ascii="Arial" w:eastAsia="Calibri" w:hAnsi="Arial" w:cs="Arial"/>
                <w:color w:val="000000" w:themeColor="text1"/>
                <w:sz w:val="20"/>
                <w:szCs w:val="20"/>
              </w:rPr>
            </w:pPr>
            <w:r w:rsidRPr="00A33358">
              <w:rPr>
                <w:rFonts w:ascii="Arial" w:eastAsia="Calibri" w:hAnsi="Arial" w:cs="Arial"/>
                <w:b/>
                <w:color w:val="000000" w:themeColor="text1"/>
                <w:sz w:val="20"/>
                <w:szCs w:val="20"/>
              </w:rPr>
              <w:t>__________________________________________________________________</w:t>
            </w:r>
          </w:p>
        </w:tc>
        <w:tc>
          <w:tcPr>
            <w:tcW w:w="1419" w:type="dxa"/>
            <w:shd w:val="clear" w:color="auto" w:fill="auto"/>
          </w:tcPr>
          <w:p w14:paraId="6019757E" w14:textId="77777777" w:rsidR="00BF31C3" w:rsidRPr="00A33358" w:rsidRDefault="00BF31C3" w:rsidP="00F47519">
            <w:pPr>
              <w:tabs>
                <w:tab w:val="left" w:pos="567"/>
              </w:tabs>
              <w:spacing w:line="360" w:lineRule="auto"/>
              <w:jc w:val="both"/>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x100 (%)</w:t>
            </w:r>
          </w:p>
        </w:tc>
      </w:tr>
      <w:tr w:rsidR="00BF31C3" w:rsidRPr="00A33358" w14:paraId="021B7828" w14:textId="77777777" w:rsidTr="00F47519">
        <w:tc>
          <w:tcPr>
            <w:tcW w:w="10139" w:type="dxa"/>
            <w:gridSpan w:val="3"/>
            <w:shd w:val="clear" w:color="auto" w:fill="auto"/>
          </w:tcPr>
          <w:p w14:paraId="37F30BE1" w14:textId="77777777" w:rsidR="00BF31C3" w:rsidRPr="00A33358" w:rsidRDefault="00BF31C3" w:rsidP="00F47519">
            <w:pPr>
              <w:tabs>
                <w:tab w:val="left" w:pos="567"/>
              </w:tabs>
              <w:spacing w:line="360" w:lineRule="auto"/>
              <w:jc w:val="both"/>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 xml:space="preserve">                                                          b (valor do km do veículo atual)</w:t>
            </w:r>
          </w:p>
        </w:tc>
      </w:tr>
    </w:tbl>
    <w:p w14:paraId="72DD3998" w14:textId="77777777" w:rsidR="00BF31C3" w:rsidRPr="00A33358" w:rsidRDefault="00BF31C3" w:rsidP="00BF31C3">
      <w:pPr>
        <w:tabs>
          <w:tab w:val="left" w:pos="567"/>
        </w:tabs>
        <w:spacing w:line="360" w:lineRule="auto"/>
        <w:rPr>
          <w:rFonts w:ascii="Arial" w:hAnsi="Arial" w:cs="Arial"/>
          <w:b/>
          <w:color w:val="000000" w:themeColor="text1"/>
          <w:sz w:val="20"/>
          <w:szCs w:val="20"/>
        </w:rPr>
      </w:pPr>
    </w:p>
    <w:p w14:paraId="2BF77CBA" w14:textId="77777777" w:rsidR="00BF31C3" w:rsidRPr="00A33358" w:rsidRDefault="00BF31C3" w:rsidP="00BF31C3">
      <w:pPr>
        <w:tabs>
          <w:tab w:val="left" w:pos="567"/>
        </w:tabs>
        <w:spacing w:line="360" w:lineRule="auto"/>
        <w:rPr>
          <w:rFonts w:ascii="Arial" w:hAnsi="Arial" w:cs="Arial"/>
          <w:b/>
          <w:color w:val="000000" w:themeColor="text1"/>
          <w:sz w:val="20"/>
          <w:szCs w:val="20"/>
        </w:rPr>
      </w:pPr>
      <w:r w:rsidRPr="00A33358">
        <w:rPr>
          <w:rFonts w:ascii="Arial" w:hAnsi="Arial" w:cs="Arial"/>
          <w:b/>
          <w:color w:val="000000" w:themeColor="text1"/>
          <w:sz w:val="20"/>
          <w:szCs w:val="20"/>
        </w:rPr>
        <w:t>Exemplo:</w:t>
      </w:r>
    </w:p>
    <w:p w14:paraId="5078A364" w14:textId="77777777" w:rsidR="00BF31C3" w:rsidRPr="00A33358" w:rsidRDefault="00BF31C3" w:rsidP="00BF31C3">
      <w:pPr>
        <w:tabs>
          <w:tab w:val="left" w:pos="567"/>
        </w:tabs>
        <w:spacing w:line="360" w:lineRule="auto"/>
        <w:jc w:val="both"/>
        <w:rPr>
          <w:rFonts w:ascii="Arial" w:eastAsia="Calibri" w:hAnsi="Arial" w:cs="Arial"/>
          <w:color w:val="000000" w:themeColor="text1"/>
          <w:sz w:val="20"/>
          <w:szCs w:val="20"/>
        </w:rPr>
      </w:pPr>
      <w:r w:rsidRPr="00A33358">
        <w:rPr>
          <w:rFonts w:ascii="Arial" w:hAnsi="Arial" w:cs="Arial"/>
          <w:color w:val="000000" w:themeColor="text1"/>
          <w:sz w:val="20"/>
          <w:szCs w:val="20"/>
        </w:rPr>
        <w:t xml:space="preserve">Veículo atual com capacidade </w:t>
      </w:r>
      <w:r w:rsidRPr="00A33358">
        <w:rPr>
          <w:rFonts w:ascii="Arial" w:eastAsia="Calibri" w:hAnsi="Arial" w:cs="Arial"/>
          <w:color w:val="000000" w:themeColor="text1"/>
          <w:sz w:val="20"/>
          <w:szCs w:val="20"/>
        </w:rPr>
        <w:t>de transporte de passageiros de 09 a 15 sendo alterado para veículo com capacidade de transporte de passageiros de 29 à 46:</w:t>
      </w:r>
    </w:p>
    <w:tbl>
      <w:tblPr>
        <w:tblW w:w="0" w:type="auto"/>
        <w:tblLook w:val="04A0" w:firstRow="1" w:lastRow="0" w:firstColumn="1" w:lastColumn="0" w:noHBand="0" w:noVBand="1"/>
      </w:tblPr>
      <w:tblGrid>
        <w:gridCol w:w="937"/>
        <w:gridCol w:w="7558"/>
        <w:gridCol w:w="1143"/>
      </w:tblGrid>
      <w:tr w:rsidR="00A33358" w:rsidRPr="00A33358" w14:paraId="73DD46F4" w14:textId="77777777" w:rsidTr="00F47519">
        <w:tc>
          <w:tcPr>
            <w:tcW w:w="10139" w:type="dxa"/>
            <w:gridSpan w:val="3"/>
            <w:shd w:val="clear" w:color="auto" w:fill="auto"/>
          </w:tcPr>
          <w:p w14:paraId="3F211988"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 xml:space="preserve">3,59- 4,39 </w:t>
            </w:r>
          </w:p>
        </w:tc>
      </w:tr>
      <w:tr w:rsidR="00A33358" w:rsidRPr="00A33358" w14:paraId="7950AD27" w14:textId="77777777" w:rsidTr="00F47519">
        <w:tc>
          <w:tcPr>
            <w:tcW w:w="1272" w:type="dxa"/>
            <w:shd w:val="clear" w:color="auto" w:fill="auto"/>
          </w:tcPr>
          <w:p w14:paraId="0AF7E299" w14:textId="77777777" w:rsidR="00BF31C3" w:rsidRPr="00A33358" w:rsidRDefault="00BF31C3" w:rsidP="00F47519">
            <w:pPr>
              <w:tabs>
                <w:tab w:val="left" w:pos="567"/>
              </w:tabs>
              <w:spacing w:line="360" w:lineRule="auto"/>
              <w:jc w:val="both"/>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X =</w:t>
            </w:r>
          </w:p>
        </w:tc>
        <w:tc>
          <w:tcPr>
            <w:tcW w:w="7448" w:type="dxa"/>
            <w:shd w:val="clear" w:color="auto" w:fill="auto"/>
          </w:tcPr>
          <w:p w14:paraId="62BCC70B" w14:textId="77777777" w:rsidR="00BF31C3" w:rsidRPr="00A33358" w:rsidRDefault="00BF31C3" w:rsidP="00F47519">
            <w:pPr>
              <w:tabs>
                <w:tab w:val="left" w:pos="567"/>
              </w:tabs>
              <w:spacing w:line="360" w:lineRule="auto"/>
              <w:jc w:val="both"/>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__________________________________________________________________</w:t>
            </w:r>
          </w:p>
        </w:tc>
        <w:tc>
          <w:tcPr>
            <w:tcW w:w="1419" w:type="dxa"/>
            <w:shd w:val="clear" w:color="auto" w:fill="auto"/>
          </w:tcPr>
          <w:p w14:paraId="7F2CEB6D" w14:textId="77777777" w:rsidR="00BF31C3" w:rsidRPr="00A33358" w:rsidRDefault="00BF31C3" w:rsidP="00F47519">
            <w:pPr>
              <w:tabs>
                <w:tab w:val="left" w:pos="567"/>
              </w:tabs>
              <w:spacing w:line="360" w:lineRule="auto"/>
              <w:jc w:val="both"/>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x100 (%)</w:t>
            </w:r>
          </w:p>
        </w:tc>
      </w:tr>
      <w:tr w:rsidR="00A33358" w:rsidRPr="00A33358" w14:paraId="219589EE" w14:textId="77777777" w:rsidTr="00F47519">
        <w:tc>
          <w:tcPr>
            <w:tcW w:w="10139" w:type="dxa"/>
            <w:gridSpan w:val="3"/>
            <w:shd w:val="clear" w:color="auto" w:fill="auto"/>
          </w:tcPr>
          <w:p w14:paraId="270FBB6A" w14:textId="77777777" w:rsidR="00BF31C3" w:rsidRPr="00A33358" w:rsidRDefault="00BF31C3" w:rsidP="00F47519">
            <w:pPr>
              <w:tabs>
                <w:tab w:val="left" w:pos="567"/>
              </w:tabs>
              <w:spacing w:line="360" w:lineRule="auto"/>
              <w:jc w:val="center"/>
              <w:rPr>
                <w:rFonts w:ascii="Arial" w:eastAsia="Calibri" w:hAnsi="Arial" w:cs="Arial"/>
                <w:b/>
                <w:color w:val="000000" w:themeColor="text1"/>
                <w:sz w:val="20"/>
                <w:szCs w:val="20"/>
              </w:rPr>
            </w:pPr>
            <w:r w:rsidRPr="00A33358">
              <w:rPr>
                <w:rFonts w:ascii="Arial" w:eastAsia="Calibri" w:hAnsi="Arial" w:cs="Arial"/>
                <w:b/>
                <w:color w:val="000000" w:themeColor="text1"/>
                <w:sz w:val="20"/>
                <w:szCs w:val="20"/>
              </w:rPr>
              <w:t>3,59</w:t>
            </w:r>
          </w:p>
        </w:tc>
      </w:tr>
    </w:tbl>
    <w:p w14:paraId="00D940B0" w14:textId="77777777" w:rsidR="00BF31C3" w:rsidRPr="00A33358" w:rsidRDefault="00BF31C3" w:rsidP="00BF31C3">
      <w:pPr>
        <w:tabs>
          <w:tab w:val="left" w:pos="567"/>
        </w:tabs>
        <w:suppressAutoHyphens w:val="0"/>
        <w:autoSpaceDE w:val="0"/>
        <w:autoSpaceDN w:val="0"/>
        <w:spacing w:line="360" w:lineRule="auto"/>
        <w:ind w:right="14"/>
        <w:jc w:val="both"/>
        <w:rPr>
          <w:rFonts w:ascii="Arial" w:hAnsi="Arial" w:cs="Arial"/>
          <w:b/>
          <w:color w:val="000000" w:themeColor="text1"/>
          <w:sz w:val="20"/>
          <w:szCs w:val="20"/>
        </w:rPr>
      </w:pPr>
      <w:r w:rsidRPr="00A33358">
        <w:rPr>
          <w:rFonts w:ascii="Arial" w:hAnsi="Arial" w:cs="Arial"/>
          <w:b/>
          <w:color w:val="000000" w:themeColor="text1"/>
          <w:sz w:val="20"/>
          <w:szCs w:val="20"/>
        </w:rPr>
        <w:t xml:space="preserve">  X= 22,28%</w:t>
      </w:r>
    </w:p>
    <w:p w14:paraId="29934F85" w14:textId="77777777" w:rsidR="00F70213" w:rsidRPr="00A33358" w:rsidRDefault="00F70213" w:rsidP="000416BD">
      <w:pPr>
        <w:jc w:val="both"/>
        <w:rPr>
          <w:rFonts w:ascii="Arial" w:hAnsi="Arial" w:cs="Arial"/>
          <w:b/>
          <w:color w:val="000000" w:themeColor="text1"/>
          <w:sz w:val="20"/>
          <w:szCs w:val="20"/>
          <w:u w:val="single"/>
        </w:rPr>
      </w:pPr>
    </w:p>
    <w:p w14:paraId="135E61E9" w14:textId="77777777" w:rsidR="004D75F3" w:rsidRPr="00A33358" w:rsidRDefault="00800BB8" w:rsidP="000416BD">
      <w:pPr>
        <w:spacing w:line="360" w:lineRule="auto"/>
        <w:jc w:val="both"/>
        <w:rPr>
          <w:rFonts w:ascii="Arial" w:hAnsi="Arial" w:cs="Arial"/>
          <w:b/>
          <w:color w:val="000000" w:themeColor="text1"/>
          <w:sz w:val="20"/>
          <w:szCs w:val="20"/>
          <w:u w:val="single"/>
        </w:rPr>
      </w:pPr>
      <w:r w:rsidRPr="00A33358">
        <w:rPr>
          <w:rFonts w:ascii="Arial" w:hAnsi="Arial" w:cs="Arial"/>
          <w:b/>
          <w:color w:val="000000" w:themeColor="text1"/>
          <w:sz w:val="20"/>
          <w:szCs w:val="20"/>
          <w:u w:val="single"/>
        </w:rPr>
        <w:t xml:space="preserve">CLÁUSULA </w:t>
      </w:r>
      <w:r w:rsidR="00AF3F51" w:rsidRPr="00A33358">
        <w:rPr>
          <w:rFonts w:ascii="Arial" w:hAnsi="Arial" w:cs="Arial"/>
          <w:b/>
          <w:color w:val="000000" w:themeColor="text1"/>
          <w:sz w:val="20"/>
          <w:szCs w:val="20"/>
          <w:u w:val="single"/>
        </w:rPr>
        <w:t>SÉTIM</w:t>
      </w:r>
      <w:r w:rsidRPr="00A33358">
        <w:rPr>
          <w:rFonts w:ascii="Arial" w:hAnsi="Arial" w:cs="Arial"/>
          <w:b/>
          <w:color w:val="000000" w:themeColor="text1"/>
          <w:sz w:val="20"/>
          <w:szCs w:val="20"/>
          <w:u w:val="single"/>
        </w:rPr>
        <w:t>A</w:t>
      </w:r>
      <w:r w:rsidR="00DD0237" w:rsidRPr="00A33358">
        <w:rPr>
          <w:rFonts w:ascii="Arial" w:hAnsi="Arial" w:cs="Arial"/>
          <w:b/>
          <w:color w:val="000000" w:themeColor="text1"/>
          <w:sz w:val="20"/>
          <w:szCs w:val="20"/>
          <w:u w:val="single"/>
        </w:rPr>
        <w:t xml:space="preserve"> - </w:t>
      </w:r>
      <w:r w:rsidRPr="00A33358">
        <w:rPr>
          <w:rFonts w:ascii="Arial" w:hAnsi="Arial" w:cs="Arial"/>
          <w:b/>
          <w:color w:val="000000" w:themeColor="text1"/>
          <w:sz w:val="20"/>
          <w:szCs w:val="20"/>
          <w:u w:val="single"/>
        </w:rPr>
        <w:t>DAS OBRIGAÇÕES DO(A) CONTRATADO(A)</w:t>
      </w:r>
    </w:p>
    <w:p w14:paraId="26DED64A" w14:textId="77777777" w:rsidR="004D75F3" w:rsidRPr="00A33358" w:rsidRDefault="00800BB8" w:rsidP="000416BD">
      <w:pPr>
        <w:spacing w:line="360" w:lineRule="auto"/>
        <w:jc w:val="both"/>
        <w:rPr>
          <w:rFonts w:ascii="Arial" w:hAnsi="Arial" w:cs="Arial"/>
          <w:color w:val="000000" w:themeColor="text1"/>
          <w:sz w:val="20"/>
          <w:szCs w:val="20"/>
        </w:rPr>
      </w:pPr>
      <w:r w:rsidRPr="00A33358">
        <w:rPr>
          <w:rFonts w:ascii="Arial" w:hAnsi="Arial" w:cs="Arial"/>
          <w:color w:val="000000" w:themeColor="text1"/>
          <w:sz w:val="20"/>
          <w:szCs w:val="20"/>
        </w:rPr>
        <w:t xml:space="preserve">Além das disposições contidas neste Contrato, constituirão ainda obrigações do(a) </w:t>
      </w:r>
      <w:proofErr w:type="gramStart"/>
      <w:r w:rsidRPr="00A33358">
        <w:rPr>
          <w:rFonts w:ascii="Arial" w:hAnsi="Arial" w:cs="Arial"/>
          <w:color w:val="000000" w:themeColor="text1"/>
          <w:sz w:val="20"/>
          <w:szCs w:val="20"/>
        </w:rPr>
        <w:t>CONTRATADO(</w:t>
      </w:r>
      <w:proofErr w:type="gramEnd"/>
      <w:r w:rsidRPr="00A33358">
        <w:rPr>
          <w:rFonts w:ascii="Arial" w:hAnsi="Arial" w:cs="Arial"/>
          <w:color w:val="000000" w:themeColor="text1"/>
          <w:sz w:val="20"/>
          <w:szCs w:val="20"/>
        </w:rPr>
        <w:t>A):.</w:t>
      </w:r>
    </w:p>
    <w:p w14:paraId="4DCF9E46"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Efetuar os serviços nas condições estipuladas, no prazo e local indicado pela Secretária Municipal de Educação, em estrita observância das especificações do Edital, Termo de Referência e da proposta, acompanhado da respectiva nota fiscal eletrônica;</w:t>
      </w:r>
    </w:p>
    <w:p w14:paraId="30F7CD44"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Atender prontamente a quaisquer exigências da Administração, inerentes ao objeto contratual;</w:t>
      </w:r>
    </w:p>
    <w:p w14:paraId="2D8A862B" w14:textId="77777777" w:rsidR="00945548" w:rsidRPr="00A33358" w:rsidRDefault="0094554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Sujeitar-se a mais ampla e irrestrita fiscalização por parte do servidor do CONTRATANTE encarregado de acompanhar a execução do contrato, prestando todos os esclarecimentos que lhe forem solicitados e atendendo as reclamações formuladas;</w:t>
      </w:r>
    </w:p>
    <w:p w14:paraId="3649D8A4"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Comunicar à Administração, no prazo máximo de 24 (vinte e quatro) horas que antecede a data da prestação de serviço, os motivos que impossibilitem o cumprimento do prazo previsto, com a devida comprovação;</w:t>
      </w:r>
    </w:p>
    <w:p w14:paraId="4A08EE2F" w14:textId="77777777" w:rsidR="00945548" w:rsidRPr="00A33358" w:rsidRDefault="0094554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Manter, durante toda a execução do contrato, em compatibilidade com as obrigações assumidas, todas as condições de habilitação e qualificações exigidas na licitação;</w:t>
      </w:r>
    </w:p>
    <w:p w14:paraId="53A65C69" w14:textId="77777777" w:rsidR="00945548" w:rsidRPr="00A33358" w:rsidRDefault="0094554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Não transferir a terceiros, por qualquer forma, nem mesmo parcialmente, as obrigações assumidas, nem subcontratar qualquer das prestações a que está sendo obrigada, exceto nas condições autorizadas no Termo de Referência ou na Minuta de Contrato;</w:t>
      </w:r>
    </w:p>
    <w:p w14:paraId="30341218"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Responsabilizar-se pelas despesas de manutenção, óleos lubrificantes, filtros, seguros, franquias, remoção (reboque/guinchos), combustível e outras despesas relativas aos veículos, ser for o caso, contratação do motorista, uniforme e EPI que será utilizado pelo motorista, pagamento das multas por infração ao Código de Trânsito Brasileiro cometidas pelos profissionais alocados (motoristas) e quaisquer outras que incidam ou venham a incidir na execução do contrato.</w:t>
      </w:r>
    </w:p>
    <w:p w14:paraId="58A6F66A"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lastRenderedPageBreak/>
        <w:t>Executar o objeto do Termo de Referência, provendo pessoal adequadamente qualificado e capacitado para as atividades, além de observar todos os parâmetros e rotinas estabelecidas, em observância às recomendações aceitas pela boa técnica, normas e legislação;</w:t>
      </w:r>
    </w:p>
    <w:p w14:paraId="1848163B"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Prestar os serviços contratados de forma ajustada entre as partes;</w:t>
      </w:r>
    </w:p>
    <w:p w14:paraId="2089811E"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 CONTRATADA ficará obrigada, caso diminua ou aumente o número de alunos da rota, suprir imediatamente essa nova demanda com outro veículo devidamente autorizado pelo CONTRATANTE, observando a capacidade veicular;</w:t>
      </w:r>
    </w:p>
    <w:p w14:paraId="562B31C4"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Substituir imediatamente o veículo por outro similar, com a mesma capacidade de passageiros e em perfeito estado de conservação, que por qualquer motivo venha a ter sua circulação interrompida; </w:t>
      </w:r>
    </w:p>
    <w:p w14:paraId="52210C2F"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 aquisição e manutenção do tacógrafo é de responsabilidade da CONTRATADA;</w:t>
      </w:r>
    </w:p>
    <w:p w14:paraId="58DD5B10"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Prestar todos os esclarecimentos que forem solicitados pelo servidor designado pela Secretaria Municipal de Educação, atendendo de imediato as solicitações; </w:t>
      </w:r>
    </w:p>
    <w:p w14:paraId="3EFB558C"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Zelar para que a atuação dos profissionais seja compatível com as necessidades deste Termo de Referência e com as funções que lhes foram atribuídas, atuando no sentido de evitar comportamentos inadequados, prejudiciais ao serviço, inconvenientes ou insatisfatórios; </w:t>
      </w:r>
    </w:p>
    <w:p w14:paraId="4B0DA271" w14:textId="1E2669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Instruir seus profissionais quanto à necessidade de acatar as orientações da CONTRATANTE, inclusive no que diz respeito ao cumprimento das Normas Internas da Secretaria Municipal de Educação de </w:t>
      </w:r>
      <w:r w:rsidR="00A7068B" w:rsidRPr="00A33358">
        <w:rPr>
          <w:rFonts w:ascii="Arial" w:hAnsi="Arial" w:cs="Arial"/>
          <w:color w:val="000000" w:themeColor="text1"/>
          <w:sz w:val="20"/>
          <w:szCs w:val="20"/>
        </w:rPr>
        <w:t>Mossâmedes</w:t>
      </w:r>
      <w:r w:rsidRPr="00A33358">
        <w:rPr>
          <w:rFonts w:ascii="Arial" w:hAnsi="Arial" w:cs="Arial"/>
          <w:color w:val="000000" w:themeColor="text1"/>
          <w:sz w:val="20"/>
          <w:szCs w:val="20"/>
        </w:rPr>
        <w:t xml:space="preserve">; </w:t>
      </w:r>
    </w:p>
    <w:p w14:paraId="651DA6EF" w14:textId="5CC0A30E"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Responder por qualquer ato ilícito, doloso ou culposo, praticado por seus profissionais, durante a execução das atividades CONTRATADA, contra a Secretaria Municipal de Educação, o Município de </w:t>
      </w:r>
      <w:r w:rsidR="00A7068B" w:rsidRPr="00A33358">
        <w:rPr>
          <w:rFonts w:ascii="Arial" w:hAnsi="Arial" w:cs="Arial"/>
          <w:color w:val="000000" w:themeColor="text1"/>
          <w:sz w:val="20"/>
          <w:szCs w:val="20"/>
        </w:rPr>
        <w:t>Mossâmedes</w:t>
      </w:r>
      <w:r w:rsidRPr="00A33358">
        <w:rPr>
          <w:rFonts w:ascii="Arial" w:hAnsi="Arial" w:cs="Arial"/>
          <w:color w:val="000000" w:themeColor="text1"/>
          <w:sz w:val="20"/>
          <w:szCs w:val="20"/>
        </w:rPr>
        <w:t xml:space="preserve"> ou a terceiros;</w:t>
      </w:r>
    </w:p>
    <w:p w14:paraId="3D9A0F84"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Arcar com as despesas decorrentes de qualquer infração administrativa praticada por seus profissionais, por ação ou omissão, dolosa ou culposa, adotando-se, no prazo máximo de 48 (quarenta e oito) horas, as providências necessárias, procedendo em qualquer caso, a devida reposição do bem ou ressarcimento do(s) prejuízo(s); </w:t>
      </w:r>
    </w:p>
    <w:p w14:paraId="5A521BFC"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Providenciar a imediata substituição de qualquer de seus empregados com documentação que, por questão de ordem, disciplina ou assiduidade, não atendam aos interesses da CONTRATANTE; </w:t>
      </w:r>
    </w:p>
    <w:p w14:paraId="1B087501"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Deverão ser somente transportados alunos matriculados na Rede Municipal, Estadual de Ensino, Professores e Servidores Administrativos;</w:t>
      </w:r>
    </w:p>
    <w:p w14:paraId="2E7D74C4"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Além dos dias letivos previstos no Calendário Escolar, ocorrerá também o transporte de alunos, professores e servidores em eventos programados por esta Secretaria;</w:t>
      </w:r>
    </w:p>
    <w:p w14:paraId="1DF54F08"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Apresentar todas as certidões e demais documentos exigidos por lei para o recebimento do recurso financeiro correspondente;</w:t>
      </w:r>
    </w:p>
    <w:p w14:paraId="66E5B8DA"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 CONTRATADA deverá seguir o que dispõe a Lei Federal nº 9.503/97 (Código de Trânsito Brasileiro), em especial o disposto nos artigos 136 a 138, com relação à segurança no transporte de passageiros, especialmente crianças, cabendo à CONTRATADA toda a responsabilidade por quaisquer tipos de acidentes;</w:t>
      </w:r>
    </w:p>
    <w:p w14:paraId="15F15FF6"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 CONTRATADA estará sujeita à fiscalização que poderá ser efetuada pela administração a qualquer tempo ou também pelo Conselho Nacional de Trânsito na vistoria geral dos veículos para verificação das perfeitas condições de uso;</w:t>
      </w:r>
    </w:p>
    <w:p w14:paraId="67FB0EE5"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lastRenderedPageBreak/>
        <w:t>Tratar com cortesia, urbanidade e respeito os alunos, professores e servidores administrativos;</w:t>
      </w:r>
    </w:p>
    <w:p w14:paraId="25775FAE"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Apresentar os motoristas com crachá de identificação, uniformizados e devidamente habilitados para o transporte escolar;</w:t>
      </w:r>
    </w:p>
    <w:p w14:paraId="6F9E4CAE"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Dar cumprimento às obrigações de natureza trabalhista, fiscais, previdenciárias e outras que lhe são correlatas;</w:t>
      </w:r>
    </w:p>
    <w:p w14:paraId="26F0B170"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Apresentar, sempre que solicitado, durante a execução do contrato, documentos que comprovem estarem cumprindo a legislação em vigor quanto às obrigações assumidas, em especial, encargos sociais, trabalhistas, previdenciários, tributários, fiscais e comerciais.</w:t>
      </w:r>
    </w:p>
    <w:p w14:paraId="7AD3E3D6"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Manter seu endereço atualizado visando operacionalização do contrato, informando telefone convencional, bem como celular e e-mail.</w:t>
      </w:r>
    </w:p>
    <w:p w14:paraId="2DD873E4"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Utilizar para o transporte escolar somente veículos em ótimas condições de uso e conservação, devidamente inspecionados e autorizados pelo DETRAN e pela </w:t>
      </w:r>
      <w:r w:rsidR="00F70213" w:rsidRPr="00A33358">
        <w:rPr>
          <w:rFonts w:ascii="Arial" w:hAnsi="Arial" w:cs="Arial"/>
          <w:color w:val="000000" w:themeColor="text1"/>
          <w:sz w:val="20"/>
          <w:szCs w:val="20"/>
        </w:rPr>
        <w:t>AMTS</w:t>
      </w:r>
      <w:r w:rsidRPr="00A33358">
        <w:rPr>
          <w:rFonts w:ascii="Arial" w:hAnsi="Arial" w:cs="Arial"/>
          <w:color w:val="000000" w:themeColor="text1"/>
          <w:sz w:val="20"/>
          <w:szCs w:val="20"/>
        </w:rPr>
        <w:t xml:space="preserve">, devendo a autorização em questão ser afixada na parte interna do veículo, em local visível, com inscrição da lotação permitida, sendo vedada a condução de pessoas em número superior à capacidade estabelecida pelo fabricante do veículo; </w:t>
      </w:r>
    </w:p>
    <w:p w14:paraId="63E2C213"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Não utilizar, diretamente ou por meio de terceiros, veículos de carga ou outros inadequados ao transporte escolar;</w:t>
      </w:r>
    </w:p>
    <w:p w14:paraId="0D3C415A" w14:textId="4F5AE3B1"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Assumir, também,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dependências da Secretaria Municipal de Educação de </w:t>
      </w:r>
      <w:r w:rsidR="00A7068B" w:rsidRPr="00A33358">
        <w:rPr>
          <w:rFonts w:ascii="Arial" w:hAnsi="Arial" w:cs="Arial"/>
          <w:color w:val="000000" w:themeColor="text1"/>
          <w:sz w:val="20"/>
          <w:szCs w:val="20"/>
        </w:rPr>
        <w:t>Mossâmedes</w:t>
      </w:r>
      <w:r w:rsidRPr="00A33358">
        <w:rPr>
          <w:rFonts w:ascii="Arial" w:hAnsi="Arial" w:cs="Arial"/>
          <w:color w:val="000000" w:themeColor="text1"/>
          <w:sz w:val="20"/>
          <w:szCs w:val="20"/>
        </w:rPr>
        <w:t xml:space="preserve">, e/ou em locais que venham a ser utilizados; </w:t>
      </w:r>
    </w:p>
    <w:p w14:paraId="5BA3C321" w14:textId="17E0973E"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Oferecer as condições para que a Secretaria Municipal de Educação de </w:t>
      </w:r>
      <w:r w:rsidR="00A7068B" w:rsidRPr="00A33358">
        <w:rPr>
          <w:rFonts w:ascii="Arial" w:hAnsi="Arial" w:cs="Arial"/>
          <w:color w:val="000000" w:themeColor="text1"/>
          <w:sz w:val="20"/>
          <w:szCs w:val="20"/>
        </w:rPr>
        <w:t>Mossâmedes</w:t>
      </w:r>
      <w:r w:rsidRPr="00A33358">
        <w:rPr>
          <w:rFonts w:ascii="Arial" w:hAnsi="Arial" w:cs="Arial"/>
          <w:color w:val="000000" w:themeColor="text1"/>
          <w:sz w:val="20"/>
          <w:szCs w:val="20"/>
        </w:rPr>
        <w:t xml:space="preserve"> verifique o bom desempenho na prestação de seus serviços; </w:t>
      </w:r>
    </w:p>
    <w:p w14:paraId="3481B3FD" w14:textId="77777777" w:rsidR="004D75F3" w:rsidRPr="00A33358" w:rsidRDefault="00800BB8" w:rsidP="000416BD">
      <w:pPr>
        <w:pStyle w:val="PargrafodaLista"/>
        <w:widowControl/>
        <w:numPr>
          <w:ilvl w:val="0"/>
          <w:numId w:val="33"/>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 xml:space="preserve">Realizar as vistorias do DETRAN e da </w:t>
      </w:r>
      <w:r w:rsidR="00F70213" w:rsidRPr="00A33358">
        <w:rPr>
          <w:rFonts w:ascii="Arial" w:hAnsi="Arial" w:cs="Arial"/>
          <w:color w:val="000000" w:themeColor="text1"/>
          <w:sz w:val="20"/>
          <w:szCs w:val="20"/>
        </w:rPr>
        <w:t>AMTS</w:t>
      </w:r>
      <w:r w:rsidRPr="00A33358">
        <w:rPr>
          <w:rFonts w:ascii="Arial" w:hAnsi="Arial" w:cs="Arial"/>
          <w:color w:val="000000" w:themeColor="text1"/>
          <w:sz w:val="20"/>
          <w:szCs w:val="20"/>
        </w:rPr>
        <w:t xml:space="preserve"> de acordo com o seu calendário anual;</w:t>
      </w:r>
    </w:p>
    <w:p w14:paraId="6EE2B312" w14:textId="77777777" w:rsidR="004D75F3" w:rsidRPr="00AC23A8" w:rsidRDefault="00800BB8" w:rsidP="000416BD">
      <w:pPr>
        <w:pStyle w:val="PargrafodaLista"/>
        <w:widowControl/>
        <w:numPr>
          <w:ilvl w:val="0"/>
          <w:numId w:val="33"/>
        </w:numPr>
        <w:autoSpaceDN w:val="0"/>
        <w:spacing w:line="360" w:lineRule="auto"/>
        <w:ind w:left="284" w:hanging="142"/>
        <w:jc w:val="both"/>
        <w:rPr>
          <w:rFonts w:ascii="Arial" w:hAnsi="Arial" w:cs="Arial"/>
          <w:color w:val="C00000"/>
          <w:sz w:val="20"/>
          <w:szCs w:val="20"/>
        </w:rPr>
      </w:pPr>
      <w:r w:rsidRPr="00A33358">
        <w:rPr>
          <w:rFonts w:ascii="Arial" w:hAnsi="Arial" w:cs="Arial"/>
          <w:color w:val="000000" w:themeColor="text1"/>
          <w:sz w:val="20"/>
          <w:szCs w:val="20"/>
        </w:rPr>
        <w:t xml:space="preserve">O veículo também deverá conter pintura de faixa horizontal na cor amarela, com quarenta centímetros de largura, à meia altura, em toda a extensão das partes laterais e traseira da carroçaria, com o dístico ESCOLAR, em preto;                                                                                                                                                                                                                                              </w:t>
      </w:r>
    </w:p>
    <w:p w14:paraId="09FCA24B" w14:textId="77777777" w:rsidR="004D75F3" w:rsidRPr="00AC23A8" w:rsidRDefault="004D75F3" w:rsidP="000416BD">
      <w:pPr>
        <w:spacing w:line="360" w:lineRule="auto"/>
        <w:jc w:val="both"/>
        <w:rPr>
          <w:rFonts w:ascii="Arial" w:hAnsi="Arial" w:cs="Arial"/>
          <w:color w:val="C00000"/>
          <w:sz w:val="20"/>
          <w:szCs w:val="20"/>
        </w:rPr>
      </w:pPr>
    </w:p>
    <w:p w14:paraId="3BEAC853" w14:textId="77777777" w:rsidR="004D75F3" w:rsidRPr="00A33358" w:rsidRDefault="00800BB8" w:rsidP="000416BD">
      <w:pPr>
        <w:spacing w:line="360" w:lineRule="auto"/>
        <w:jc w:val="both"/>
        <w:rPr>
          <w:rFonts w:ascii="Arial" w:hAnsi="Arial" w:cs="Arial"/>
          <w:b/>
          <w:color w:val="000000" w:themeColor="text1"/>
          <w:sz w:val="20"/>
          <w:szCs w:val="20"/>
          <w:u w:val="single"/>
        </w:rPr>
      </w:pPr>
      <w:r w:rsidRPr="00A33358">
        <w:rPr>
          <w:rFonts w:ascii="Arial" w:hAnsi="Arial" w:cs="Arial"/>
          <w:b/>
          <w:color w:val="000000" w:themeColor="text1"/>
          <w:sz w:val="20"/>
          <w:szCs w:val="20"/>
          <w:u w:val="single"/>
        </w:rPr>
        <w:t xml:space="preserve">CLÁUSULA </w:t>
      </w:r>
      <w:r w:rsidR="00AF3F51" w:rsidRPr="00A33358">
        <w:rPr>
          <w:rFonts w:ascii="Arial" w:hAnsi="Arial" w:cs="Arial"/>
          <w:b/>
          <w:color w:val="000000" w:themeColor="text1"/>
          <w:sz w:val="20"/>
          <w:szCs w:val="20"/>
          <w:u w:val="single"/>
        </w:rPr>
        <w:t>OITAVA</w:t>
      </w:r>
      <w:r w:rsidR="00DD0237" w:rsidRPr="00A33358">
        <w:rPr>
          <w:rFonts w:ascii="Arial" w:hAnsi="Arial" w:cs="Arial"/>
          <w:b/>
          <w:color w:val="000000" w:themeColor="text1"/>
          <w:sz w:val="20"/>
          <w:szCs w:val="20"/>
          <w:u w:val="single"/>
        </w:rPr>
        <w:t xml:space="preserve"> - </w:t>
      </w:r>
      <w:r w:rsidRPr="00A33358">
        <w:rPr>
          <w:rFonts w:ascii="Arial" w:hAnsi="Arial" w:cs="Arial"/>
          <w:b/>
          <w:color w:val="000000" w:themeColor="text1"/>
          <w:sz w:val="20"/>
          <w:szCs w:val="20"/>
          <w:u w:val="single"/>
        </w:rPr>
        <w:t>DAS OBRIGAÇÕES DO CONTRATANTE</w:t>
      </w:r>
    </w:p>
    <w:p w14:paraId="3913F105" w14:textId="77777777" w:rsidR="004D75F3" w:rsidRPr="00A33358" w:rsidRDefault="00800BB8" w:rsidP="000416BD">
      <w:pPr>
        <w:spacing w:line="360" w:lineRule="auto"/>
        <w:jc w:val="both"/>
        <w:rPr>
          <w:rFonts w:ascii="Arial" w:hAnsi="Arial" w:cs="Arial"/>
          <w:color w:val="000000" w:themeColor="text1"/>
          <w:sz w:val="20"/>
          <w:szCs w:val="20"/>
        </w:rPr>
      </w:pPr>
      <w:r w:rsidRPr="00A33358">
        <w:rPr>
          <w:rFonts w:ascii="Arial" w:hAnsi="Arial" w:cs="Arial"/>
          <w:color w:val="000000" w:themeColor="text1"/>
          <w:sz w:val="20"/>
          <w:szCs w:val="20"/>
        </w:rPr>
        <w:t>Constituem obrigações do CONTRATANTE:</w:t>
      </w:r>
    </w:p>
    <w:p w14:paraId="4D1210A0"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Cumprir pontualmente com todas as obrigações financeiras para com o(a) CONTRATADO(A);</w:t>
      </w:r>
    </w:p>
    <w:p w14:paraId="4914B2BA"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Exigir o cumprimento de todas as obrigações assumidas pelo(a) CONTRATADO(A), de acordo com o contrato e seus anexos;</w:t>
      </w:r>
    </w:p>
    <w:p w14:paraId="3A1952ED"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Receber o objeto no prazo e condições estabelecidas no Termo de Referência;</w:t>
      </w:r>
    </w:p>
    <w:p w14:paraId="788F2144"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Verificar minuciosamente, no prazo fixado, a conformidade do objeto recebido provisoriamente com as especificações constantes do Edital e da proposta, para fins de aceitação e recebimento definitivos;</w:t>
      </w:r>
    </w:p>
    <w:p w14:paraId="25FC1F5F"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Acompanhar e fiscalizar o cumprimento das obrigações do(a) CONTRATADO(A);</w:t>
      </w:r>
    </w:p>
    <w:p w14:paraId="544C481E"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Explicitamente emitir decisão sobre todas as solicitações e reclamações relacionadas à execução do presente Contrato, ressalvados os requerimentos manifestadamente impertinentes, meramente protelatórios ou de nenhum interesse para a boa execução do ajuste;</w:t>
      </w:r>
    </w:p>
    <w:p w14:paraId="0D77811E"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lastRenderedPageBreak/>
        <w:t>A Administração terá o prazo de 01 (um) mês, a contar da data do protocolo do requerimento para decidir, admitida a prorrogação motivada, por igual período;</w:t>
      </w:r>
    </w:p>
    <w:p w14:paraId="3CA103B0"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Responder eventuais pedidos de reestabelecimento do equilíbrio econômico-financeiro realizados pelo(a) CONTRATADO(A) no prazo máximo de 10 dias úteis;</w:t>
      </w:r>
    </w:p>
    <w:p w14:paraId="08173BBA"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 Administração não responderá por quaisquer compromissos assumidos pelo (a) CONTRATADO(A) com terceiros, ainda que vinculados à execução do contrato, bem como por qualquer dano causado a terceiros em decorrência de ato do(a) CONTRATADO(A), de seus empregados, prepostos ou subordinados;</w:t>
      </w:r>
    </w:p>
    <w:p w14:paraId="7E5AF84D"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Notificar o(a) CONTRATADO(A), por escrito, sobre vícios, defeitos ou incorreções verificadas no objeto fornecido, para que seja por ele substituído, reparado ou corrigido, no total ou em partes às suas expensas;</w:t>
      </w:r>
    </w:p>
    <w:p w14:paraId="02F4A8D9"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Comunicar a empresa para emissão de Nota Fiscal no que pertence à parcela incontroversa da execução do objeto, para efeito de liquidação e pagamento, quando houver controvérsia sobre a execução do objeto, quanto à dimensão, qualidade e quantidade, conforme o art. 143 da Lei nº 14.133</w:t>
      </w:r>
      <w:r w:rsidR="005A3213" w:rsidRPr="00A33358">
        <w:rPr>
          <w:rFonts w:ascii="Arial" w:hAnsi="Arial" w:cs="Arial"/>
          <w:color w:val="000000" w:themeColor="text1"/>
          <w:sz w:val="20"/>
          <w:szCs w:val="20"/>
        </w:rPr>
        <w:t>/</w:t>
      </w:r>
      <w:r w:rsidRPr="00A33358">
        <w:rPr>
          <w:rFonts w:ascii="Arial" w:hAnsi="Arial" w:cs="Arial"/>
          <w:color w:val="000000" w:themeColor="text1"/>
          <w:sz w:val="20"/>
          <w:szCs w:val="20"/>
        </w:rPr>
        <w:t>2021;</w:t>
      </w:r>
    </w:p>
    <w:p w14:paraId="7EFE3E82"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Aplicar ao contratado as sanções previstas na lei e no contrato;</w:t>
      </w:r>
    </w:p>
    <w:p w14:paraId="7AB0EB79"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Notificar os emitentes das garantias quanto ao início de processo administrativo para apuração de descumprimento de cláusulas contratuais;</w:t>
      </w:r>
    </w:p>
    <w:p w14:paraId="7046879A"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r w:rsidRPr="00A33358">
        <w:rPr>
          <w:rFonts w:ascii="Arial" w:hAnsi="Arial" w:cs="Arial"/>
          <w:color w:val="000000" w:themeColor="text1"/>
          <w:sz w:val="20"/>
          <w:szCs w:val="20"/>
        </w:rPr>
        <w:t>Comunicar o Contratado na hipótese de posterior alteração do projeto pelo Contratante, no caso do art. 93, §2º, da Lei nº 14.133</w:t>
      </w:r>
      <w:r w:rsidR="005A3213" w:rsidRPr="00A33358">
        <w:rPr>
          <w:rFonts w:ascii="Arial" w:hAnsi="Arial" w:cs="Arial"/>
          <w:color w:val="000000" w:themeColor="text1"/>
          <w:sz w:val="20"/>
          <w:szCs w:val="20"/>
        </w:rPr>
        <w:t>/</w:t>
      </w:r>
      <w:r w:rsidRPr="00A33358">
        <w:rPr>
          <w:rFonts w:ascii="Arial" w:hAnsi="Arial" w:cs="Arial"/>
          <w:color w:val="000000" w:themeColor="text1"/>
          <w:sz w:val="20"/>
          <w:szCs w:val="20"/>
        </w:rPr>
        <w:t>2021;</w:t>
      </w:r>
    </w:p>
    <w:p w14:paraId="5CCD0885" w14:textId="77777777" w:rsidR="004D75F3" w:rsidRPr="00A33358" w:rsidRDefault="00800BB8" w:rsidP="000416BD">
      <w:pPr>
        <w:pStyle w:val="PargrafodaLista"/>
        <w:widowControl/>
        <w:numPr>
          <w:ilvl w:val="0"/>
          <w:numId w:val="34"/>
        </w:numPr>
        <w:autoSpaceDN w:val="0"/>
        <w:spacing w:line="360" w:lineRule="auto"/>
        <w:ind w:left="284" w:hanging="142"/>
        <w:jc w:val="both"/>
        <w:rPr>
          <w:rFonts w:ascii="Arial" w:hAnsi="Arial" w:cs="Arial"/>
          <w:color w:val="000000" w:themeColor="text1"/>
          <w:sz w:val="20"/>
          <w:szCs w:val="20"/>
        </w:rPr>
      </w:pPr>
      <w:proofErr w:type="spellStart"/>
      <w:r w:rsidRPr="00A33358">
        <w:rPr>
          <w:rFonts w:ascii="Arial" w:hAnsi="Arial" w:cs="Arial"/>
          <w:color w:val="000000" w:themeColor="text1"/>
          <w:sz w:val="20"/>
          <w:szCs w:val="20"/>
        </w:rPr>
        <w:t>Fornecer</w:t>
      </w:r>
      <w:proofErr w:type="spellEnd"/>
      <w:r w:rsidRPr="00A33358">
        <w:rPr>
          <w:rFonts w:ascii="Arial" w:hAnsi="Arial" w:cs="Arial"/>
          <w:color w:val="000000" w:themeColor="text1"/>
          <w:sz w:val="20"/>
          <w:szCs w:val="20"/>
        </w:rPr>
        <w:t xml:space="preserve"> a qualquer tempo e com máximo de presteza, mediante solicitação escrita do(a) CONTRATADO(A), informações adicionais, dirimir dúvidas e orientá-la em todos os casos omissos.</w:t>
      </w:r>
    </w:p>
    <w:p w14:paraId="40CCAD9C" w14:textId="77777777" w:rsidR="004D75F3" w:rsidRPr="00AC23A8" w:rsidRDefault="004D75F3" w:rsidP="000416BD">
      <w:pPr>
        <w:spacing w:line="360" w:lineRule="auto"/>
        <w:jc w:val="both"/>
        <w:rPr>
          <w:rFonts w:ascii="Arial" w:hAnsi="Arial" w:cs="Arial"/>
          <w:b/>
          <w:color w:val="C00000"/>
          <w:sz w:val="20"/>
          <w:szCs w:val="20"/>
          <w:u w:val="single"/>
        </w:rPr>
      </w:pPr>
    </w:p>
    <w:p w14:paraId="072D049B" w14:textId="77777777" w:rsidR="004D75F3" w:rsidRPr="00BC66D8" w:rsidRDefault="00800BB8" w:rsidP="000416BD">
      <w:pPr>
        <w:spacing w:line="360" w:lineRule="auto"/>
        <w:jc w:val="both"/>
        <w:rPr>
          <w:rFonts w:ascii="Arial" w:hAnsi="Arial" w:cs="Arial"/>
          <w:b/>
          <w:color w:val="000000" w:themeColor="text1"/>
          <w:sz w:val="20"/>
          <w:szCs w:val="20"/>
          <w:u w:val="single"/>
        </w:rPr>
      </w:pPr>
      <w:r w:rsidRPr="00BC66D8">
        <w:rPr>
          <w:rFonts w:ascii="Arial" w:hAnsi="Arial" w:cs="Arial"/>
          <w:b/>
          <w:color w:val="000000" w:themeColor="text1"/>
          <w:sz w:val="20"/>
          <w:szCs w:val="20"/>
          <w:u w:val="single"/>
        </w:rPr>
        <w:t xml:space="preserve">CLÁUSULA </w:t>
      </w:r>
      <w:r w:rsidR="00AF3F51" w:rsidRPr="00BC66D8">
        <w:rPr>
          <w:rFonts w:ascii="Arial" w:hAnsi="Arial" w:cs="Arial"/>
          <w:b/>
          <w:color w:val="000000" w:themeColor="text1"/>
          <w:sz w:val="20"/>
          <w:szCs w:val="20"/>
          <w:u w:val="single"/>
        </w:rPr>
        <w:t>NONA</w:t>
      </w:r>
      <w:r w:rsidR="00DD0237" w:rsidRPr="00BC66D8">
        <w:rPr>
          <w:rFonts w:ascii="Arial" w:hAnsi="Arial" w:cs="Arial"/>
          <w:b/>
          <w:color w:val="000000" w:themeColor="text1"/>
          <w:sz w:val="20"/>
          <w:szCs w:val="20"/>
          <w:u w:val="single"/>
        </w:rPr>
        <w:t xml:space="preserve"> - </w:t>
      </w:r>
      <w:r w:rsidRPr="00BC66D8">
        <w:rPr>
          <w:rFonts w:ascii="Arial" w:hAnsi="Arial" w:cs="Arial"/>
          <w:b/>
          <w:color w:val="000000" w:themeColor="text1"/>
          <w:sz w:val="20"/>
          <w:szCs w:val="20"/>
          <w:u w:val="single"/>
        </w:rPr>
        <w:t>DA EXECUÇÃO E DA FORMA DE FORNECIMENTO</w:t>
      </w:r>
    </w:p>
    <w:p w14:paraId="651653FF" w14:textId="77777777"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O início da prestação do serviço deverá ocorrer no prazo não superior a 02 dias, contados a partir do recebimento da ordem de serviço.</w:t>
      </w:r>
    </w:p>
    <w:p w14:paraId="24A1457D" w14:textId="24664881"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 xml:space="preserve">Os horários fixados deverão ser compatíveis com o horário de funcionamento da escola, da Secretaria Municipal de Educação, </w:t>
      </w:r>
      <w:r w:rsidR="005F498A" w:rsidRPr="00BC66D8">
        <w:rPr>
          <w:rFonts w:ascii="Arial" w:hAnsi="Arial" w:cs="Arial"/>
          <w:bCs/>
          <w:color w:val="000000" w:themeColor="text1"/>
          <w:sz w:val="20"/>
          <w:szCs w:val="20"/>
        </w:rPr>
        <w:t xml:space="preserve">localizada na </w:t>
      </w:r>
      <w:r w:rsidR="004E6078" w:rsidRPr="00BC66D8">
        <w:rPr>
          <w:rFonts w:ascii="Arial" w:hAnsi="Arial" w:cs="Arial"/>
          <w:bCs/>
          <w:color w:val="000000" w:themeColor="text1"/>
          <w:sz w:val="20"/>
          <w:szCs w:val="20"/>
        </w:rPr>
        <w:t>Avenida João Ferreira da Cunha, Centro,</w:t>
      </w:r>
      <w:r w:rsidR="005F498A" w:rsidRPr="00BC66D8">
        <w:rPr>
          <w:rFonts w:ascii="Arial" w:hAnsi="Arial" w:cs="Arial"/>
          <w:bCs/>
          <w:color w:val="000000" w:themeColor="text1"/>
          <w:sz w:val="20"/>
          <w:szCs w:val="20"/>
        </w:rPr>
        <w:t xml:space="preserve"> s/n, </w:t>
      </w:r>
      <w:r w:rsidR="00A7068B" w:rsidRPr="00BC66D8">
        <w:rPr>
          <w:rFonts w:ascii="Arial" w:hAnsi="Arial" w:cs="Arial"/>
          <w:color w:val="000000" w:themeColor="text1"/>
          <w:sz w:val="20"/>
          <w:szCs w:val="20"/>
        </w:rPr>
        <w:t>Mossâmedes</w:t>
      </w:r>
      <w:r w:rsidR="005F498A" w:rsidRPr="00BC66D8">
        <w:rPr>
          <w:rFonts w:ascii="Arial" w:hAnsi="Arial" w:cs="Arial"/>
          <w:bCs/>
          <w:color w:val="000000" w:themeColor="text1"/>
          <w:sz w:val="20"/>
          <w:szCs w:val="20"/>
        </w:rPr>
        <w:t xml:space="preserve">-Goiás, fone: </w:t>
      </w:r>
      <w:r w:rsidR="004E6078" w:rsidRPr="00BC66D8">
        <w:rPr>
          <w:rFonts w:ascii="Arial" w:hAnsi="Arial" w:cs="Arial"/>
          <w:bCs/>
          <w:color w:val="000000" w:themeColor="text1"/>
          <w:sz w:val="20"/>
          <w:szCs w:val="20"/>
        </w:rPr>
        <w:t>(64) 3377-1129</w:t>
      </w:r>
      <w:r w:rsidR="005F498A" w:rsidRPr="00BC66D8">
        <w:rPr>
          <w:rFonts w:ascii="Arial" w:hAnsi="Arial" w:cs="Arial"/>
          <w:bCs/>
          <w:color w:val="000000" w:themeColor="text1"/>
          <w:sz w:val="20"/>
          <w:szCs w:val="20"/>
        </w:rPr>
        <w:t xml:space="preserve">, aberta de segunda a sexta das </w:t>
      </w:r>
      <w:r w:rsidR="004E6078" w:rsidRPr="00BC66D8">
        <w:rPr>
          <w:rFonts w:ascii="Arial" w:hAnsi="Arial" w:cs="Arial"/>
          <w:bCs/>
          <w:color w:val="000000" w:themeColor="text1"/>
          <w:sz w:val="20"/>
          <w:szCs w:val="20"/>
        </w:rPr>
        <w:t>7</w:t>
      </w:r>
      <w:r w:rsidR="005F498A" w:rsidRPr="00BC66D8">
        <w:rPr>
          <w:rFonts w:ascii="Arial" w:hAnsi="Arial" w:cs="Arial"/>
          <w:bCs/>
          <w:color w:val="000000" w:themeColor="text1"/>
          <w:sz w:val="20"/>
          <w:szCs w:val="20"/>
        </w:rPr>
        <w:t>:00 às 11:00 horas e das 13:00 às 17:00 horas</w:t>
      </w:r>
      <w:r w:rsidRPr="00BC66D8">
        <w:rPr>
          <w:rFonts w:ascii="Arial" w:hAnsi="Arial" w:cs="Arial"/>
          <w:color w:val="000000" w:themeColor="text1"/>
          <w:sz w:val="20"/>
          <w:szCs w:val="20"/>
        </w:rPr>
        <w:t>.</w:t>
      </w:r>
    </w:p>
    <w:p w14:paraId="59F39CCF" w14:textId="77777777"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 xml:space="preserve">A Administração rejeitará, no todo ou em parte, os serviços em desacordo ao estabelecido no Termo de Referência. </w:t>
      </w:r>
    </w:p>
    <w:p w14:paraId="71D38737" w14:textId="77777777" w:rsidR="00753A27"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 pontualidade na prestação dos serviços está vinculada ao cumprimento do calendário escolar visto que alunos necessidade desse transporte para locomover até unidade escolar;</w:t>
      </w:r>
    </w:p>
    <w:p w14:paraId="5AF736E6" w14:textId="77777777"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Todos os veículos deverão ser higienizados internamente no intervalo de aulas entre os períodos, conforme segue:</w:t>
      </w:r>
    </w:p>
    <w:p w14:paraId="3CFBA853" w14:textId="77777777" w:rsidR="004D75F3" w:rsidRPr="00BC66D8" w:rsidRDefault="00800BB8" w:rsidP="000416BD">
      <w:pPr>
        <w:pStyle w:val="PargrafodaLista"/>
        <w:widowControl/>
        <w:numPr>
          <w:ilvl w:val="0"/>
          <w:numId w:val="53"/>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Após a chegada dos alunos às 13 horas;</w:t>
      </w:r>
    </w:p>
    <w:p w14:paraId="1D7559F0" w14:textId="77777777" w:rsidR="004D75F3" w:rsidRPr="00BC66D8" w:rsidRDefault="00800BB8" w:rsidP="000416BD">
      <w:pPr>
        <w:pStyle w:val="PargrafodaLista"/>
        <w:widowControl/>
        <w:numPr>
          <w:ilvl w:val="0"/>
          <w:numId w:val="53"/>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E ao término total da rota, para que no início do dia seguinte, o veículo esteja devidamente limpo.</w:t>
      </w:r>
    </w:p>
    <w:p w14:paraId="3A08013D" w14:textId="77777777"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 xml:space="preserve">Manter o canal de contato de atendimento aos usuários através do telefone </w:t>
      </w:r>
      <w:r w:rsidR="004D6D74" w:rsidRPr="00BC66D8">
        <w:rPr>
          <w:rFonts w:ascii="Arial" w:hAnsi="Arial" w:cs="Arial"/>
          <w:bCs/>
          <w:color w:val="000000" w:themeColor="text1"/>
          <w:sz w:val="20"/>
          <w:szCs w:val="20"/>
        </w:rPr>
        <w:t>(64) 98448.2648 / 98407-4968</w:t>
      </w:r>
      <w:r w:rsidRPr="00BC66D8">
        <w:rPr>
          <w:rFonts w:ascii="Arial" w:hAnsi="Arial" w:cs="Arial"/>
          <w:color w:val="000000" w:themeColor="text1"/>
          <w:sz w:val="20"/>
          <w:szCs w:val="20"/>
        </w:rPr>
        <w:t xml:space="preserve"> para ocorrências;</w:t>
      </w:r>
    </w:p>
    <w:p w14:paraId="60244BB6" w14:textId="77777777"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Não é admitida a subcontratação do objeto contratual.</w:t>
      </w:r>
    </w:p>
    <w:p w14:paraId="6B797B0D" w14:textId="77777777"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Não haverá exigência da garantia da contratação dos artigos 96 e seguintes da Lei nº 14.133/2021</w:t>
      </w:r>
      <w:r w:rsidR="000B7C20" w:rsidRPr="00BC66D8">
        <w:rPr>
          <w:rFonts w:ascii="Arial" w:hAnsi="Arial" w:cs="Arial"/>
          <w:color w:val="000000" w:themeColor="text1"/>
          <w:sz w:val="20"/>
          <w:szCs w:val="20"/>
        </w:rPr>
        <w:t>;</w:t>
      </w:r>
    </w:p>
    <w:p w14:paraId="2E729E2E" w14:textId="77777777"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Os veículos que farão o transporte escolar deverão ter as seguintes características mínimas;</w:t>
      </w:r>
    </w:p>
    <w:p w14:paraId="7E2B194F" w14:textId="77777777" w:rsidR="004D75F3" w:rsidRPr="00BC66D8" w:rsidRDefault="00800BB8" w:rsidP="000416BD">
      <w:pPr>
        <w:pStyle w:val="PargrafodaLista"/>
        <w:widowControl/>
        <w:numPr>
          <w:ilvl w:val="0"/>
          <w:numId w:val="55"/>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lastRenderedPageBreak/>
        <w:t>Seja regularizado na cor branca, com no máximo 15 (quinze) anos de fabricação para os veículos ônibus, micro-ônibus e kombis, e com no máximo 10 (dez) anos de fabricação para os demais veículos. Os veículos oriundos do Projeto do Governo Federal (Caminho da Escola) poderão permanecer na cor padrão amarela; (</w:t>
      </w:r>
      <w:r w:rsidR="0007615C" w:rsidRPr="00BC66D8">
        <w:rPr>
          <w:rFonts w:ascii="Arial" w:eastAsia="Arial" w:hAnsi="Arial" w:cs="Arial"/>
          <w:color w:val="000000" w:themeColor="text1"/>
          <w:sz w:val="20"/>
          <w:szCs w:val="20"/>
        </w:rPr>
        <w:t>Portaria nº 742/2021 compilada, de 03 de junho de 2022, alterada pela Portaria 564/2022</w:t>
      </w:r>
      <w:r w:rsidRPr="00BC66D8">
        <w:rPr>
          <w:rFonts w:ascii="Arial" w:hAnsi="Arial" w:cs="Arial"/>
          <w:color w:val="000000" w:themeColor="text1"/>
          <w:sz w:val="20"/>
          <w:szCs w:val="20"/>
        </w:rPr>
        <w:t xml:space="preserve">). </w:t>
      </w:r>
    </w:p>
    <w:p w14:paraId="5676DA4B" w14:textId="680902A6" w:rsidR="004D75F3" w:rsidRPr="00BC66D8" w:rsidRDefault="00800BB8" w:rsidP="000416BD">
      <w:pPr>
        <w:pStyle w:val="PargrafodaLista"/>
        <w:widowControl/>
        <w:numPr>
          <w:ilvl w:val="0"/>
          <w:numId w:val="55"/>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Os veículos deverão seguir todas as legislações vigentes para transporte escolar, sendo DETRAN/GO e</w:t>
      </w:r>
      <w:r w:rsidR="004E6078" w:rsidRPr="00BC66D8">
        <w:rPr>
          <w:rFonts w:ascii="Arial" w:hAnsi="Arial" w:cs="Arial"/>
          <w:color w:val="000000" w:themeColor="text1"/>
          <w:sz w:val="20"/>
          <w:szCs w:val="20"/>
        </w:rPr>
        <w:t xml:space="preserve"> MUNICÍPIO DE </w:t>
      </w:r>
      <w:r w:rsidR="00A7068B" w:rsidRPr="00BC66D8">
        <w:rPr>
          <w:rFonts w:ascii="Arial" w:hAnsi="Arial" w:cs="Arial"/>
          <w:color w:val="000000" w:themeColor="text1"/>
          <w:sz w:val="20"/>
          <w:szCs w:val="20"/>
        </w:rPr>
        <w:t>MOSSÂMEDES</w:t>
      </w:r>
      <w:r w:rsidRPr="00BC66D8">
        <w:rPr>
          <w:rFonts w:ascii="Arial" w:hAnsi="Arial" w:cs="Arial"/>
          <w:color w:val="000000" w:themeColor="text1"/>
          <w:sz w:val="20"/>
          <w:szCs w:val="20"/>
        </w:rPr>
        <w:t xml:space="preserve">-GO. </w:t>
      </w:r>
    </w:p>
    <w:p w14:paraId="28A14CFC" w14:textId="77777777" w:rsidR="004D75F3" w:rsidRPr="00BC66D8" w:rsidRDefault="00800BB8" w:rsidP="000416BD">
      <w:pPr>
        <w:pStyle w:val="PargrafodaLista"/>
        <w:widowControl/>
        <w:numPr>
          <w:ilvl w:val="0"/>
          <w:numId w:val="55"/>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Os valores de km/dia são valores médios estimados por rota, de acordo com os documentos anexo ao processo.</w:t>
      </w:r>
    </w:p>
    <w:p w14:paraId="4F131BF0" w14:textId="77777777" w:rsidR="004D75F3" w:rsidRPr="00BC66D8" w:rsidRDefault="00800BB8" w:rsidP="000416BD">
      <w:pPr>
        <w:pStyle w:val="PargrafodaLista"/>
        <w:widowControl/>
        <w:numPr>
          <w:ilvl w:val="0"/>
          <w:numId w:val="55"/>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Como se trata de capacidade mínima exigida os licitantes poderão ofertar veículos de maior capacidade em sua proposta.</w:t>
      </w:r>
    </w:p>
    <w:p w14:paraId="2F9A136D" w14:textId="77777777"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Os serviços do transporte escolar serão recebidos:</w:t>
      </w:r>
    </w:p>
    <w:p w14:paraId="44E81636" w14:textId="77777777" w:rsidR="004D75F3" w:rsidRPr="00BC66D8" w:rsidRDefault="00800BB8" w:rsidP="000416BD">
      <w:pPr>
        <w:pStyle w:val="PargrafodaLista"/>
        <w:widowControl/>
        <w:numPr>
          <w:ilvl w:val="0"/>
          <w:numId w:val="54"/>
        </w:numPr>
        <w:autoSpaceDN w:val="0"/>
        <w:spacing w:line="360" w:lineRule="auto"/>
        <w:ind w:left="567" w:hanging="283"/>
        <w:rPr>
          <w:rFonts w:ascii="Arial" w:hAnsi="Arial" w:cs="Arial"/>
          <w:color w:val="000000" w:themeColor="text1"/>
          <w:sz w:val="20"/>
          <w:szCs w:val="20"/>
        </w:rPr>
      </w:pPr>
      <w:r w:rsidRPr="00BC66D8">
        <w:rPr>
          <w:rFonts w:ascii="Arial" w:hAnsi="Arial" w:cs="Arial"/>
          <w:b/>
          <w:color w:val="000000" w:themeColor="text1"/>
          <w:sz w:val="20"/>
          <w:szCs w:val="20"/>
        </w:rPr>
        <w:t>Definitivamente:</w:t>
      </w:r>
      <w:r w:rsidRPr="00BC66D8">
        <w:rPr>
          <w:rFonts w:ascii="Arial" w:hAnsi="Arial" w:cs="Arial"/>
          <w:color w:val="000000" w:themeColor="text1"/>
          <w:sz w:val="20"/>
          <w:szCs w:val="20"/>
        </w:rPr>
        <w:t xml:space="preserve"> Após a verificação da conformidade com as especificações constantes do Termo de Referência e da proposta, e sua consequente aceitação, que se dará até 02 (dois) dias úteis do recebimento do veículo.</w:t>
      </w:r>
    </w:p>
    <w:p w14:paraId="16A8F8C0" w14:textId="77777777" w:rsidR="004D75F3" w:rsidRPr="00BC66D8" w:rsidRDefault="00800BB8" w:rsidP="000416BD">
      <w:pPr>
        <w:pStyle w:val="PargrafodaLista"/>
        <w:widowControl/>
        <w:numPr>
          <w:ilvl w:val="0"/>
          <w:numId w:val="35"/>
        </w:numPr>
        <w:autoSpaceDN w:val="0"/>
        <w:spacing w:line="360" w:lineRule="auto"/>
        <w:ind w:left="284" w:hanging="142"/>
        <w:rPr>
          <w:rFonts w:ascii="Arial" w:hAnsi="Arial" w:cs="Arial"/>
          <w:color w:val="000000" w:themeColor="text1"/>
          <w:sz w:val="20"/>
          <w:szCs w:val="20"/>
        </w:rPr>
      </w:pPr>
      <w:r w:rsidRPr="00BC66D8">
        <w:rPr>
          <w:rFonts w:ascii="Arial" w:hAnsi="Arial" w:cs="Arial"/>
          <w:color w:val="000000" w:themeColor="text1"/>
          <w:sz w:val="20"/>
          <w:szCs w:val="20"/>
        </w:rPr>
        <w:t>A Administração rejeitará, no todo ou em parte a execução dos serviços em desacordo com as especificações exigidas no Termo de Referência e seus anexos.</w:t>
      </w:r>
    </w:p>
    <w:p w14:paraId="6B5B9D23" w14:textId="77777777" w:rsidR="004D75F3" w:rsidRPr="00BC66D8" w:rsidRDefault="00800BB8" w:rsidP="000416BD">
      <w:pPr>
        <w:pStyle w:val="PargrafodaLista"/>
        <w:widowControl/>
        <w:numPr>
          <w:ilvl w:val="0"/>
          <w:numId w:val="35"/>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Critério de medição das linhas (rotas escolares):</w:t>
      </w:r>
    </w:p>
    <w:p w14:paraId="34F32A1B" w14:textId="77777777" w:rsidR="000416BD" w:rsidRPr="00BC66D8" w:rsidRDefault="000416BD" w:rsidP="000416BD">
      <w:pPr>
        <w:pStyle w:val="PargrafodaLista"/>
        <w:widowControl/>
        <w:numPr>
          <w:ilvl w:val="1"/>
          <w:numId w:val="35"/>
        </w:numPr>
        <w:tabs>
          <w:tab w:val="left" w:pos="0"/>
          <w:tab w:val="left" w:pos="284"/>
          <w:tab w:val="left" w:pos="567"/>
        </w:tabs>
        <w:spacing w:line="360" w:lineRule="auto"/>
        <w:ind w:left="567" w:hanging="283"/>
        <w:jc w:val="both"/>
        <w:textAlignment w:val="auto"/>
        <w:rPr>
          <w:rFonts w:ascii="Arial" w:hAnsi="Arial" w:cs="Arial"/>
          <w:bCs/>
          <w:color w:val="000000" w:themeColor="text1"/>
          <w:sz w:val="20"/>
          <w:szCs w:val="20"/>
        </w:rPr>
      </w:pPr>
      <w:r w:rsidRPr="00BC66D8">
        <w:rPr>
          <w:rFonts w:ascii="Arial" w:hAnsi="Arial" w:cs="Arial"/>
          <w:b/>
          <w:color w:val="000000" w:themeColor="text1"/>
          <w:sz w:val="20"/>
          <w:szCs w:val="20"/>
        </w:rPr>
        <w:t>Linha de 1 período Zona Rural</w:t>
      </w:r>
      <w:r w:rsidRPr="00BC66D8">
        <w:rPr>
          <w:rFonts w:ascii="Arial" w:hAnsi="Arial" w:cs="Arial"/>
          <w:bCs/>
          <w:color w:val="000000" w:themeColor="text1"/>
          <w:sz w:val="20"/>
          <w:szCs w:val="20"/>
        </w:rPr>
        <w:t xml:space="preserve"> - Zona Rural: A medição da linha inicia-se na Unidade Escolar deslocando até o aluno mais distante, trazendo os alunos do período até a Unidade Escolar. Ao final do período, parte da Unidade Escolar, devolvendo os alunos até o aluno mais distante e retornando a Unidade Escolar.</w:t>
      </w:r>
    </w:p>
    <w:p w14:paraId="5DF0629C" w14:textId="77777777" w:rsidR="00B30675" w:rsidRPr="00BC66D8" w:rsidRDefault="00B30675" w:rsidP="00B30675">
      <w:pPr>
        <w:pStyle w:val="PargrafodaLista"/>
        <w:numPr>
          <w:ilvl w:val="0"/>
          <w:numId w:val="35"/>
        </w:numPr>
        <w:spacing w:line="360" w:lineRule="auto"/>
        <w:ind w:left="284" w:hanging="142"/>
        <w:jc w:val="both"/>
        <w:rPr>
          <w:rFonts w:ascii="Arial" w:hAnsi="Arial" w:cs="Arial"/>
          <w:b/>
          <w:color w:val="000000" w:themeColor="text1"/>
          <w:sz w:val="20"/>
          <w:szCs w:val="20"/>
          <w:u w:val="single"/>
        </w:rPr>
      </w:pPr>
      <w:r w:rsidRPr="00BC66D8">
        <w:rPr>
          <w:rFonts w:ascii="Arial" w:hAnsi="Arial" w:cs="Arial"/>
          <w:b/>
          <w:color w:val="000000" w:themeColor="text1"/>
          <w:sz w:val="20"/>
          <w:szCs w:val="20"/>
          <w:u w:val="single"/>
        </w:rPr>
        <w:t>As linhas serão fiscalizadas, quanto ao seu trajeto, pelo Departamento de Transporte Escolar da Secretaria Municipal de Educação.</w:t>
      </w:r>
    </w:p>
    <w:p w14:paraId="6A03DE19" w14:textId="77777777" w:rsidR="004D75F3" w:rsidRPr="00BC66D8" w:rsidRDefault="004D75F3" w:rsidP="000416BD">
      <w:pPr>
        <w:spacing w:line="360" w:lineRule="auto"/>
        <w:jc w:val="both"/>
        <w:rPr>
          <w:rFonts w:ascii="Arial" w:hAnsi="Arial" w:cs="Arial"/>
          <w:color w:val="000000" w:themeColor="text1"/>
          <w:sz w:val="20"/>
          <w:szCs w:val="20"/>
        </w:rPr>
      </w:pPr>
    </w:p>
    <w:p w14:paraId="316C66B6" w14:textId="77777777" w:rsidR="004D75F3" w:rsidRPr="00BC66D8" w:rsidRDefault="00800BB8" w:rsidP="000416BD">
      <w:pPr>
        <w:spacing w:line="360" w:lineRule="auto"/>
        <w:jc w:val="both"/>
        <w:rPr>
          <w:rFonts w:ascii="Arial" w:hAnsi="Arial" w:cs="Arial"/>
          <w:b/>
          <w:color w:val="000000" w:themeColor="text1"/>
          <w:sz w:val="20"/>
          <w:szCs w:val="20"/>
          <w:u w:val="single"/>
        </w:rPr>
      </w:pPr>
      <w:r w:rsidRPr="00BC66D8">
        <w:rPr>
          <w:rFonts w:ascii="Arial" w:hAnsi="Arial" w:cs="Arial"/>
          <w:b/>
          <w:color w:val="000000" w:themeColor="text1"/>
          <w:sz w:val="20"/>
          <w:szCs w:val="20"/>
          <w:u w:val="single"/>
        </w:rPr>
        <w:t>CLÁUSULA DÉCIMA</w:t>
      </w:r>
      <w:r w:rsidR="00DD0237" w:rsidRPr="00BC66D8">
        <w:rPr>
          <w:rFonts w:ascii="Arial" w:hAnsi="Arial" w:cs="Arial"/>
          <w:b/>
          <w:color w:val="000000" w:themeColor="text1"/>
          <w:sz w:val="20"/>
          <w:szCs w:val="20"/>
          <w:u w:val="single"/>
        </w:rPr>
        <w:t xml:space="preserve"> - </w:t>
      </w:r>
      <w:r w:rsidRPr="00BC66D8">
        <w:rPr>
          <w:rFonts w:ascii="Arial" w:hAnsi="Arial" w:cs="Arial"/>
          <w:b/>
          <w:color w:val="000000" w:themeColor="text1"/>
          <w:sz w:val="20"/>
          <w:szCs w:val="20"/>
          <w:u w:val="single"/>
        </w:rPr>
        <w:t>DAS PENALIDADES</w:t>
      </w:r>
    </w:p>
    <w:p w14:paraId="26AD10BC"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Comete infração administrativa, nos termos da Lei nº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 o contratado que, notadamente:</w:t>
      </w:r>
    </w:p>
    <w:p w14:paraId="5867D41D"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Der causa à inexecução parcial do contrato;</w:t>
      </w:r>
    </w:p>
    <w:p w14:paraId="224131E1"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Der causa à inexecução parcial do contrato que cause grave dano à Administração ou ao funcionamento dos serviços públicos ou ao interesse coletivo;</w:t>
      </w:r>
    </w:p>
    <w:p w14:paraId="3A235A4F"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Der causa à inexecução total do contrato;</w:t>
      </w:r>
    </w:p>
    <w:p w14:paraId="794C4CCE"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Deixar de entregar a documentação exigida para o certame;</w:t>
      </w:r>
    </w:p>
    <w:p w14:paraId="7F2B7F4E"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Não manter a proposta, salvo em decorrência de fato superveniente devidamente justificado;</w:t>
      </w:r>
    </w:p>
    <w:p w14:paraId="42BFD8EF"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Não celebrar o contrato ou não entregar a documentação exigida para a contratação, quando convocado dentro do prazo de validade de sua proposta;</w:t>
      </w:r>
    </w:p>
    <w:p w14:paraId="54F21D91"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Ensejar o retardamento da execução ou da entrega do objeto da contratação sem motivo justificado;</w:t>
      </w:r>
    </w:p>
    <w:p w14:paraId="67652E39"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Apresentar documentação falsa ou prestar declaração falsa durante a execução do contrato;</w:t>
      </w:r>
    </w:p>
    <w:p w14:paraId="2FAB25C9"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Fraudar a licitação ou praticar ato fraudulento na execução do contrato;</w:t>
      </w:r>
    </w:p>
    <w:p w14:paraId="53D56B22"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Comportar-se de modo inidôneo ou cometer fraude de qualquer natureza;</w:t>
      </w:r>
    </w:p>
    <w:p w14:paraId="3D7BCC65"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Praticar atos ilícitos com vistas a frustrar os objetivos da licitação;</w:t>
      </w:r>
    </w:p>
    <w:p w14:paraId="515D1EC0" w14:textId="77777777" w:rsidR="004D75F3" w:rsidRPr="00BC66D8" w:rsidRDefault="00800BB8" w:rsidP="000416BD">
      <w:pPr>
        <w:pStyle w:val="PargrafodaLista"/>
        <w:widowControl/>
        <w:numPr>
          <w:ilvl w:val="0"/>
          <w:numId w:val="3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lastRenderedPageBreak/>
        <w:t>Praticar ato lesivo previsto no art. 5º da Lei nº 12.846, de 1º de agosto de 2013.</w:t>
      </w:r>
    </w:p>
    <w:p w14:paraId="7C718057"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Caso a CONTRATADA não cumpra quaisquer das obrigações assumidas, ou fraude, por qualquer meio, a presente contratação, poderão ser aplicadas, segundo a gravidade da falta cometida, uma ou mais das seguintes penalidades, a juízo da Administração da Prefeitura:</w:t>
      </w:r>
    </w:p>
    <w:p w14:paraId="29558C95" w14:textId="77777777" w:rsidR="004D75F3" w:rsidRPr="00BC66D8" w:rsidRDefault="00800BB8" w:rsidP="000416BD">
      <w:pPr>
        <w:pStyle w:val="PargrafodaLista"/>
        <w:widowControl/>
        <w:numPr>
          <w:ilvl w:val="0"/>
          <w:numId w:val="38"/>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Advertência, quando o contratado der causa à inexecução parcial do contrato, sempre que não se justificar a imposição de penalidade mais grave (art. 156, §2º, da Lei nº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w:t>
      </w:r>
    </w:p>
    <w:p w14:paraId="51FEF716" w14:textId="77777777" w:rsidR="004D75F3" w:rsidRPr="00BC66D8" w:rsidRDefault="00800BB8" w:rsidP="000416BD">
      <w:pPr>
        <w:pStyle w:val="PargrafodaLista"/>
        <w:widowControl/>
        <w:numPr>
          <w:ilvl w:val="0"/>
          <w:numId w:val="38"/>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Multa:</w:t>
      </w:r>
    </w:p>
    <w:p w14:paraId="3D59E15B" w14:textId="77777777" w:rsidR="004D75F3" w:rsidRPr="00BC66D8" w:rsidRDefault="00800BB8" w:rsidP="000416BD">
      <w:pPr>
        <w:pStyle w:val="PargrafodaLista"/>
        <w:spacing w:line="360" w:lineRule="auto"/>
        <w:ind w:left="567"/>
        <w:jc w:val="both"/>
        <w:rPr>
          <w:rFonts w:ascii="Arial" w:hAnsi="Arial" w:cs="Arial"/>
          <w:color w:val="000000" w:themeColor="text1"/>
          <w:sz w:val="20"/>
          <w:szCs w:val="20"/>
        </w:rPr>
      </w:pPr>
      <w:r w:rsidRPr="00BC66D8">
        <w:rPr>
          <w:rFonts w:ascii="Arial" w:hAnsi="Arial" w:cs="Arial"/>
          <w:b/>
          <w:color w:val="000000" w:themeColor="text1"/>
          <w:sz w:val="20"/>
          <w:szCs w:val="20"/>
        </w:rPr>
        <w:t>b.1)</w:t>
      </w:r>
      <w:r w:rsidRPr="00BC66D8">
        <w:rPr>
          <w:rFonts w:ascii="Arial" w:hAnsi="Arial" w:cs="Arial"/>
          <w:color w:val="000000" w:themeColor="text1"/>
          <w:sz w:val="20"/>
          <w:szCs w:val="20"/>
        </w:rPr>
        <w:t xml:space="preserve"> Moratória de 1,5% (Um virgulo cinco por cento) por dia de atraso injustificado sobre o valor da parcela inadimplida, até o limite de 20 (vinte) dias;</w:t>
      </w:r>
    </w:p>
    <w:p w14:paraId="3C273C25" w14:textId="77777777" w:rsidR="004D75F3" w:rsidRPr="00BC66D8" w:rsidRDefault="00800BB8" w:rsidP="000416BD">
      <w:pPr>
        <w:pStyle w:val="PargrafodaLista"/>
        <w:tabs>
          <w:tab w:val="left" w:pos="2127"/>
        </w:tabs>
        <w:spacing w:line="360" w:lineRule="auto"/>
        <w:ind w:left="993"/>
        <w:jc w:val="both"/>
        <w:rPr>
          <w:rFonts w:ascii="Arial" w:hAnsi="Arial" w:cs="Arial"/>
          <w:color w:val="000000" w:themeColor="text1"/>
          <w:sz w:val="20"/>
          <w:szCs w:val="20"/>
        </w:rPr>
      </w:pPr>
      <w:r w:rsidRPr="00BC66D8">
        <w:rPr>
          <w:rFonts w:ascii="Arial" w:hAnsi="Arial" w:cs="Arial"/>
          <w:b/>
          <w:color w:val="000000" w:themeColor="text1"/>
          <w:sz w:val="20"/>
          <w:szCs w:val="20"/>
        </w:rPr>
        <w:t>b1.1)</w:t>
      </w:r>
      <w:r w:rsidRPr="00BC66D8">
        <w:rPr>
          <w:rFonts w:ascii="Arial" w:hAnsi="Arial" w:cs="Arial"/>
          <w:color w:val="000000" w:themeColor="text1"/>
          <w:sz w:val="20"/>
          <w:szCs w:val="20"/>
        </w:rPr>
        <w:t xml:space="preserve"> O atraso superior a 20 (vinte) dias autoriza a Administração a promover a extinção do contrato por descumprimento ou cumprimento irregular de suas cláusulas, conforme dispõe o inciso I do art. 137 da Lei n.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w:t>
      </w:r>
    </w:p>
    <w:p w14:paraId="483B3A59" w14:textId="77777777" w:rsidR="004D75F3" w:rsidRPr="00BC66D8" w:rsidRDefault="00800BB8" w:rsidP="000416BD">
      <w:pPr>
        <w:pStyle w:val="PargrafodaLista"/>
        <w:spacing w:line="360" w:lineRule="auto"/>
        <w:ind w:left="567"/>
        <w:jc w:val="both"/>
        <w:rPr>
          <w:rFonts w:ascii="Arial" w:hAnsi="Arial" w:cs="Arial"/>
          <w:color w:val="000000" w:themeColor="text1"/>
          <w:sz w:val="20"/>
          <w:szCs w:val="20"/>
        </w:rPr>
      </w:pPr>
      <w:r w:rsidRPr="00BC66D8">
        <w:rPr>
          <w:rFonts w:ascii="Arial" w:hAnsi="Arial" w:cs="Arial"/>
          <w:b/>
          <w:color w:val="000000" w:themeColor="text1"/>
          <w:sz w:val="20"/>
          <w:szCs w:val="20"/>
        </w:rPr>
        <w:t>b.2)</w:t>
      </w:r>
      <w:r w:rsidRPr="00BC66D8">
        <w:rPr>
          <w:rFonts w:ascii="Arial" w:hAnsi="Arial" w:cs="Arial"/>
          <w:color w:val="000000" w:themeColor="text1"/>
          <w:sz w:val="20"/>
          <w:szCs w:val="20"/>
        </w:rPr>
        <w:t xml:space="preserve"> Compensatória, para as infrações descritas nas alíneas “e” a “h” do Inciso I, de 20 % a 30 % do valor do Contrato.</w:t>
      </w:r>
    </w:p>
    <w:p w14:paraId="233A392F" w14:textId="77777777" w:rsidR="004D75F3" w:rsidRPr="00BC66D8" w:rsidRDefault="00800BB8" w:rsidP="000416BD">
      <w:pPr>
        <w:pStyle w:val="PargrafodaLista"/>
        <w:spacing w:line="360" w:lineRule="auto"/>
        <w:ind w:left="567"/>
        <w:jc w:val="both"/>
        <w:rPr>
          <w:rFonts w:ascii="Arial" w:hAnsi="Arial" w:cs="Arial"/>
          <w:color w:val="000000" w:themeColor="text1"/>
          <w:sz w:val="20"/>
          <w:szCs w:val="20"/>
        </w:rPr>
      </w:pPr>
      <w:r w:rsidRPr="00BC66D8">
        <w:rPr>
          <w:rFonts w:ascii="Arial" w:hAnsi="Arial" w:cs="Arial"/>
          <w:b/>
          <w:color w:val="000000" w:themeColor="text1"/>
          <w:sz w:val="20"/>
          <w:szCs w:val="20"/>
        </w:rPr>
        <w:t>b.3)</w:t>
      </w:r>
      <w:r w:rsidRPr="00BC66D8">
        <w:rPr>
          <w:rFonts w:ascii="Arial" w:hAnsi="Arial" w:cs="Arial"/>
          <w:color w:val="000000" w:themeColor="text1"/>
          <w:sz w:val="20"/>
          <w:szCs w:val="20"/>
        </w:rPr>
        <w:t xml:space="preserve"> Compensatória, para a inexecução total do contrato prevista na alínea “c” do Inciso I, de 30 % do valor do Contrato.</w:t>
      </w:r>
    </w:p>
    <w:p w14:paraId="0BB0732E" w14:textId="77777777" w:rsidR="004D75F3" w:rsidRPr="00BC66D8" w:rsidRDefault="00800BB8" w:rsidP="000416BD">
      <w:pPr>
        <w:pStyle w:val="PargrafodaLista"/>
        <w:spacing w:line="360" w:lineRule="auto"/>
        <w:ind w:left="567"/>
        <w:jc w:val="both"/>
        <w:rPr>
          <w:rFonts w:ascii="Arial" w:hAnsi="Arial" w:cs="Arial"/>
          <w:color w:val="000000" w:themeColor="text1"/>
          <w:sz w:val="20"/>
          <w:szCs w:val="20"/>
        </w:rPr>
      </w:pPr>
      <w:r w:rsidRPr="00BC66D8">
        <w:rPr>
          <w:rFonts w:ascii="Arial" w:hAnsi="Arial" w:cs="Arial"/>
          <w:b/>
          <w:color w:val="000000" w:themeColor="text1"/>
          <w:sz w:val="20"/>
          <w:szCs w:val="20"/>
        </w:rPr>
        <w:t>b.4)</w:t>
      </w:r>
      <w:r w:rsidRPr="00BC66D8">
        <w:rPr>
          <w:rFonts w:ascii="Arial" w:hAnsi="Arial" w:cs="Arial"/>
          <w:color w:val="000000" w:themeColor="text1"/>
          <w:sz w:val="20"/>
          <w:szCs w:val="20"/>
        </w:rPr>
        <w:t xml:space="preserve"> Para infração descrita na alínea “b” do Inciso I, a multa será de 25% a 30% do valor do Contrato.</w:t>
      </w:r>
    </w:p>
    <w:p w14:paraId="0B3F5A8B" w14:textId="77777777" w:rsidR="004D75F3" w:rsidRPr="00BC66D8" w:rsidRDefault="00800BB8" w:rsidP="000416BD">
      <w:pPr>
        <w:pStyle w:val="PargrafodaLista"/>
        <w:spacing w:line="360" w:lineRule="auto"/>
        <w:ind w:left="567"/>
        <w:jc w:val="both"/>
        <w:rPr>
          <w:rFonts w:ascii="Arial" w:hAnsi="Arial" w:cs="Arial"/>
          <w:color w:val="000000" w:themeColor="text1"/>
          <w:sz w:val="20"/>
          <w:szCs w:val="20"/>
        </w:rPr>
      </w:pPr>
      <w:r w:rsidRPr="00BC66D8">
        <w:rPr>
          <w:rFonts w:ascii="Arial" w:hAnsi="Arial" w:cs="Arial"/>
          <w:b/>
          <w:color w:val="000000" w:themeColor="text1"/>
          <w:sz w:val="20"/>
          <w:szCs w:val="20"/>
        </w:rPr>
        <w:t>b.5)</w:t>
      </w:r>
      <w:r w:rsidRPr="00BC66D8">
        <w:rPr>
          <w:rFonts w:ascii="Arial" w:hAnsi="Arial" w:cs="Arial"/>
          <w:color w:val="000000" w:themeColor="text1"/>
          <w:sz w:val="20"/>
          <w:szCs w:val="20"/>
        </w:rPr>
        <w:t xml:space="preserve"> Para infrações descritas na alínea “d” do Inciso I, a multa será de 2 % a 10% do valor do Contrato.</w:t>
      </w:r>
    </w:p>
    <w:p w14:paraId="18814E21" w14:textId="77777777" w:rsidR="004D75F3" w:rsidRPr="00BC66D8" w:rsidRDefault="00800BB8" w:rsidP="000416BD">
      <w:pPr>
        <w:pStyle w:val="PargrafodaLista"/>
        <w:spacing w:line="360" w:lineRule="auto"/>
        <w:ind w:left="567"/>
        <w:jc w:val="both"/>
        <w:rPr>
          <w:rFonts w:ascii="Arial" w:hAnsi="Arial" w:cs="Arial"/>
          <w:color w:val="000000" w:themeColor="text1"/>
          <w:sz w:val="20"/>
          <w:szCs w:val="20"/>
        </w:rPr>
      </w:pPr>
      <w:r w:rsidRPr="00BC66D8">
        <w:rPr>
          <w:rFonts w:ascii="Arial" w:hAnsi="Arial" w:cs="Arial"/>
          <w:b/>
          <w:color w:val="000000" w:themeColor="text1"/>
          <w:sz w:val="20"/>
          <w:szCs w:val="20"/>
        </w:rPr>
        <w:t>b.6)</w:t>
      </w:r>
      <w:r w:rsidRPr="00BC66D8">
        <w:rPr>
          <w:rFonts w:ascii="Arial" w:hAnsi="Arial" w:cs="Arial"/>
          <w:color w:val="000000" w:themeColor="text1"/>
          <w:sz w:val="20"/>
          <w:szCs w:val="20"/>
        </w:rPr>
        <w:t xml:space="preserve"> Para a infração descrita na alínea “a” do Inciso I, a multa será de 2% a 10% do valor do Contrato.</w:t>
      </w:r>
    </w:p>
    <w:p w14:paraId="339F1457" w14:textId="77777777" w:rsidR="004D75F3" w:rsidRPr="00BC66D8" w:rsidRDefault="00800BB8" w:rsidP="000416BD">
      <w:pPr>
        <w:pStyle w:val="PargrafodaLista"/>
        <w:widowControl/>
        <w:numPr>
          <w:ilvl w:val="0"/>
          <w:numId w:val="38"/>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Impedimento de licitar e contratar, quando praticadas as condutas descritas nas alíneas “b”, “c” e “d” do subitem acima deste Contrato, sempre que não se justificar a imposição de penalidade mais grave (art. 156, § 4º, da Lei nº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w:t>
      </w:r>
    </w:p>
    <w:p w14:paraId="78DC2AF7" w14:textId="77777777" w:rsidR="004D75F3" w:rsidRPr="00BC66D8" w:rsidRDefault="00800BB8" w:rsidP="000416BD">
      <w:pPr>
        <w:pStyle w:val="PargrafodaLista"/>
        <w:widowControl/>
        <w:numPr>
          <w:ilvl w:val="0"/>
          <w:numId w:val="38"/>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Declaração de inidoneidade para licitar e contratar, quando praticadas as condutas descritas nas alíneas “e”, “f”, “g” e “h” do subitem acima deste Contrato, bem como nas alíneas “b”, “c” e “d”, que justifiquem a imposição de penalidade mais grave (art. 156, §5º, da Lei nº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w:t>
      </w:r>
    </w:p>
    <w:p w14:paraId="31692C02"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 aplicação das sanções previstas neste termo não exclui, em hipótese alguma, a obrigação de reparação integral do dano causado ao Contratante (art. 156, §9º, da Lei nº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w:t>
      </w:r>
    </w:p>
    <w:p w14:paraId="2ACA2052"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Todas as sanções previstas neste Contrato poderão ser aplicadas cumulativamente com a multa (art. 156, §7º, da Lei nº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w:t>
      </w:r>
    </w:p>
    <w:p w14:paraId="2746AA3B"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Antes da aplicação da multa será facultada a defesa do interessado no prazo de 15 (quinze) dias úteis, contado da data de sua intimação (art. 157, da Lei nº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w:t>
      </w:r>
    </w:p>
    <w:p w14:paraId="5CFD5500"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w:t>
      </w:r>
    </w:p>
    <w:p w14:paraId="7DB2CA59"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 aplicação das sanções previstas nas alíneas “a” e “d” do Inciso II deverá observar os seguintes fatores no caso concreto:</w:t>
      </w:r>
    </w:p>
    <w:p w14:paraId="4F09A102" w14:textId="77777777" w:rsidR="004D75F3" w:rsidRPr="00BC66D8" w:rsidRDefault="00800BB8" w:rsidP="000416BD">
      <w:pPr>
        <w:pStyle w:val="PargrafodaLista"/>
        <w:widowControl/>
        <w:numPr>
          <w:ilvl w:val="0"/>
          <w:numId w:val="39"/>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danos causados à Administração Pública ou à prestação do serviço público;</w:t>
      </w:r>
    </w:p>
    <w:p w14:paraId="3F729A20" w14:textId="77777777" w:rsidR="004D75F3" w:rsidRPr="00BC66D8" w:rsidRDefault="00800BB8" w:rsidP="000416BD">
      <w:pPr>
        <w:pStyle w:val="PargrafodaLista"/>
        <w:widowControl/>
        <w:numPr>
          <w:ilvl w:val="0"/>
          <w:numId w:val="39"/>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circunstâncias agravantes e atenuantes;</w:t>
      </w:r>
    </w:p>
    <w:p w14:paraId="2A8F93A5" w14:textId="77777777" w:rsidR="004D75F3" w:rsidRPr="00BC66D8" w:rsidRDefault="00800BB8" w:rsidP="000416BD">
      <w:pPr>
        <w:pStyle w:val="PargrafodaLista"/>
        <w:widowControl/>
        <w:numPr>
          <w:ilvl w:val="0"/>
          <w:numId w:val="39"/>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funções social e econômica da empresa.</w:t>
      </w:r>
    </w:p>
    <w:p w14:paraId="611FE87F"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lastRenderedPageBreak/>
        <w:t>Constituem circunstâncias agravantes, entre outras previstas no edital de licitação ou no contrato administrativo:</w:t>
      </w:r>
    </w:p>
    <w:p w14:paraId="20273BE3" w14:textId="77777777" w:rsidR="004D75F3" w:rsidRPr="00BC66D8" w:rsidRDefault="00800BB8" w:rsidP="000416BD">
      <w:pPr>
        <w:pStyle w:val="PargrafodaLista"/>
        <w:widowControl/>
        <w:numPr>
          <w:ilvl w:val="0"/>
          <w:numId w:val="40"/>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reincidência, verificada a partir de identificação em cadastro oficial, de sanção aplicada ao contratado por conduta idêntica ou mais grave que aquela sob apuração, nos doze meses que antecederem o fato em decorrência do qual será aplicada a penalidade;</w:t>
      </w:r>
    </w:p>
    <w:p w14:paraId="1C312E96" w14:textId="77777777" w:rsidR="004D75F3" w:rsidRPr="00BC66D8" w:rsidRDefault="00800BB8" w:rsidP="000416BD">
      <w:pPr>
        <w:pStyle w:val="PargrafodaLista"/>
        <w:widowControl/>
        <w:numPr>
          <w:ilvl w:val="0"/>
          <w:numId w:val="40"/>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não atendimento às diligências destinadas a esclarecer ou a complementar a instrução do processo licitatório;</w:t>
      </w:r>
    </w:p>
    <w:p w14:paraId="25D4F009" w14:textId="77777777" w:rsidR="004D75F3" w:rsidRPr="00BC66D8" w:rsidRDefault="00800BB8" w:rsidP="000416BD">
      <w:pPr>
        <w:pStyle w:val="PargrafodaLista"/>
        <w:widowControl/>
        <w:numPr>
          <w:ilvl w:val="0"/>
          <w:numId w:val="40"/>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ausência de resposta às notificações e às solicitações dirigidas ao contratado pela unidade gestora ou fiscalizadora do contrato.</w:t>
      </w:r>
    </w:p>
    <w:p w14:paraId="75093DF1"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Constituem circunstâncias atenuantes, entre outras:</w:t>
      </w:r>
    </w:p>
    <w:p w14:paraId="7E9A3AFC" w14:textId="77777777" w:rsidR="004D75F3" w:rsidRPr="00BC66D8" w:rsidRDefault="00800BB8" w:rsidP="000416BD">
      <w:pPr>
        <w:pStyle w:val="PargrafodaLista"/>
        <w:widowControl/>
        <w:numPr>
          <w:ilvl w:val="0"/>
          <w:numId w:val="41"/>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o contratado, por sua espontânea vontade, após detectada a irregularidade, ter procurado evitar ou minorar, com eficiência, as consequências do problema ou reparar o dano;</w:t>
      </w:r>
    </w:p>
    <w:p w14:paraId="7DD5E03C" w14:textId="77777777" w:rsidR="004D75F3" w:rsidRPr="00BC66D8" w:rsidRDefault="00800BB8" w:rsidP="000416BD">
      <w:pPr>
        <w:pStyle w:val="PargrafodaLista"/>
        <w:widowControl/>
        <w:numPr>
          <w:ilvl w:val="0"/>
          <w:numId w:val="41"/>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 conduta praticada ser decorrente da apresentação de documentação que contenha vícios ou omissões para os quais o licitante ou o contratado não tenha contribuído, ou que não sejam de fácil identificação.</w:t>
      </w:r>
    </w:p>
    <w:p w14:paraId="11086665"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Quando a ação ou omissão do licitante ou contratado ensejar o enquadramento da conduta em tipos distintos, prevalecerá aquele que comine a sanção mais grave.</w:t>
      </w:r>
    </w:p>
    <w:p w14:paraId="0A4CE944"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 aplicação das sanções administrativas acima previstas não exclui outras penalidades previstas na legislação vigente, sem prejuízo da responsabilização civil e criminal do agente envolvido.</w:t>
      </w:r>
    </w:p>
    <w:p w14:paraId="439D8E80"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 dosimetria das sanções previstas nas alíneas “a” e “d” do Inciso II deve considerar, além dos princípios relacionados no art. 5º da Lei nº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 os seguintes aspectos:</w:t>
      </w:r>
    </w:p>
    <w:p w14:paraId="0E709234" w14:textId="77777777" w:rsidR="004D75F3" w:rsidRPr="00BC66D8" w:rsidRDefault="00800BB8" w:rsidP="000416BD">
      <w:pPr>
        <w:pStyle w:val="PargrafodaLista"/>
        <w:widowControl/>
        <w:numPr>
          <w:ilvl w:val="0"/>
          <w:numId w:val="42"/>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 importância da preservação da empresa e o reconhecimento de sua relevante função social;</w:t>
      </w:r>
    </w:p>
    <w:p w14:paraId="0FA5963B" w14:textId="77777777" w:rsidR="004D75F3" w:rsidRPr="00BC66D8" w:rsidRDefault="00800BB8" w:rsidP="000416BD">
      <w:pPr>
        <w:pStyle w:val="PargrafodaLista"/>
        <w:widowControl/>
        <w:numPr>
          <w:ilvl w:val="0"/>
          <w:numId w:val="42"/>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 natureza e a gravidade da infração cometida;</w:t>
      </w:r>
    </w:p>
    <w:p w14:paraId="5E8117E5" w14:textId="77777777" w:rsidR="004D75F3" w:rsidRPr="00BC66D8" w:rsidRDefault="00800BB8" w:rsidP="000416BD">
      <w:pPr>
        <w:pStyle w:val="PargrafodaLista"/>
        <w:widowControl/>
        <w:numPr>
          <w:ilvl w:val="0"/>
          <w:numId w:val="42"/>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as peculiaridades do caso concreto;</w:t>
      </w:r>
    </w:p>
    <w:p w14:paraId="197E8A74" w14:textId="77777777" w:rsidR="004D75F3" w:rsidRPr="00BC66D8" w:rsidRDefault="00800BB8" w:rsidP="000416BD">
      <w:pPr>
        <w:pStyle w:val="PargrafodaLista"/>
        <w:widowControl/>
        <w:numPr>
          <w:ilvl w:val="0"/>
          <w:numId w:val="42"/>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 constatação de que a prática de atos ilícitos por parte de contratados gera ineficiência ao desenvolvimento dos trabalhos e à rotina da administração municipal, com consequentes prejuízos ao erário;</w:t>
      </w:r>
    </w:p>
    <w:p w14:paraId="26924AF3" w14:textId="77777777" w:rsidR="004D75F3" w:rsidRPr="00BC66D8" w:rsidRDefault="00800BB8" w:rsidP="000416BD">
      <w:pPr>
        <w:pStyle w:val="PargrafodaLista"/>
        <w:widowControl/>
        <w:numPr>
          <w:ilvl w:val="0"/>
          <w:numId w:val="42"/>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o caráter pedagógico da sanção e o respectivo impacto positivo sobre licitações e contratações futuras;</w:t>
      </w:r>
    </w:p>
    <w:p w14:paraId="555218B4" w14:textId="77777777" w:rsidR="004D75F3" w:rsidRPr="00BC66D8" w:rsidRDefault="00800BB8" w:rsidP="000416BD">
      <w:pPr>
        <w:pStyle w:val="PargrafodaLista"/>
        <w:widowControl/>
        <w:numPr>
          <w:ilvl w:val="0"/>
          <w:numId w:val="42"/>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 implantação ou o aperfeiçoamento do programa de integridade, conforme normas e orientações dos órgãos de controle;</w:t>
      </w:r>
    </w:p>
    <w:p w14:paraId="498A95B8" w14:textId="77777777" w:rsidR="004D75F3" w:rsidRPr="00BC66D8" w:rsidRDefault="00800BB8" w:rsidP="000416BD">
      <w:pPr>
        <w:pStyle w:val="PargrafodaLista"/>
        <w:widowControl/>
        <w:numPr>
          <w:ilvl w:val="0"/>
          <w:numId w:val="42"/>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a manutenção do emprego dos trabalhadores.</w:t>
      </w:r>
    </w:p>
    <w:p w14:paraId="649E95FF"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As infrações administrativas de que tratam as alíneas “b” a “g” do Inciso I serão punidas com a sanção de impedimento de licitar e contratar na seguinte gradação:</w:t>
      </w:r>
    </w:p>
    <w:p w14:paraId="32ED55E4" w14:textId="77777777" w:rsidR="004D75F3" w:rsidRPr="00BC66D8" w:rsidRDefault="00800BB8" w:rsidP="000416BD">
      <w:pPr>
        <w:pStyle w:val="PargrafodaLista"/>
        <w:widowControl/>
        <w:numPr>
          <w:ilvl w:val="0"/>
          <w:numId w:val="43"/>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 xml:space="preserve">de três meses a dois anos, na hipótese de dar causa à inexecução parcial do contrato que cause   </w:t>
      </w:r>
      <w:proofErr w:type="spellStart"/>
      <w:r w:rsidRPr="00BC66D8">
        <w:rPr>
          <w:rFonts w:ascii="Arial" w:hAnsi="Arial" w:cs="Arial"/>
          <w:color w:val="000000" w:themeColor="text1"/>
          <w:sz w:val="20"/>
          <w:szCs w:val="20"/>
        </w:rPr>
        <w:t>dano</w:t>
      </w:r>
      <w:proofErr w:type="spellEnd"/>
      <w:r w:rsidRPr="00BC66D8">
        <w:rPr>
          <w:rFonts w:ascii="Arial" w:hAnsi="Arial" w:cs="Arial"/>
          <w:color w:val="000000" w:themeColor="text1"/>
          <w:sz w:val="20"/>
          <w:szCs w:val="20"/>
        </w:rPr>
        <w:t xml:space="preserve"> à administração municipal, ao funcionamento dos serviços públicos ou ao interesse coletivo;</w:t>
      </w:r>
    </w:p>
    <w:p w14:paraId="5604E824" w14:textId="77777777" w:rsidR="004D75F3" w:rsidRPr="00BC66D8" w:rsidRDefault="00800BB8" w:rsidP="000416BD">
      <w:pPr>
        <w:pStyle w:val="PargrafodaLista"/>
        <w:widowControl/>
        <w:numPr>
          <w:ilvl w:val="0"/>
          <w:numId w:val="43"/>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seis meses a três anos, na hipótese de dar causa à inexecução total do contrato;</w:t>
      </w:r>
    </w:p>
    <w:p w14:paraId="154A7E87" w14:textId="77777777" w:rsidR="004D75F3" w:rsidRPr="00BC66D8" w:rsidRDefault="00800BB8" w:rsidP="000416BD">
      <w:pPr>
        <w:pStyle w:val="PargrafodaLista"/>
        <w:widowControl/>
        <w:numPr>
          <w:ilvl w:val="0"/>
          <w:numId w:val="43"/>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dois meses a seis meses, na hipótese de deixar de entregar a documentação exigida para o certame;</w:t>
      </w:r>
    </w:p>
    <w:p w14:paraId="65E4C587" w14:textId="77777777" w:rsidR="004D75F3" w:rsidRPr="00BC66D8" w:rsidRDefault="00800BB8" w:rsidP="000416BD">
      <w:pPr>
        <w:pStyle w:val="PargrafodaLista"/>
        <w:widowControl/>
        <w:numPr>
          <w:ilvl w:val="0"/>
          <w:numId w:val="43"/>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dois meses a um ano, na hipótese de não manter a proposta, salvo em decorrência de fato superveniente devidamente justificado;</w:t>
      </w:r>
    </w:p>
    <w:p w14:paraId="147AA6A2" w14:textId="77777777" w:rsidR="004D75F3" w:rsidRPr="00BC66D8" w:rsidRDefault="00800BB8" w:rsidP="000416BD">
      <w:pPr>
        <w:pStyle w:val="PargrafodaLista"/>
        <w:widowControl/>
        <w:numPr>
          <w:ilvl w:val="0"/>
          <w:numId w:val="43"/>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lastRenderedPageBreak/>
        <w:t>de seis meses a um ano, na hipótese de não celebrar o contrato ou a ata de registro de preços ou de não entregar a documentação exigida para a contratação, quando convocado dentro do prazo de validade da respectiva proposta;</w:t>
      </w:r>
    </w:p>
    <w:p w14:paraId="40575F7B" w14:textId="77777777" w:rsidR="004D75F3" w:rsidRPr="00BC66D8" w:rsidRDefault="00800BB8" w:rsidP="000416BD">
      <w:pPr>
        <w:pStyle w:val="PargrafodaLista"/>
        <w:widowControl/>
        <w:numPr>
          <w:ilvl w:val="0"/>
          <w:numId w:val="43"/>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três meses a um ano, na hipótese de ensejar o retardamento da execução ou da entrega do objeto da licitação sem motivo justificado.</w:t>
      </w:r>
    </w:p>
    <w:p w14:paraId="72F6C839"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Caso as infrações administrativas a que se refere o Inciso XIII implicarem danos financeiros significativos para a administração municipal, impactos severos na eficiência do contrato ou nas rotinas administrativas, será aplicada a sanção de declaração de inidoneidade para licitar ou contratar na seguinte gradação:</w:t>
      </w:r>
    </w:p>
    <w:p w14:paraId="006C2B0C" w14:textId="77777777" w:rsidR="004D75F3" w:rsidRPr="00BC66D8" w:rsidRDefault="00800BB8" w:rsidP="000416BD">
      <w:pPr>
        <w:pStyle w:val="PargrafodaLista"/>
        <w:widowControl/>
        <w:numPr>
          <w:ilvl w:val="0"/>
          <w:numId w:val="44"/>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três a cinco anos, na hipótese de dar causa à inexecução parcial do contrato que cause        grave dano à administração municipal, ao funcionamento dos serviços públicos ou ao interesse coletivo;</w:t>
      </w:r>
    </w:p>
    <w:p w14:paraId="50BC140B" w14:textId="77777777" w:rsidR="004D75F3" w:rsidRPr="00BC66D8" w:rsidRDefault="00800BB8" w:rsidP="000416BD">
      <w:pPr>
        <w:pStyle w:val="PargrafodaLista"/>
        <w:widowControl/>
        <w:numPr>
          <w:ilvl w:val="0"/>
          <w:numId w:val="44"/>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quatro a seis anos, na hipótese de dar causa à inexecução total do contrato;</w:t>
      </w:r>
    </w:p>
    <w:p w14:paraId="5A59DC09" w14:textId="77777777" w:rsidR="004D75F3" w:rsidRPr="00BC66D8" w:rsidRDefault="00800BB8" w:rsidP="000416BD">
      <w:pPr>
        <w:pStyle w:val="PargrafodaLista"/>
        <w:widowControl/>
        <w:numPr>
          <w:ilvl w:val="0"/>
          <w:numId w:val="44"/>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três a quatro anos, na hipótese de deixar de entregar a documentação exigida para o certame;</w:t>
      </w:r>
    </w:p>
    <w:p w14:paraId="445B3C1B" w14:textId="77777777" w:rsidR="004D75F3" w:rsidRPr="00BC66D8" w:rsidRDefault="00800BB8" w:rsidP="000416BD">
      <w:pPr>
        <w:pStyle w:val="PargrafodaLista"/>
        <w:widowControl/>
        <w:numPr>
          <w:ilvl w:val="0"/>
          <w:numId w:val="44"/>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três a quatro anos, na hipótese de não manter a proposta, salvo em decorrência de fato superveniente devidamente justificado;</w:t>
      </w:r>
    </w:p>
    <w:p w14:paraId="7B1DB4CB" w14:textId="77777777" w:rsidR="004D75F3" w:rsidRPr="00BC66D8" w:rsidRDefault="00800BB8" w:rsidP="000416BD">
      <w:pPr>
        <w:pStyle w:val="PargrafodaLista"/>
        <w:widowControl/>
        <w:numPr>
          <w:ilvl w:val="0"/>
          <w:numId w:val="44"/>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três a quatro anos, na hipótese de não celebrar o contrato ou a ata de registro de preços ou de não entregar a documentação exigida para a contratação, quando convocado dentro do prazo de validade da respectiva proposta;</w:t>
      </w:r>
    </w:p>
    <w:p w14:paraId="3DADB98C" w14:textId="77777777" w:rsidR="004D75F3" w:rsidRPr="00BC66D8" w:rsidRDefault="00800BB8" w:rsidP="000416BD">
      <w:pPr>
        <w:pStyle w:val="PargrafodaLista"/>
        <w:widowControl/>
        <w:numPr>
          <w:ilvl w:val="0"/>
          <w:numId w:val="44"/>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três a cinco anos, na hipótese de ensejar o retardamento da execução ou da entrega do objeto da licitação sem motivo justificado.</w:t>
      </w:r>
    </w:p>
    <w:p w14:paraId="4CB3F59E"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As infrações administrativas de que tratam as alíneas “h” a “l” do Inciso I serão punidas com a sanção de declaração de inidoneidade para licitar ou contratar na seguinte gradação:</w:t>
      </w:r>
    </w:p>
    <w:p w14:paraId="2EE28C5C" w14:textId="77777777" w:rsidR="004D75F3" w:rsidRPr="00BC66D8" w:rsidRDefault="00800BB8" w:rsidP="000416BD">
      <w:pPr>
        <w:pStyle w:val="PargrafodaLista"/>
        <w:widowControl/>
        <w:numPr>
          <w:ilvl w:val="0"/>
          <w:numId w:val="45"/>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três a quatro anos, na hipótese de apresentar declaração ou documentação falsas exigidas no certame ou de prestar declaração falsa durante a licitação ou a execução do contrato;</w:t>
      </w:r>
    </w:p>
    <w:p w14:paraId="442F76B8" w14:textId="77777777" w:rsidR="004D75F3" w:rsidRPr="00BC66D8" w:rsidRDefault="00800BB8" w:rsidP="000416BD">
      <w:pPr>
        <w:pStyle w:val="PargrafodaLista"/>
        <w:widowControl/>
        <w:numPr>
          <w:ilvl w:val="0"/>
          <w:numId w:val="45"/>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quatro a seis anos, na hipótese de fraudar a licitação ou de praticar ato fraudulento na execução do contrato;</w:t>
      </w:r>
    </w:p>
    <w:p w14:paraId="6BEA4DC1" w14:textId="77777777" w:rsidR="004D75F3" w:rsidRPr="00BC66D8" w:rsidRDefault="00800BB8" w:rsidP="000416BD">
      <w:pPr>
        <w:pStyle w:val="PargrafodaLista"/>
        <w:widowControl/>
        <w:numPr>
          <w:ilvl w:val="0"/>
          <w:numId w:val="45"/>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três a quatro anos, na hipótese de comportar-se de modo inidôneo ou de cometer fraude de qualquer natureza;</w:t>
      </w:r>
    </w:p>
    <w:p w14:paraId="16B5C7F2" w14:textId="77777777" w:rsidR="004D75F3" w:rsidRPr="00BC66D8" w:rsidRDefault="00800BB8" w:rsidP="000416BD">
      <w:pPr>
        <w:pStyle w:val="PargrafodaLista"/>
        <w:widowControl/>
        <w:numPr>
          <w:ilvl w:val="0"/>
          <w:numId w:val="45"/>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três a cinco anos, na hipótese de praticar atos ilícitos com vistas a frustrar os objetivos da licitação;</w:t>
      </w:r>
    </w:p>
    <w:p w14:paraId="56C458DE" w14:textId="77777777" w:rsidR="004D75F3" w:rsidRPr="00BC66D8" w:rsidRDefault="00800BB8" w:rsidP="000416BD">
      <w:pPr>
        <w:pStyle w:val="PargrafodaLista"/>
        <w:widowControl/>
        <w:numPr>
          <w:ilvl w:val="0"/>
          <w:numId w:val="45"/>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 quatro a seis anos, na hipótese de praticar ato lesivo previsto no art. 5º da Lei nº 12.846, de 2013.</w:t>
      </w:r>
    </w:p>
    <w:p w14:paraId="45922134" w14:textId="77777777" w:rsidR="004D75F3" w:rsidRPr="00BC66D8" w:rsidRDefault="00800BB8" w:rsidP="000416BD">
      <w:pPr>
        <w:pStyle w:val="PargrafodaLista"/>
        <w:widowControl/>
        <w:numPr>
          <w:ilvl w:val="0"/>
          <w:numId w:val="3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Aplica-se ainda o previsto na Lei 14.133/2021 e no edital.</w:t>
      </w:r>
    </w:p>
    <w:p w14:paraId="12109897" w14:textId="77777777" w:rsidR="004D75F3" w:rsidRPr="00BC66D8" w:rsidRDefault="004D75F3" w:rsidP="000416BD">
      <w:pPr>
        <w:spacing w:line="360" w:lineRule="auto"/>
        <w:jc w:val="both"/>
        <w:rPr>
          <w:rFonts w:ascii="Arial" w:hAnsi="Arial" w:cs="Arial"/>
          <w:color w:val="000000" w:themeColor="text1"/>
          <w:sz w:val="20"/>
          <w:szCs w:val="20"/>
        </w:rPr>
      </w:pPr>
    </w:p>
    <w:p w14:paraId="21BAA463" w14:textId="77777777" w:rsidR="004D75F3" w:rsidRPr="00BC66D8" w:rsidRDefault="00800BB8" w:rsidP="000416BD">
      <w:pPr>
        <w:spacing w:line="360" w:lineRule="auto"/>
        <w:jc w:val="both"/>
        <w:rPr>
          <w:rFonts w:ascii="Arial" w:hAnsi="Arial" w:cs="Arial"/>
          <w:b/>
          <w:color w:val="000000" w:themeColor="text1"/>
          <w:sz w:val="20"/>
          <w:szCs w:val="20"/>
          <w:u w:val="single"/>
        </w:rPr>
      </w:pPr>
      <w:r w:rsidRPr="00BC66D8">
        <w:rPr>
          <w:rFonts w:ascii="Arial" w:hAnsi="Arial" w:cs="Arial"/>
          <w:b/>
          <w:color w:val="000000" w:themeColor="text1"/>
          <w:sz w:val="20"/>
          <w:szCs w:val="20"/>
          <w:u w:val="single"/>
        </w:rPr>
        <w:t xml:space="preserve">CLÁUSULA DÉCIMA </w:t>
      </w:r>
      <w:r w:rsidR="00AF3F51" w:rsidRPr="00BC66D8">
        <w:rPr>
          <w:rFonts w:ascii="Arial" w:hAnsi="Arial" w:cs="Arial"/>
          <w:b/>
          <w:color w:val="000000" w:themeColor="text1"/>
          <w:sz w:val="20"/>
          <w:szCs w:val="20"/>
          <w:u w:val="single"/>
        </w:rPr>
        <w:t>PRIMEIR</w:t>
      </w:r>
      <w:r w:rsidRPr="00BC66D8">
        <w:rPr>
          <w:rFonts w:ascii="Arial" w:hAnsi="Arial" w:cs="Arial"/>
          <w:b/>
          <w:color w:val="000000" w:themeColor="text1"/>
          <w:sz w:val="20"/>
          <w:szCs w:val="20"/>
          <w:u w:val="single"/>
        </w:rPr>
        <w:t>A</w:t>
      </w:r>
      <w:r w:rsidR="00DD0237" w:rsidRPr="00BC66D8">
        <w:rPr>
          <w:rFonts w:ascii="Arial" w:hAnsi="Arial" w:cs="Arial"/>
          <w:b/>
          <w:color w:val="000000" w:themeColor="text1"/>
          <w:sz w:val="20"/>
          <w:szCs w:val="20"/>
          <w:u w:val="single"/>
        </w:rPr>
        <w:t xml:space="preserve"> - </w:t>
      </w:r>
      <w:r w:rsidRPr="00BC66D8">
        <w:rPr>
          <w:rFonts w:ascii="Arial" w:hAnsi="Arial" w:cs="Arial"/>
          <w:b/>
          <w:color w:val="000000" w:themeColor="text1"/>
          <w:sz w:val="20"/>
          <w:szCs w:val="20"/>
          <w:u w:val="single"/>
        </w:rPr>
        <w:t>DA RESCINDIBILIDADE/EXTINÇÃO</w:t>
      </w:r>
    </w:p>
    <w:p w14:paraId="1041210A" w14:textId="77777777" w:rsidR="004D75F3" w:rsidRPr="00BC66D8" w:rsidRDefault="00800BB8" w:rsidP="000416BD">
      <w:pPr>
        <w:pStyle w:val="PargrafodaLista"/>
        <w:widowControl/>
        <w:numPr>
          <w:ilvl w:val="0"/>
          <w:numId w:val="4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 rescisão do presente contrato poderá ocorrer, sem prejuízo da aplicação das penalidades cabíveis, quando a CONTRATADA:</w:t>
      </w:r>
    </w:p>
    <w:p w14:paraId="2D9D4384" w14:textId="77777777" w:rsidR="004D75F3" w:rsidRPr="00BC66D8" w:rsidRDefault="00800BB8" w:rsidP="000416BD">
      <w:pPr>
        <w:pStyle w:val="PargrafodaLista"/>
        <w:widowControl/>
        <w:numPr>
          <w:ilvl w:val="0"/>
          <w:numId w:val="4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Transferir, no todo ou em parte, as obrigações decorrentes deste instrumento sem prévia anuência do CONTRATANTE;</w:t>
      </w:r>
    </w:p>
    <w:p w14:paraId="0533F25A" w14:textId="77777777" w:rsidR="004D75F3" w:rsidRPr="00BC66D8" w:rsidRDefault="00800BB8" w:rsidP="000416BD">
      <w:pPr>
        <w:pStyle w:val="PargrafodaLista"/>
        <w:widowControl/>
        <w:numPr>
          <w:ilvl w:val="0"/>
          <w:numId w:val="4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Deixar de cumprir, total ou parcialmente, as obrigações deste contrato, sem prejuízo da aplicação das penalidades previstas neste instrumento;</w:t>
      </w:r>
    </w:p>
    <w:p w14:paraId="34E5208A" w14:textId="77777777" w:rsidR="004D75F3" w:rsidRPr="00BC66D8" w:rsidRDefault="00800BB8" w:rsidP="000416BD">
      <w:pPr>
        <w:pStyle w:val="PargrafodaLista"/>
        <w:widowControl/>
        <w:numPr>
          <w:ilvl w:val="0"/>
          <w:numId w:val="4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Desatender às determinações do servidor do CONTRATANTE, no exercício de suas atribuições de acompanhamento e fiscalização da execução do contrato;</w:t>
      </w:r>
    </w:p>
    <w:p w14:paraId="551E30AA" w14:textId="77777777" w:rsidR="004D75F3" w:rsidRPr="00BC66D8" w:rsidRDefault="00800BB8" w:rsidP="000416BD">
      <w:pPr>
        <w:pStyle w:val="PargrafodaLista"/>
        <w:widowControl/>
        <w:numPr>
          <w:ilvl w:val="0"/>
          <w:numId w:val="4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lastRenderedPageBreak/>
        <w:t>Cometer, reiteradamente, faltas na execução do contrato;</w:t>
      </w:r>
    </w:p>
    <w:p w14:paraId="023DBE22" w14:textId="77777777" w:rsidR="004D75F3" w:rsidRPr="00BC66D8" w:rsidRDefault="00800BB8" w:rsidP="000416BD">
      <w:pPr>
        <w:pStyle w:val="PargrafodaLista"/>
        <w:widowControl/>
        <w:numPr>
          <w:ilvl w:val="0"/>
          <w:numId w:val="4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Ocorrer alteração social ou modificação da finalidade ou da estrutura da empresa que restrinja sua capacidade de concluir o contrato;</w:t>
      </w:r>
    </w:p>
    <w:p w14:paraId="15B3BFB3" w14:textId="77777777" w:rsidR="004D75F3" w:rsidRPr="00BC66D8" w:rsidRDefault="00800BB8" w:rsidP="000416BD">
      <w:pPr>
        <w:pStyle w:val="PargrafodaLista"/>
        <w:widowControl/>
        <w:numPr>
          <w:ilvl w:val="0"/>
          <w:numId w:val="4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Se a operação implicar mudança da pessoa contratada, deverá ser formalizado termo aditivo para alteração subjetiva.</w:t>
      </w:r>
    </w:p>
    <w:p w14:paraId="2BCDE2FD" w14:textId="77777777" w:rsidR="004D75F3" w:rsidRPr="00BC66D8" w:rsidRDefault="00800BB8" w:rsidP="000416BD">
      <w:pPr>
        <w:pStyle w:val="PargrafodaLista"/>
        <w:widowControl/>
        <w:numPr>
          <w:ilvl w:val="0"/>
          <w:numId w:val="47"/>
        </w:numPr>
        <w:autoSpaceDN w:val="0"/>
        <w:spacing w:line="360" w:lineRule="auto"/>
        <w:ind w:left="567" w:hanging="283"/>
        <w:jc w:val="both"/>
        <w:rPr>
          <w:rFonts w:ascii="Arial" w:hAnsi="Arial" w:cs="Arial"/>
          <w:color w:val="000000" w:themeColor="text1"/>
          <w:sz w:val="20"/>
          <w:szCs w:val="20"/>
        </w:rPr>
      </w:pPr>
      <w:r w:rsidRPr="00BC66D8">
        <w:rPr>
          <w:rFonts w:ascii="Arial" w:hAnsi="Arial" w:cs="Arial"/>
          <w:color w:val="000000" w:themeColor="text1"/>
          <w:sz w:val="20"/>
          <w:szCs w:val="20"/>
        </w:rPr>
        <w:t>Decretação de falência ou de insolvência civil, dissolução da sociedade ou falecimento do contratado;</w:t>
      </w:r>
    </w:p>
    <w:p w14:paraId="1489CDCB" w14:textId="77777777" w:rsidR="004D75F3" w:rsidRPr="00BC66D8" w:rsidRDefault="00800BB8" w:rsidP="000416BD">
      <w:pPr>
        <w:pStyle w:val="PargrafodaLista"/>
        <w:widowControl/>
        <w:numPr>
          <w:ilvl w:val="0"/>
          <w:numId w:val="4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 rescisão do contrato poderá ocorrer por mútuo consentimento entre as partes, devendo ser precedida de autorização escrita e fundamentada da autoridade competente e reduzida a termo no respectivo processo, desde que haja interesse da Administração.</w:t>
      </w:r>
    </w:p>
    <w:p w14:paraId="05A89BF9" w14:textId="77777777" w:rsidR="004D75F3" w:rsidRPr="00BC66D8" w:rsidRDefault="00800BB8" w:rsidP="000416BD">
      <w:pPr>
        <w:pStyle w:val="PargrafodaLista"/>
        <w:widowControl/>
        <w:numPr>
          <w:ilvl w:val="0"/>
          <w:numId w:val="4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w:t>
      </w:r>
      <w:r w:rsidR="005A3213" w:rsidRPr="00BC66D8">
        <w:rPr>
          <w:rFonts w:ascii="Arial" w:hAnsi="Arial" w:cs="Arial"/>
          <w:color w:val="000000" w:themeColor="text1"/>
          <w:sz w:val="20"/>
          <w:szCs w:val="20"/>
        </w:rPr>
        <w:t>/</w:t>
      </w:r>
      <w:r w:rsidRPr="00BC66D8">
        <w:rPr>
          <w:rFonts w:ascii="Arial" w:hAnsi="Arial" w:cs="Arial"/>
          <w:color w:val="000000" w:themeColor="text1"/>
          <w:sz w:val="20"/>
          <w:szCs w:val="20"/>
        </w:rPr>
        <w:t>2021).</w:t>
      </w:r>
    </w:p>
    <w:p w14:paraId="30744DEA" w14:textId="77777777" w:rsidR="004D75F3" w:rsidRPr="00BC66D8" w:rsidRDefault="00800BB8" w:rsidP="000416BD">
      <w:pPr>
        <w:pStyle w:val="PargrafodaLista"/>
        <w:widowControl/>
        <w:numPr>
          <w:ilvl w:val="0"/>
          <w:numId w:val="4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A extinção do contrato não configura óbice para o reconhecimento do desequilíbrio econômico-financeiro, hipótese em que, após a instrução de processo administrativo devidamente fundamentado, será concedida, em sendo o caso, indenização por meio de termo indenizatório (</w:t>
      </w:r>
      <w:hyperlink r:id="rId30" w:anchor="art131">
        <w:r w:rsidRPr="00BC66D8">
          <w:rPr>
            <w:rStyle w:val="Hyperlink"/>
            <w:rFonts w:ascii="Arial" w:hAnsi="Arial" w:cs="Arial"/>
            <w:color w:val="000000" w:themeColor="text1"/>
            <w:sz w:val="20"/>
            <w:szCs w:val="20"/>
          </w:rPr>
          <w:t>art. 131, caput, da Lei n.º 14.133</w:t>
        </w:r>
        <w:r w:rsidR="005A3213" w:rsidRPr="00BC66D8">
          <w:rPr>
            <w:rStyle w:val="Hyperlink"/>
            <w:rFonts w:ascii="Arial" w:hAnsi="Arial" w:cs="Arial"/>
            <w:color w:val="000000" w:themeColor="text1"/>
            <w:sz w:val="20"/>
            <w:szCs w:val="20"/>
          </w:rPr>
          <w:t>/</w:t>
        </w:r>
        <w:r w:rsidRPr="00BC66D8">
          <w:rPr>
            <w:rStyle w:val="Hyperlink"/>
            <w:rFonts w:ascii="Arial" w:hAnsi="Arial" w:cs="Arial"/>
            <w:color w:val="000000" w:themeColor="text1"/>
            <w:sz w:val="20"/>
            <w:szCs w:val="20"/>
          </w:rPr>
          <w:t>2021</w:t>
        </w:r>
      </w:hyperlink>
      <w:r w:rsidRPr="00BC66D8">
        <w:rPr>
          <w:rFonts w:ascii="Arial" w:hAnsi="Arial" w:cs="Arial"/>
          <w:color w:val="000000" w:themeColor="text1"/>
          <w:sz w:val="20"/>
          <w:szCs w:val="20"/>
        </w:rPr>
        <w:t xml:space="preserve">).  </w:t>
      </w:r>
    </w:p>
    <w:p w14:paraId="78DDD528" w14:textId="77777777" w:rsidR="004D75F3" w:rsidRPr="00BC66D8" w:rsidRDefault="00800BB8" w:rsidP="000416BD">
      <w:pPr>
        <w:pStyle w:val="PargrafodaLista"/>
        <w:widowControl/>
        <w:numPr>
          <w:ilvl w:val="0"/>
          <w:numId w:val="46"/>
        </w:numPr>
        <w:autoSpaceDN w:val="0"/>
        <w:spacing w:line="360" w:lineRule="auto"/>
        <w:ind w:left="284" w:hanging="142"/>
        <w:jc w:val="both"/>
        <w:rPr>
          <w:rFonts w:ascii="Arial" w:hAnsi="Arial" w:cs="Arial"/>
          <w:color w:val="000000" w:themeColor="text1"/>
          <w:sz w:val="20"/>
          <w:szCs w:val="20"/>
        </w:rPr>
      </w:pPr>
      <w:r w:rsidRPr="00BC66D8">
        <w:rPr>
          <w:rFonts w:ascii="Arial" w:hAnsi="Arial" w:cs="Arial"/>
          <w:color w:val="000000" w:themeColor="text1"/>
          <w:sz w:val="20"/>
          <w:szCs w:val="20"/>
        </w:rPr>
        <w:t>O contrato poderá ser extinto ou rescindido, ainda, pelos motivos previstos nos artigos 106, inciso III, 137, 138 e 139 da Lei nº 14.133/2021.</w:t>
      </w:r>
    </w:p>
    <w:p w14:paraId="714766D9" w14:textId="77777777" w:rsidR="004D75F3" w:rsidRPr="00AC23A8" w:rsidRDefault="004D75F3" w:rsidP="000416BD">
      <w:pPr>
        <w:spacing w:line="360" w:lineRule="auto"/>
        <w:jc w:val="both"/>
        <w:rPr>
          <w:rFonts w:ascii="Arial" w:hAnsi="Arial" w:cs="Arial"/>
          <w:color w:val="C00000"/>
          <w:sz w:val="20"/>
          <w:szCs w:val="20"/>
        </w:rPr>
      </w:pPr>
    </w:p>
    <w:p w14:paraId="5B4194D5" w14:textId="77777777" w:rsidR="004D75F3" w:rsidRPr="00727074" w:rsidRDefault="00800BB8" w:rsidP="000416BD">
      <w:pPr>
        <w:spacing w:line="360" w:lineRule="auto"/>
        <w:jc w:val="both"/>
        <w:rPr>
          <w:rFonts w:ascii="Arial" w:hAnsi="Arial" w:cs="Arial"/>
          <w:b/>
          <w:color w:val="000000" w:themeColor="text1"/>
          <w:sz w:val="20"/>
          <w:szCs w:val="20"/>
          <w:u w:val="single"/>
        </w:rPr>
      </w:pPr>
      <w:r w:rsidRPr="00727074">
        <w:rPr>
          <w:rFonts w:ascii="Arial" w:hAnsi="Arial" w:cs="Arial"/>
          <w:b/>
          <w:color w:val="000000" w:themeColor="text1"/>
          <w:sz w:val="20"/>
          <w:szCs w:val="20"/>
          <w:u w:val="single"/>
        </w:rPr>
        <w:t xml:space="preserve">CLÁUSULA DÉCIMA </w:t>
      </w:r>
      <w:r w:rsidR="00AF3F51" w:rsidRPr="00727074">
        <w:rPr>
          <w:rFonts w:ascii="Arial" w:hAnsi="Arial" w:cs="Arial"/>
          <w:b/>
          <w:color w:val="000000" w:themeColor="text1"/>
          <w:sz w:val="20"/>
          <w:szCs w:val="20"/>
          <w:u w:val="single"/>
        </w:rPr>
        <w:t>SEGUNDA</w:t>
      </w:r>
      <w:r w:rsidR="00DD0237" w:rsidRPr="00727074">
        <w:rPr>
          <w:rFonts w:ascii="Arial" w:hAnsi="Arial" w:cs="Arial"/>
          <w:b/>
          <w:color w:val="000000" w:themeColor="text1"/>
          <w:sz w:val="20"/>
          <w:szCs w:val="20"/>
          <w:u w:val="single"/>
        </w:rPr>
        <w:t xml:space="preserve"> - </w:t>
      </w:r>
      <w:r w:rsidRPr="00727074">
        <w:rPr>
          <w:rFonts w:ascii="Arial" w:hAnsi="Arial" w:cs="Arial"/>
          <w:b/>
          <w:color w:val="000000" w:themeColor="text1"/>
          <w:sz w:val="20"/>
          <w:szCs w:val="20"/>
          <w:u w:val="single"/>
        </w:rPr>
        <w:t>DAS ALTERAÇÕES</w:t>
      </w:r>
    </w:p>
    <w:p w14:paraId="7DF78EE9" w14:textId="77777777" w:rsidR="004D75F3" w:rsidRPr="00727074" w:rsidRDefault="00800BB8" w:rsidP="000416BD">
      <w:pPr>
        <w:pStyle w:val="PargrafodaLista"/>
        <w:widowControl/>
        <w:numPr>
          <w:ilvl w:val="0"/>
          <w:numId w:val="48"/>
        </w:numPr>
        <w:autoSpaceDN w:val="0"/>
        <w:spacing w:line="360" w:lineRule="auto"/>
        <w:ind w:left="284" w:hanging="142"/>
        <w:jc w:val="both"/>
        <w:rPr>
          <w:rFonts w:ascii="Arial" w:hAnsi="Arial" w:cs="Arial"/>
          <w:color w:val="000000" w:themeColor="text1"/>
          <w:sz w:val="20"/>
          <w:szCs w:val="20"/>
        </w:rPr>
      </w:pPr>
      <w:r w:rsidRPr="00727074">
        <w:rPr>
          <w:rFonts w:ascii="Arial" w:hAnsi="Arial" w:cs="Arial"/>
          <w:color w:val="000000" w:themeColor="text1"/>
          <w:sz w:val="20"/>
          <w:szCs w:val="20"/>
        </w:rPr>
        <w:t>Quaisquer eventuais alterações contratuais reger-se-ão pela disciplina dos Arts. 124 a 135 da Lei nº. 14.133</w:t>
      </w:r>
      <w:r w:rsidR="005A3213" w:rsidRPr="00727074">
        <w:rPr>
          <w:rFonts w:ascii="Arial" w:hAnsi="Arial" w:cs="Arial"/>
          <w:color w:val="000000" w:themeColor="text1"/>
          <w:sz w:val="20"/>
          <w:szCs w:val="20"/>
        </w:rPr>
        <w:t>/</w:t>
      </w:r>
      <w:r w:rsidRPr="00727074">
        <w:rPr>
          <w:rFonts w:ascii="Arial" w:hAnsi="Arial" w:cs="Arial"/>
          <w:color w:val="000000" w:themeColor="text1"/>
          <w:sz w:val="20"/>
          <w:szCs w:val="20"/>
        </w:rPr>
        <w:t>2021;</w:t>
      </w:r>
    </w:p>
    <w:p w14:paraId="1D327130" w14:textId="77777777" w:rsidR="004D75F3" w:rsidRPr="00727074" w:rsidRDefault="00800BB8" w:rsidP="000416BD">
      <w:pPr>
        <w:pStyle w:val="PargrafodaLista"/>
        <w:widowControl/>
        <w:numPr>
          <w:ilvl w:val="0"/>
          <w:numId w:val="48"/>
        </w:numPr>
        <w:autoSpaceDN w:val="0"/>
        <w:spacing w:line="360" w:lineRule="auto"/>
        <w:ind w:left="284" w:hanging="142"/>
        <w:jc w:val="both"/>
        <w:rPr>
          <w:rFonts w:ascii="Arial" w:hAnsi="Arial" w:cs="Arial"/>
          <w:color w:val="000000" w:themeColor="text1"/>
          <w:sz w:val="20"/>
          <w:szCs w:val="20"/>
        </w:rPr>
      </w:pPr>
      <w:r w:rsidRPr="00727074">
        <w:rPr>
          <w:rFonts w:ascii="Arial" w:hAnsi="Arial" w:cs="Arial"/>
          <w:color w:val="000000" w:themeColor="text1"/>
          <w:sz w:val="20"/>
          <w:szCs w:val="20"/>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w:t>
      </w:r>
      <w:r w:rsidR="005A3213" w:rsidRPr="00727074">
        <w:rPr>
          <w:rFonts w:ascii="Arial" w:hAnsi="Arial" w:cs="Arial"/>
          <w:color w:val="000000" w:themeColor="text1"/>
          <w:sz w:val="20"/>
          <w:szCs w:val="20"/>
        </w:rPr>
        <w:t>/</w:t>
      </w:r>
      <w:r w:rsidRPr="00727074">
        <w:rPr>
          <w:rFonts w:ascii="Arial" w:hAnsi="Arial" w:cs="Arial"/>
          <w:color w:val="000000" w:themeColor="text1"/>
          <w:sz w:val="20"/>
          <w:szCs w:val="20"/>
        </w:rPr>
        <w:t>2021).</w:t>
      </w:r>
    </w:p>
    <w:p w14:paraId="332D11AF" w14:textId="77777777" w:rsidR="004D75F3" w:rsidRPr="00727074" w:rsidRDefault="00800BB8" w:rsidP="000416BD">
      <w:pPr>
        <w:pStyle w:val="PargrafodaLista"/>
        <w:widowControl/>
        <w:numPr>
          <w:ilvl w:val="0"/>
          <w:numId w:val="48"/>
        </w:numPr>
        <w:autoSpaceDN w:val="0"/>
        <w:spacing w:line="360" w:lineRule="auto"/>
        <w:ind w:left="284" w:hanging="142"/>
        <w:jc w:val="both"/>
        <w:rPr>
          <w:rFonts w:ascii="Arial" w:hAnsi="Arial" w:cs="Arial"/>
          <w:color w:val="000000" w:themeColor="text1"/>
          <w:sz w:val="20"/>
          <w:szCs w:val="20"/>
        </w:rPr>
      </w:pPr>
      <w:r w:rsidRPr="00727074">
        <w:rPr>
          <w:rFonts w:ascii="Arial" w:hAnsi="Arial" w:cs="Arial"/>
          <w:color w:val="000000" w:themeColor="text1"/>
          <w:sz w:val="20"/>
          <w:szCs w:val="20"/>
        </w:rPr>
        <w:t>A CONTRATADA fica obrigada a aceitar, nas mesmas condições contratuais, acréscimos ou supressões que se fizerem necessários até o limite de 25% (vinte e cinco por cento) do valor inicial atualizado do contrato, em observância ao art. 125 da Lei 14.133/2</w:t>
      </w:r>
      <w:r w:rsidR="005A3213" w:rsidRPr="00727074">
        <w:rPr>
          <w:rFonts w:ascii="Arial" w:hAnsi="Arial" w:cs="Arial"/>
          <w:color w:val="000000" w:themeColor="text1"/>
          <w:sz w:val="20"/>
          <w:szCs w:val="20"/>
        </w:rPr>
        <w:t>02</w:t>
      </w:r>
      <w:r w:rsidRPr="00727074">
        <w:rPr>
          <w:rFonts w:ascii="Arial" w:hAnsi="Arial" w:cs="Arial"/>
          <w:color w:val="000000" w:themeColor="text1"/>
          <w:sz w:val="20"/>
          <w:szCs w:val="20"/>
        </w:rPr>
        <w:t>1.</w:t>
      </w:r>
    </w:p>
    <w:p w14:paraId="630C38D8" w14:textId="77777777" w:rsidR="004D75F3" w:rsidRPr="00727074" w:rsidRDefault="00800BB8" w:rsidP="000416BD">
      <w:pPr>
        <w:pStyle w:val="PargrafodaLista"/>
        <w:widowControl/>
        <w:numPr>
          <w:ilvl w:val="0"/>
          <w:numId w:val="48"/>
        </w:numPr>
        <w:autoSpaceDN w:val="0"/>
        <w:spacing w:line="360" w:lineRule="auto"/>
        <w:ind w:left="284" w:hanging="142"/>
        <w:jc w:val="both"/>
        <w:rPr>
          <w:rFonts w:ascii="Arial" w:hAnsi="Arial" w:cs="Arial"/>
          <w:color w:val="000000" w:themeColor="text1"/>
          <w:sz w:val="20"/>
          <w:szCs w:val="20"/>
        </w:rPr>
      </w:pPr>
      <w:r w:rsidRPr="00727074">
        <w:rPr>
          <w:rFonts w:ascii="Arial" w:hAnsi="Arial" w:cs="Arial"/>
          <w:color w:val="000000" w:themeColor="text1"/>
          <w:sz w:val="20"/>
          <w:szCs w:val="20"/>
        </w:rPr>
        <w:t xml:space="preserve">Registros que não caracterizam alteração do contrato podem ser realizados por simples apostila, dispensada a celebração de termo aditivo, na forma do </w:t>
      </w:r>
      <w:hyperlink r:id="rId31" w:anchor="art136" w:history="1">
        <w:r w:rsidRPr="00727074">
          <w:rPr>
            <w:rStyle w:val="Hyperlink"/>
            <w:rFonts w:ascii="Arial" w:hAnsi="Arial" w:cs="Arial"/>
            <w:color w:val="000000" w:themeColor="text1"/>
            <w:sz w:val="20"/>
            <w:szCs w:val="20"/>
          </w:rPr>
          <w:t>art. 136 da Lei nº 14.133</w:t>
        </w:r>
        <w:r w:rsidR="005A3213" w:rsidRPr="00727074">
          <w:rPr>
            <w:rStyle w:val="Hyperlink"/>
            <w:rFonts w:ascii="Arial" w:hAnsi="Arial" w:cs="Arial"/>
            <w:color w:val="000000" w:themeColor="text1"/>
            <w:sz w:val="20"/>
            <w:szCs w:val="20"/>
          </w:rPr>
          <w:t>/</w:t>
        </w:r>
        <w:r w:rsidRPr="00727074">
          <w:rPr>
            <w:rStyle w:val="Hyperlink"/>
            <w:rFonts w:ascii="Arial" w:hAnsi="Arial" w:cs="Arial"/>
            <w:color w:val="000000" w:themeColor="text1"/>
            <w:sz w:val="20"/>
            <w:szCs w:val="20"/>
          </w:rPr>
          <w:t>2021</w:t>
        </w:r>
      </w:hyperlink>
      <w:r w:rsidRPr="00727074">
        <w:rPr>
          <w:rFonts w:ascii="Arial" w:hAnsi="Arial" w:cs="Arial"/>
          <w:color w:val="000000" w:themeColor="text1"/>
          <w:sz w:val="20"/>
          <w:szCs w:val="20"/>
        </w:rPr>
        <w:t>.</w:t>
      </w:r>
    </w:p>
    <w:p w14:paraId="66EDA13D" w14:textId="77777777" w:rsidR="004D75F3" w:rsidRPr="00AC23A8" w:rsidRDefault="004D75F3" w:rsidP="000416BD">
      <w:pPr>
        <w:spacing w:line="360" w:lineRule="auto"/>
        <w:jc w:val="both"/>
        <w:rPr>
          <w:rFonts w:ascii="Arial" w:hAnsi="Arial" w:cs="Arial"/>
          <w:color w:val="C00000"/>
          <w:sz w:val="20"/>
          <w:szCs w:val="20"/>
        </w:rPr>
      </w:pPr>
    </w:p>
    <w:p w14:paraId="454F9B25" w14:textId="77777777" w:rsidR="004D75F3" w:rsidRPr="00906636" w:rsidRDefault="00800BB8" w:rsidP="000416BD">
      <w:pPr>
        <w:spacing w:line="360" w:lineRule="auto"/>
        <w:jc w:val="both"/>
        <w:rPr>
          <w:rFonts w:ascii="Arial" w:hAnsi="Arial" w:cs="Arial"/>
          <w:b/>
          <w:color w:val="000000" w:themeColor="text1"/>
          <w:sz w:val="20"/>
          <w:szCs w:val="20"/>
          <w:u w:val="single"/>
        </w:rPr>
      </w:pPr>
      <w:r w:rsidRPr="00906636">
        <w:rPr>
          <w:rFonts w:ascii="Arial" w:hAnsi="Arial" w:cs="Arial"/>
          <w:b/>
          <w:color w:val="000000" w:themeColor="text1"/>
          <w:sz w:val="20"/>
          <w:szCs w:val="20"/>
          <w:u w:val="single"/>
        </w:rPr>
        <w:t xml:space="preserve">CLÁUSULA DÉCIMA </w:t>
      </w:r>
      <w:r w:rsidR="00AF3F51" w:rsidRPr="00906636">
        <w:rPr>
          <w:rFonts w:ascii="Arial" w:hAnsi="Arial" w:cs="Arial"/>
          <w:b/>
          <w:color w:val="000000" w:themeColor="text1"/>
          <w:sz w:val="20"/>
          <w:szCs w:val="20"/>
          <w:u w:val="single"/>
        </w:rPr>
        <w:t>TERCEIR</w:t>
      </w:r>
      <w:r w:rsidRPr="00906636">
        <w:rPr>
          <w:rFonts w:ascii="Arial" w:hAnsi="Arial" w:cs="Arial"/>
          <w:b/>
          <w:color w:val="000000" w:themeColor="text1"/>
          <w:sz w:val="20"/>
          <w:szCs w:val="20"/>
          <w:u w:val="single"/>
        </w:rPr>
        <w:t>A</w:t>
      </w:r>
      <w:r w:rsidR="00DD0237" w:rsidRPr="00906636">
        <w:rPr>
          <w:rFonts w:ascii="Arial" w:hAnsi="Arial" w:cs="Arial"/>
          <w:b/>
          <w:color w:val="000000" w:themeColor="text1"/>
          <w:sz w:val="20"/>
          <w:szCs w:val="20"/>
          <w:u w:val="single"/>
        </w:rPr>
        <w:t xml:space="preserve"> - </w:t>
      </w:r>
      <w:r w:rsidRPr="00906636">
        <w:rPr>
          <w:rFonts w:ascii="Arial" w:hAnsi="Arial" w:cs="Arial"/>
          <w:b/>
          <w:color w:val="000000" w:themeColor="text1"/>
          <w:sz w:val="20"/>
          <w:szCs w:val="20"/>
          <w:u w:val="single"/>
        </w:rPr>
        <w:t>DA PUBLICAÇÃO</w:t>
      </w:r>
    </w:p>
    <w:p w14:paraId="19FFA932" w14:textId="77777777" w:rsidR="004D75F3" w:rsidRPr="00906636" w:rsidRDefault="00800BB8" w:rsidP="000416BD">
      <w:pPr>
        <w:pStyle w:val="PargrafodaLista"/>
        <w:widowControl/>
        <w:numPr>
          <w:ilvl w:val="0"/>
          <w:numId w:val="49"/>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 xml:space="preserve">Incumbirá ao CONTRATANTE divulgar o presente instrumento contratual no Portal Nacional de Contratações Públicas (PNCP), na forma prevista no </w:t>
      </w:r>
      <w:hyperlink r:id="rId32" w:anchor="art94" w:history="1">
        <w:r w:rsidRPr="00906636">
          <w:rPr>
            <w:rStyle w:val="Hyperlink"/>
            <w:rFonts w:ascii="Arial" w:hAnsi="Arial" w:cs="Arial"/>
            <w:color w:val="000000" w:themeColor="text1"/>
            <w:sz w:val="20"/>
            <w:szCs w:val="20"/>
          </w:rPr>
          <w:t>art. 94 da Lei 14.133</w:t>
        </w:r>
        <w:r w:rsidR="005A3213" w:rsidRPr="00906636">
          <w:rPr>
            <w:rStyle w:val="Hyperlink"/>
            <w:rFonts w:ascii="Arial" w:hAnsi="Arial" w:cs="Arial"/>
            <w:color w:val="000000" w:themeColor="text1"/>
            <w:sz w:val="20"/>
            <w:szCs w:val="20"/>
          </w:rPr>
          <w:t>/</w:t>
        </w:r>
        <w:r w:rsidRPr="00906636">
          <w:rPr>
            <w:rStyle w:val="Hyperlink"/>
            <w:rFonts w:ascii="Arial" w:hAnsi="Arial" w:cs="Arial"/>
            <w:color w:val="000000" w:themeColor="text1"/>
            <w:sz w:val="20"/>
            <w:szCs w:val="20"/>
          </w:rPr>
          <w:t>2021</w:t>
        </w:r>
      </w:hyperlink>
      <w:r w:rsidRPr="00906636">
        <w:rPr>
          <w:rFonts w:ascii="Arial" w:hAnsi="Arial" w:cs="Arial"/>
          <w:color w:val="000000" w:themeColor="text1"/>
          <w:sz w:val="20"/>
          <w:szCs w:val="20"/>
        </w:rPr>
        <w:t>, bem como no respectivo sítio oficial na Internet, em atenção ao art. 91, caput, da Lei n.º 14.133</w:t>
      </w:r>
      <w:r w:rsidR="005A3213" w:rsidRPr="00906636">
        <w:rPr>
          <w:rFonts w:ascii="Arial" w:hAnsi="Arial" w:cs="Arial"/>
          <w:color w:val="000000" w:themeColor="text1"/>
          <w:sz w:val="20"/>
          <w:szCs w:val="20"/>
        </w:rPr>
        <w:t>/</w:t>
      </w:r>
      <w:r w:rsidRPr="00906636">
        <w:rPr>
          <w:rFonts w:ascii="Arial" w:hAnsi="Arial" w:cs="Arial"/>
          <w:color w:val="000000" w:themeColor="text1"/>
          <w:sz w:val="20"/>
          <w:szCs w:val="20"/>
        </w:rPr>
        <w:t>2021.</w:t>
      </w:r>
    </w:p>
    <w:p w14:paraId="000A92F9" w14:textId="77777777" w:rsidR="004D75F3" w:rsidRPr="00906636" w:rsidRDefault="004D75F3" w:rsidP="000416BD">
      <w:pPr>
        <w:spacing w:line="360" w:lineRule="auto"/>
        <w:jc w:val="both"/>
        <w:rPr>
          <w:rFonts w:ascii="Arial" w:hAnsi="Arial" w:cs="Arial"/>
          <w:b/>
          <w:color w:val="000000" w:themeColor="text1"/>
          <w:sz w:val="20"/>
          <w:szCs w:val="20"/>
          <w:u w:val="single"/>
        </w:rPr>
      </w:pPr>
    </w:p>
    <w:p w14:paraId="30B50997" w14:textId="77777777" w:rsidR="004D75F3" w:rsidRPr="00906636" w:rsidRDefault="00800BB8" w:rsidP="000416BD">
      <w:pPr>
        <w:spacing w:line="360" w:lineRule="auto"/>
        <w:jc w:val="both"/>
        <w:rPr>
          <w:rFonts w:ascii="Arial" w:hAnsi="Arial" w:cs="Arial"/>
          <w:b/>
          <w:color w:val="000000" w:themeColor="text1"/>
          <w:sz w:val="20"/>
          <w:szCs w:val="20"/>
          <w:u w:val="single"/>
        </w:rPr>
      </w:pPr>
      <w:r w:rsidRPr="00906636">
        <w:rPr>
          <w:rFonts w:ascii="Arial" w:hAnsi="Arial" w:cs="Arial"/>
          <w:b/>
          <w:color w:val="000000" w:themeColor="text1"/>
          <w:sz w:val="20"/>
          <w:szCs w:val="20"/>
          <w:u w:val="single"/>
        </w:rPr>
        <w:t>CLÁUSULA DÉCIMA QU</w:t>
      </w:r>
      <w:r w:rsidR="00AF3F51" w:rsidRPr="00906636">
        <w:rPr>
          <w:rFonts w:ascii="Arial" w:hAnsi="Arial" w:cs="Arial"/>
          <w:b/>
          <w:color w:val="000000" w:themeColor="text1"/>
          <w:sz w:val="20"/>
          <w:szCs w:val="20"/>
          <w:u w:val="single"/>
        </w:rPr>
        <w:t>AR</w:t>
      </w:r>
      <w:r w:rsidRPr="00906636">
        <w:rPr>
          <w:rFonts w:ascii="Arial" w:hAnsi="Arial" w:cs="Arial"/>
          <w:b/>
          <w:color w:val="000000" w:themeColor="text1"/>
          <w:sz w:val="20"/>
          <w:szCs w:val="20"/>
          <w:u w:val="single"/>
        </w:rPr>
        <w:t>TA</w:t>
      </w:r>
      <w:r w:rsidR="00DD0237" w:rsidRPr="00906636">
        <w:rPr>
          <w:rFonts w:ascii="Arial" w:hAnsi="Arial" w:cs="Arial"/>
          <w:b/>
          <w:color w:val="000000" w:themeColor="text1"/>
          <w:sz w:val="20"/>
          <w:szCs w:val="20"/>
          <w:u w:val="single"/>
        </w:rPr>
        <w:t xml:space="preserve"> - </w:t>
      </w:r>
      <w:r w:rsidRPr="00906636">
        <w:rPr>
          <w:rFonts w:ascii="Arial" w:hAnsi="Arial" w:cs="Arial"/>
          <w:b/>
          <w:color w:val="000000" w:themeColor="text1"/>
          <w:sz w:val="20"/>
          <w:szCs w:val="20"/>
          <w:u w:val="single"/>
        </w:rPr>
        <w:t>DO MODELO DE GESTÃO DO CONTRATO</w:t>
      </w:r>
    </w:p>
    <w:p w14:paraId="2C3DA300"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lastRenderedPageBreak/>
        <w:t>O contrato deverá ser executado fielmente pelas partes, de acordo com as cláusulas avençadas e as normas da Lei nº 14.133</w:t>
      </w:r>
      <w:r w:rsidR="005A3213" w:rsidRPr="00906636">
        <w:rPr>
          <w:rFonts w:ascii="Arial" w:hAnsi="Arial" w:cs="Arial"/>
          <w:color w:val="000000" w:themeColor="text1"/>
          <w:sz w:val="20"/>
          <w:szCs w:val="20"/>
        </w:rPr>
        <w:t>/</w:t>
      </w:r>
      <w:r w:rsidRPr="00906636">
        <w:rPr>
          <w:rFonts w:ascii="Arial" w:hAnsi="Arial" w:cs="Arial"/>
          <w:color w:val="000000" w:themeColor="text1"/>
          <w:sz w:val="20"/>
          <w:szCs w:val="20"/>
        </w:rPr>
        <w:t>2021, e cada parte responderá pelas consequências de sua inexecução total ou parcial.</w:t>
      </w:r>
    </w:p>
    <w:p w14:paraId="53A30081"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Em caso de impedimento, ordem de paralisação ou suspensão do contrato, o cronograma de execução será prorrogado automaticamente pelo tempo correspondente, anotadas tais circunstâncias mediante simples apostila.</w:t>
      </w:r>
    </w:p>
    <w:p w14:paraId="2F5735F9"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As comunicações entre o órgão ou entidade e a contratada devem ser realizadas por escrito sempre que o ato exigir tal formalidade, admitindo-se o uso de mensagem eletrônica para esse fim.</w:t>
      </w:r>
    </w:p>
    <w:p w14:paraId="3FBE5485"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O órgão ou entidade poderá convocar representante da empresa para adoção de providências que devam ser cumpridas de imediato.</w:t>
      </w:r>
    </w:p>
    <w:p w14:paraId="03BD3B9A"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A execução do contrato deverá ser acompanhada e fiscalizada pelo(s) fiscal(</w:t>
      </w:r>
      <w:proofErr w:type="spellStart"/>
      <w:r w:rsidRPr="00906636">
        <w:rPr>
          <w:rFonts w:ascii="Arial" w:hAnsi="Arial" w:cs="Arial"/>
          <w:color w:val="000000" w:themeColor="text1"/>
          <w:sz w:val="20"/>
          <w:szCs w:val="20"/>
        </w:rPr>
        <w:t>is</w:t>
      </w:r>
      <w:proofErr w:type="spellEnd"/>
      <w:r w:rsidRPr="00906636">
        <w:rPr>
          <w:rFonts w:ascii="Arial" w:hAnsi="Arial" w:cs="Arial"/>
          <w:color w:val="000000" w:themeColor="text1"/>
          <w:sz w:val="20"/>
          <w:szCs w:val="20"/>
        </w:rPr>
        <w:t>) do contrato, ou pelos respectivos substitutos (Lei nº 14.133</w:t>
      </w:r>
      <w:r w:rsidR="00C210FE" w:rsidRPr="00906636">
        <w:rPr>
          <w:rFonts w:ascii="Arial" w:hAnsi="Arial" w:cs="Arial"/>
          <w:color w:val="000000" w:themeColor="text1"/>
          <w:sz w:val="20"/>
          <w:szCs w:val="20"/>
        </w:rPr>
        <w:t>/</w:t>
      </w:r>
      <w:r w:rsidRPr="00906636">
        <w:rPr>
          <w:rFonts w:ascii="Arial" w:hAnsi="Arial" w:cs="Arial"/>
          <w:color w:val="000000" w:themeColor="text1"/>
          <w:sz w:val="20"/>
          <w:szCs w:val="20"/>
        </w:rPr>
        <w:t>2021, art. 117, caput).</w:t>
      </w:r>
    </w:p>
    <w:p w14:paraId="0DA428CA"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O fiscal do contrato acompanhará a execução do contrato, para que sejam cumpridas todas as condições estabelecidas no contrato, de modo a assegurar os melhores resultados para a Administração.</w:t>
      </w:r>
    </w:p>
    <w:p w14:paraId="6DBD7671"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O fiscal do contrato anotará no histórico de gerenciamento do contrato todas as ocorrências relacionadas à execução do contrato, com a descrição do que for necessário para a regularização das faltas ou dos defeitos observados. (Lei nº 14.133</w:t>
      </w:r>
      <w:r w:rsidR="00C210FE" w:rsidRPr="00906636">
        <w:rPr>
          <w:rFonts w:ascii="Arial" w:hAnsi="Arial" w:cs="Arial"/>
          <w:color w:val="000000" w:themeColor="text1"/>
          <w:sz w:val="20"/>
          <w:szCs w:val="20"/>
        </w:rPr>
        <w:t>/2</w:t>
      </w:r>
      <w:r w:rsidRPr="00906636">
        <w:rPr>
          <w:rFonts w:ascii="Arial" w:hAnsi="Arial" w:cs="Arial"/>
          <w:color w:val="000000" w:themeColor="text1"/>
          <w:sz w:val="20"/>
          <w:szCs w:val="20"/>
        </w:rPr>
        <w:t>021, art. 117, §1º);</w:t>
      </w:r>
    </w:p>
    <w:p w14:paraId="1875BB93"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Identificada qualquer inexatidão ou irregularidade, o fiscal técnico do contrato emitirá notificações para a correção da execução do contrato, determinando prazo para a correção.</w:t>
      </w:r>
    </w:p>
    <w:p w14:paraId="77A9A6E1"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4273F395"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Caso ocorram descumprimento das obrigações contratuais, o fiscal do contrato atuará tempestivamente na solução do problema, reportando ao gestor do contrato para que tome as providências cabíveis, quando ultrapassar a sua competência;</w:t>
      </w:r>
    </w:p>
    <w:p w14:paraId="7554800E"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5C18CA0"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D3CB390" w14:textId="77777777" w:rsidR="004D75F3" w:rsidRPr="00906636" w:rsidRDefault="00800BB8" w:rsidP="000416BD">
      <w:pPr>
        <w:pStyle w:val="PargrafodaLista"/>
        <w:widowControl/>
        <w:numPr>
          <w:ilvl w:val="0"/>
          <w:numId w:val="50"/>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A fiscalização de que trata este item não exclui nem reduz a responsabilidade da fornecedora, inclusive perante terceiros, por qualquer irregularidade, ainda que resultante de imperfeições técnicas, vícios redibitórios, ou emprego de material inadequado de qualidade inferior, e, na ocorrência desta, não implica em corresponsabilidade da Administração ou de seus agentes e prepostos, de conformidade com o art. 120 da Lei nº 14133/2021.</w:t>
      </w:r>
    </w:p>
    <w:p w14:paraId="0CC16233" w14:textId="77777777" w:rsidR="004D75F3" w:rsidRPr="00AC23A8" w:rsidRDefault="004D75F3" w:rsidP="000416BD">
      <w:pPr>
        <w:spacing w:line="360" w:lineRule="auto"/>
        <w:jc w:val="both"/>
        <w:rPr>
          <w:rFonts w:ascii="Arial" w:hAnsi="Arial" w:cs="Arial"/>
          <w:color w:val="C00000"/>
          <w:sz w:val="20"/>
          <w:szCs w:val="20"/>
        </w:rPr>
      </w:pPr>
    </w:p>
    <w:p w14:paraId="71E0EB8E" w14:textId="77777777" w:rsidR="004D75F3" w:rsidRPr="00906636" w:rsidRDefault="00800BB8" w:rsidP="000416BD">
      <w:pPr>
        <w:spacing w:line="360" w:lineRule="auto"/>
        <w:jc w:val="both"/>
        <w:rPr>
          <w:rFonts w:ascii="Arial" w:hAnsi="Arial" w:cs="Arial"/>
          <w:b/>
          <w:color w:val="000000" w:themeColor="text1"/>
          <w:sz w:val="20"/>
          <w:szCs w:val="20"/>
          <w:u w:val="single"/>
        </w:rPr>
      </w:pPr>
      <w:r w:rsidRPr="00906636">
        <w:rPr>
          <w:rFonts w:ascii="Arial" w:hAnsi="Arial" w:cs="Arial"/>
          <w:b/>
          <w:color w:val="000000" w:themeColor="text1"/>
          <w:sz w:val="20"/>
          <w:szCs w:val="20"/>
          <w:u w:val="single"/>
        </w:rPr>
        <w:t xml:space="preserve">CLÁUSULA DÉCIMA </w:t>
      </w:r>
      <w:r w:rsidR="00AF3F51" w:rsidRPr="00906636">
        <w:rPr>
          <w:rFonts w:ascii="Arial" w:hAnsi="Arial" w:cs="Arial"/>
          <w:b/>
          <w:color w:val="000000" w:themeColor="text1"/>
          <w:sz w:val="20"/>
          <w:szCs w:val="20"/>
          <w:u w:val="single"/>
        </w:rPr>
        <w:t>QUINT</w:t>
      </w:r>
      <w:r w:rsidRPr="00906636">
        <w:rPr>
          <w:rFonts w:ascii="Arial" w:hAnsi="Arial" w:cs="Arial"/>
          <w:b/>
          <w:color w:val="000000" w:themeColor="text1"/>
          <w:sz w:val="20"/>
          <w:szCs w:val="20"/>
          <w:u w:val="single"/>
        </w:rPr>
        <w:t>A</w:t>
      </w:r>
      <w:r w:rsidR="00DD0237" w:rsidRPr="00906636">
        <w:rPr>
          <w:rFonts w:ascii="Arial" w:hAnsi="Arial" w:cs="Arial"/>
          <w:b/>
          <w:color w:val="000000" w:themeColor="text1"/>
          <w:sz w:val="20"/>
          <w:szCs w:val="20"/>
          <w:u w:val="single"/>
        </w:rPr>
        <w:t xml:space="preserve"> - </w:t>
      </w:r>
      <w:r w:rsidRPr="00906636">
        <w:rPr>
          <w:rFonts w:ascii="Arial" w:hAnsi="Arial" w:cs="Arial"/>
          <w:b/>
          <w:color w:val="000000" w:themeColor="text1"/>
          <w:sz w:val="20"/>
          <w:szCs w:val="20"/>
          <w:u w:val="single"/>
        </w:rPr>
        <w:t>DAS DISPOSIÇÕES FINAIS</w:t>
      </w:r>
    </w:p>
    <w:p w14:paraId="5CB9AD28" w14:textId="77777777" w:rsidR="004D75F3" w:rsidRPr="00906636" w:rsidRDefault="00800BB8" w:rsidP="000416BD">
      <w:pPr>
        <w:pStyle w:val="PargrafodaLista"/>
        <w:widowControl/>
        <w:numPr>
          <w:ilvl w:val="0"/>
          <w:numId w:val="51"/>
        </w:numPr>
        <w:autoSpaceDN w:val="0"/>
        <w:spacing w:line="360" w:lineRule="auto"/>
        <w:ind w:left="284" w:hanging="142"/>
        <w:jc w:val="both"/>
        <w:rPr>
          <w:rFonts w:ascii="Arial" w:eastAsia="Calibri" w:hAnsi="Arial" w:cs="Arial"/>
          <w:color w:val="000000" w:themeColor="text1"/>
          <w:sz w:val="20"/>
          <w:szCs w:val="20"/>
        </w:rPr>
      </w:pPr>
      <w:r w:rsidRPr="00906636">
        <w:rPr>
          <w:rFonts w:ascii="Arial" w:hAnsi="Arial" w:cs="Arial"/>
          <w:color w:val="000000" w:themeColor="text1"/>
          <w:sz w:val="20"/>
          <w:szCs w:val="20"/>
        </w:rPr>
        <w:lastRenderedPageBreak/>
        <w:t xml:space="preserve">Nos casos omissos, serão decididos pelo contratante, aplicadas as regras da Lei nº 14.133/2021, e demais normas federais aplicáveis, os princípios do Direito Administrativo e Constitucional, os princípios da teoria geral dos contratos e, subsidiariamente, segundo as disposições contidas na </w:t>
      </w:r>
      <w:hyperlink r:id="rId33" w:history="1">
        <w:r w:rsidRPr="00906636">
          <w:rPr>
            <w:rStyle w:val="Hyperlink"/>
            <w:rFonts w:ascii="Arial" w:hAnsi="Arial" w:cs="Arial"/>
            <w:color w:val="000000" w:themeColor="text1"/>
            <w:sz w:val="20"/>
            <w:szCs w:val="20"/>
          </w:rPr>
          <w:t>Lei nº 8.078, de 1990</w:t>
        </w:r>
        <w:r w:rsidR="00DD0237" w:rsidRPr="00906636">
          <w:rPr>
            <w:rStyle w:val="Hyperlink"/>
            <w:rFonts w:ascii="Arial" w:hAnsi="Arial" w:cs="Arial"/>
            <w:color w:val="000000" w:themeColor="text1"/>
            <w:sz w:val="20"/>
            <w:szCs w:val="20"/>
          </w:rPr>
          <w:t xml:space="preserve"> - </w:t>
        </w:r>
        <w:r w:rsidRPr="00906636">
          <w:rPr>
            <w:rStyle w:val="Hyperlink"/>
            <w:rFonts w:ascii="Arial" w:hAnsi="Arial" w:cs="Arial"/>
            <w:color w:val="000000" w:themeColor="text1"/>
            <w:sz w:val="20"/>
            <w:szCs w:val="20"/>
          </w:rPr>
          <w:t>Código de Defesa do Consumidor</w:t>
        </w:r>
      </w:hyperlink>
      <w:r w:rsidR="00DD0237" w:rsidRPr="00906636">
        <w:rPr>
          <w:rFonts w:ascii="Arial" w:hAnsi="Arial" w:cs="Arial"/>
          <w:color w:val="000000" w:themeColor="text1"/>
          <w:sz w:val="20"/>
          <w:szCs w:val="20"/>
        </w:rPr>
        <w:t xml:space="preserve"> - </w:t>
      </w:r>
      <w:r w:rsidRPr="00906636">
        <w:rPr>
          <w:rFonts w:ascii="Arial" w:hAnsi="Arial" w:cs="Arial"/>
          <w:color w:val="000000" w:themeColor="text1"/>
          <w:sz w:val="20"/>
          <w:szCs w:val="20"/>
        </w:rPr>
        <w:t>e normas e princípios gerais dos contratos.</w:t>
      </w:r>
    </w:p>
    <w:p w14:paraId="5A34BA10" w14:textId="77777777" w:rsidR="004D75F3" w:rsidRPr="00906636" w:rsidRDefault="00800BB8" w:rsidP="000416BD">
      <w:pPr>
        <w:pStyle w:val="PargrafodaLista"/>
        <w:widowControl/>
        <w:numPr>
          <w:ilvl w:val="0"/>
          <w:numId w:val="51"/>
        </w:numPr>
        <w:autoSpaceDN w:val="0"/>
        <w:spacing w:line="360" w:lineRule="auto"/>
        <w:ind w:left="284" w:hanging="142"/>
        <w:jc w:val="both"/>
        <w:rPr>
          <w:rFonts w:ascii="Arial" w:hAnsi="Arial" w:cs="Arial"/>
          <w:color w:val="000000" w:themeColor="text1"/>
          <w:sz w:val="20"/>
          <w:szCs w:val="20"/>
        </w:rPr>
      </w:pPr>
      <w:r w:rsidRPr="00906636">
        <w:rPr>
          <w:rFonts w:ascii="Arial" w:hAnsi="Arial" w:cs="Arial"/>
          <w:color w:val="000000" w:themeColor="text1"/>
          <w:sz w:val="20"/>
          <w:szCs w:val="20"/>
        </w:rPr>
        <w:t>Em caso algum a CONTRATANTE pagará indenização à CONTRATADA por encargos resultantes da Legislação Trabalhista e da Previdência Social, oriundos de contrato entre as mesmas e seus empregados, prepostos ou terceiros.</w:t>
      </w:r>
    </w:p>
    <w:p w14:paraId="33D2CC2F" w14:textId="77777777" w:rsidR="004D75F3" w:rsidRPr="00AC23A8" w:rsidRDefault="004D75F3" w:rsidP="000416BD">
      <w:pPr>
        <w:spacing w:line="360" w:lineRule="auto"/>
        <w:jc w:val="both"/>
        <w:rPr>
          <w:rFonts w:ascii="Arial" w:hAnsi="Arial" w:cs="Arial"/>
          <w:color w:val="C00000"/>
          <w:sz w:val="20"/>
          <w:szCs w:val="20"/>
        </w:rPr>
      </w:pPr>
    </w:p>
    <w:p w14:paraId="38EFEEC8" w14:textId="77777777" w:rsidR="004D75F3" w:rsidRPr="00906636" w:rsidRDefault="00800BB8" w:rsidP="000416BD">
      <w:pPr>
        <w:spacing w:line="360" w:lineRule="auto"/>
        <w:jc w:val="both"/>
        <w:rPr>
          <w:rFonts w:ascii="Arial" w:hAnsi="Arial" w:cs="Arial"/>
          <w:b/>
          <w:color w:val="000000" w:themeColor="text1"/>
          <w:sz w:val="20"/>
          <w:szCs w:val="20"/>
          <w:u w:val="single"/>
        </w:rPr>
      </w:pPr>
      <w:r w:rsidRPr="00906636">
        <w:rPr>
          <w:rFonts w:ascii="Arial" w:hAnsi="Arial" w:cs="Arial"/>
          <w:b/>
          <w:color w:val="000000" w:themeColor="text1"/>
          <w:sz w:val="20"/>
          <w:szCs w:val="20"/>
          <w:u w:val="single"/>
        </w:rPr>
        <w:t>CLÁUSULA DÉCIMA S</w:t>
      </w:r>
      <w:r w:rsidR="00AF3F51" w:rsidRPr="00906636">
        <w:rPr>
          <w:rFonts w:ascii="Arial" w:hAnsi="Arial" w:cs="Arial"/>
          <w:b/>
          <w:color w:val="000000" w:themeColor="text1"/>
          <w:sz w:val="20"/>
          <w:szCs w:val="20"/>
          <w:u w:val="single"/>
        </w:rPr>
        <w:t>EXTA</w:t>
      </w:r>
      <w:r w:rsidR="00DD0237" w:rsidRPr="00906636">
        <w:rPr>
          <w:rFonts w:ascii="Arial" w:hAnsi="Arial" w:cs="Arial"/>
          <w:b/>
          <w:color w:val="000000" w:themeColor="text1"/>
          <w:sz w:val="20"/>
          <w:szCs w:val="20"/>
          <w:u w:val="single"/>
        </w:rPr>
        <w:t xml:space="preserve"> - </w:t>
      </w:r>
      <w:r w:rsidRPr="00906636">
        <w:rPr>
          <w:rFonts w:ascii="Arial" w:hAnsi="Arial" w:cs="Arial"/>
          <w:b/>
          <w:color w:val="000000" w:themeColor="text1"/>
          <w:sz w:val="20"/>
          <w:szCs w:val="20"/>
          <w:u w:val="single"/>
        </w:rPr>
        <w:t>DO FORO</w:t>
      </w:r>
    </w:p>
    <w:p w14:paraId="67A841F9" w14:textId="65C11564" w:rsidR="004D75F3" w:rsidRPr="00906636" w:rsidRDefault="00800BB8" w:rsidP="000416BD">
      <w:pPr>
        <w:spacing w:line="360" w:lineRule="auto"/>
        <w:jc w:val="both"/>
        <w:rPr>
          <w:rFonts w:ascii="Arial" w:hAnsi="Arial" w:cs="Arial"/>
          <w:color w:val="000000" w:themeColor="text1"/>
          <w:sz w:val="20"/>
          <w:szCs w:val="20"/>
        </w:rPr>
      </w:pPr>
      <w:r w:rsidRPr="00906636">
        <w:rPr>
          <w:rFonts w:ascii="Arial" w:hAnsi="Arial" w:cs="Arial"/>
          <w:color w:val="000000" w:themeColor="text1"/>
          <w:sz w:val="20"/>
          <w:szCs w:val="20"/>
        </w:rPr>
        <w:t xml:space="preserve">O Foro do presente Contrato é o da cidade de </w:t>
      </w:r>
      <w:r w:rsidR="00A7068B" w:rsidRPr="00906636">
        <w:rPr>
          <w:rFonts w:ascii="Arial" w:hAnsi="Arial" w:cs="Arial"/>
          <w:color w:val="000000" w:themeColor="text1"/>
          <w:sz w:val="20"/>
          <w:szCs w:val="20"/>
        </w:rPr>
        <w:t>Mossâmedes</w:t>
      </w:r>
      <w:r w:rsidR="00DD0237" w:rsidRPr="00906636">
        <w:rPr>
          <w:rFonts w:ascii="Arial" w:hAnsi="Arial" w:cs="Arial"/>
          <w:color w:val="000000" w:themeColor="text1"/>
          <w:sz w:val="20"/>
          <w:szCs w:val="20"/>
        </w:rPr>
        <w:t>-</w:t>
      </w:r>
      <w:r w:rsidRPr="00906636">
        <w:rPr>
          <w:rFonts w:ascii="Arial" w:hAnsi="Arial" w:cs="Arial"/>
          <w:color w:val="000000" w:themeColor="text1"/>
          <w:sz w:val="20"/>
          <w:szCs w:val="20"/>
        </w:rPr>
        <w:t>GO, com renúncia expressa de qualquer outro por mais privilegiado que seja.</w:t>
      </w:r>
    </w:p>
    <w:p w14:paraId="3CF7ED0F" w14:textId="77777777" w:rsidR="00800BB8" w:rsidRPr="00AC23A8" w:rsidRDefault="00800BB8" w:rsidP="000416BD">
      <w:pPr>
        <w:spacing w:line="360" w:lineRule="auto"/>
        <w:jc w:val="both"/>
        <w:rPr>
          <w:rFonts w:ascii="Arial" w:hAnsi="Arial" w:cs="Arial"/>
          <w:color w:val="C00000"/>
          <w:sz w:val="20"/>
          <w:szCs w:val="20"/>
        </w:rPr>
      </w:pPr>
    </w:p>
    <w:p w14:paraId="0E4E3F1B" w14:textId="77777777" w:rsidR="004D75F3" w:rsidRPr="00906636" w:rsidRDefault="00800BB8" w:rsidP="000416BD">
      <w:pPr>
        <w:spacing w:line="360" w:lineRule="auto"/>
        <w:jc w:val="both"/>
        <w:rPr>
          <w:rFonts w:ascii="Arial" w:hAnsi="Arial" w:cs="Arial"/>
          <w:color w:val="000000" w:themeColor="text1"/>
          <w:sz w:val="20"/>
          <w:szCs w:val="20"/>
        </w:rPr>
      </w:pPr>
      <w:r w:rsidRPr="00906636">
        <w:rPr>
          <w:rFonts w:ascii="Arial" w:hAnsi="Arial" w:cs="Arial"/>
          <w:color w:val="000000" w:themeColor="text1"/>
          <w:sz w:val="20"/>
          <w:szCs w:val="20"/>
        </w:rPr>
        <w:t>E, por estar assim justos e acordados com tudo o que aqui foi expresso, firmam o presente instrumento, na presença das testemunhas abaixo, para que produza os efeitos legais necessários.</w:t>
      </w:r>
    </w:p>
    <w:p w14:paraId="6AD79C70" w14:textId="77777777" w:rsidR="004D75F3" w:rsidRPr="00B6604C" w:rsidRDefault="004D75F3" w:rsidP="000416BD">
      <w:pPr>
        <w:spacing w:line="360" w:lineRule="auto"/>
        <w:jc w:val="both"/>
        <w:rPr>
          <w:rFonts w:ascii="Arial" w:hAnsi="Arial" w:cs="Arial"/>
          <w:color w:val="000000" w:themeColor="text1"/>
          <w:sz w:val="20"/>
          <w:szCs w:val="20"/>
        </w:rPr>
      </w:pPr>
    </w:p>
    <w:p w14:paraId="6C996647" w14:textId="346D0302" w:rsidR="004D75F3" w:rsidRPr="00B6604C" w:rsidRDefault="00A7068B" w:rsidP="000416BD">
      <w:pPr>
        <w:spacing w:line="360" w:lineRule="auto"/>
        <w:jc w:val="right"/>
        <w:rPr>
          <w:rFonts w:ascii="Arial" w:hAnsi="Arial" w:cs="Arial"/>
          <w:color w:val="000000" w:themeColor="text1"/>
          <w:sz w:val="20"/>
          <w:szCs w:val="20"/>
        </w:rPr>
      </w:pPr>
      <w:r w:rsidRPr="00B6604C">
        <w:rPr>
          <w:rFonts w:ascii="Arial" w:hAnsi="Arial" w:cs="Arial"/>
          <w:color w:val="000000" w:themeColor="text1"/>
          <w:sz w:val="20"/>
          <w:szCs w:val="20"/>
        </w:rPr>
        <w:t>Mossâmedes</w:t>
      </w:r>
      <w:r w:rsidR="00800BB8" w:rsidRPr="00B6604C">
        <w:rPr>
          <w:rFonts w:ascii="Arial" w:hAnsi="Arial" w:cs="Arial"/>
          <w:color w:val="000000" w:themeColor="text1"/>
          <w:sz w:val="20"/>
          <w:szCs w:val="20"/>
        </w:rPr>
        <w:t xml:space="preserve">-GO, ____ de _______________ </w:t>
      </w:r>
      <w:proofErr w:type="spellStart"/>
      <w:r w:rsidR="00800BB8" w:rsidRPr="00B6604C">
        <w:rPr>
          <w:rFonts w:ascii="Arial" w:hAnsi="Arial" w:cs="Arial"/>
          <w:color w:val="000000" w:themeColor="text1"/>
          <w:sz w:val="20"/>
          <w:szCs w:val="20"/>
        </w:rPr>
        <w:t>de</w:t>
      </w:r>
      <w:proofErr w:type="spellEnd"/>
      <w:r w:rsidR="00800BB8" w:rsidRPr="00B6604C">
        <w:rPr>
          <w:rFonts w:ascii="Arial" w:hAnsi="Arial" w:cs="Arial"/>
          <w:color w:val="000000" w:themeColor="text1"/>
          <w:sz w:val="20"/>
          <w:szCs w:val="20"/>
        </w:rPr>
        <w:t xml:space="preserve"> 2024.</w:t>
      </w:r>
    </w:p>
    <w:p w14:paraId="53F599B8" w14:textId="77777777" w:rsidR="004D75F3" w:rsidRPr="00B6604C" w:rsidRDefault="004D75F3" w:rsidP="000416BD">
      <w:pPr>
        <w:spacing w:line="360" w:lineRule="auto"/>
        <w:rPr>
          <w:rFonts w:ascii="Arial" w:hAnsi="Arial" w:cs="Arial"/>
          <w:color w:val="000000" w:themeColor="text1"/>
          <w:sz w:val="20"/>
          <w:szCs w:val="20"/>
        </w:rPr>
      </w:pPr>
    </w:p>
    <w:p w14:paraId="1016FF4A" w14:textId="77777777" w:rsidR="00E13E14" w:rsidRPr="00B6604C" w:rsidRDefault="00E13E14" w:rsidP="000416BD">
      <w:pPr>
        <w:spacing w:line="360" w:lineRule="auto"/>
        <w:rPr>
          <w:rFonts w:ascii="Arial" w:hAnsi="Arial" w:cs="Arial"/>
          <w:color w:val="000000" w:themeColor="text1"/>
          <w:sz w:val="20"/>
          <w:szCs w:val="20"/>
        </w:rPr>
      </w:pPr>
    </w:p>
    <w:p w14:paraId="5D4C6C62" w14:textId="77777777" w:rsidR="00E13E14" w:rsidRPr="00B6604C" w:rsidRDefault="00E13E14" w:rsidP="000416BD">
      <w:pPr>
        <w:widowControl/>
        <w:spacing w:line="360" w:lineRule="auto"/>
        <w:jc w:val="center"/>
        <w:rPr>
          <w:rFonts w:ascii="Arial" w:eastAsia="Times New Roman" w:hAnsi="Arial" w:cs="Arial"/>
          <w:color w:val="000000" w:themeColor="text1"/>
          <w:sz w:val="20"/>
          <w:szCs w:val="20"/>
          <w:lang w:bidi="ar-SA"/>
        </w:rPr>
      </w:pPr>
      <w:r w:rsidRPr="00B6604C">
        <w:rPr>
          <w:rFonts w:ascii="Arial" w:eastAsia="Times New Roman" w:hAnsi="Arial" w:cs="Arial"/>
          <w:color w:val="000000" w:themeColor="text1"/>
          <w:sz w:val="20"/>
          <w:szCs w:val="20"/>
          <w:lang w:bidi="ar-SA"/>
        </w:rPr>
        <w:t>___________________________________________</w:t>
      </w:r>
    </w:p>
    <w:p w14:paraId="57E6D5C6" w14:textId="77777777" w:rsidR="00E13E14" w:rsidRPr="00B6604C" w:rsidRDefault="00E13E14" w:rsidP="000416BD">
      <w:pPr>
        <w:widowControl/>
        <w:spacing w:line="360" w:lineRule="auto"/>
        <w:jc w:val="center"/>
        <w:rPr>
          <w:rFonts w:ascii="Arial" w:eastAsia="Times New Roman" w:hAnsi="Arial" w:cs="Arial"/>
          <w:color w:val="000000" w:themeColor="text1"/>
          <w:sz w:val="20"/>
          <w:szCs w:val="20"/>
          <w:lang w:bidi="ar-SA"/>
        </w:rPr>
      </w:pPr>
      <w:r w:rsidRPr="00B6604C">
        <w:rPr>
          <w:rFonts w:ascii="Arial" w:eastAsia="Times New Roman" w:hAnsi="Arial" w:cs="Arial"/>
          <w:b/>
          <w:color w:val="000000" w:themeColor="text1"/>
          <w:kern w:val="3"/>
          <w:sz w:val="20"/>
          <w:szCs w:val="20"/>
          <w:lang w:eastAsia="ko-KR" w:bidi="ar-SA"/>
        </w:rPr>
        <w:t>Contratante</w:t>
      </w:r>
    </w:p>
    <w:p w14:paraId="4DA3F587" w14:textId="77777777" w:rsidR="00E13E14" w:rsidRPr="00B6604C" w:rsidRDefault="00E13E14" w:rsidP="000416BD">
      <w:pPr>
        <w:widowControl/>
        <w:spacing w:line="360" w:lineRule="auto"/>
        <w:jc w:val="center"/>
        <w:rPr>
          <w:rFonts w:ascii="Arial" w:eastAsia="Times New Roman" w:hAnsi="Arial" w:cs="Arial"/>
          <w:color w:val="000000" w:themeColor="text1"/>
          <w:sz w:val="20"/>
          <w:szCs w:val="20"/>
          <w:lang w:bidi="ar-SA"/>
        </w:rPr>
      </w:pPr>
    </w:p>
    <w:p w14:paraId="260F2BC3" w14:textId="77777777" w:rsidR="00E13E14" w:rsidRPr="00B6604C" w:rsidRDefault="00E13E14" w:rsidP="000416BD">
      <w:pPr>
        <w:widowControl/>
        <w:spacing w:line="360" w:lineRule="auto"/>
        <w:jc w:val="center"/>
        <w:rPr>
          <w:rFonts w:ascii="Arial" w:eastAsia="Times New Roman" w:hAnsi="Arial" w:cs="Arial"/>
          <w:color w:val="000000" w:themeColor="text1"/>
          <w:sz w:val="20"/>
          <w:szCs w:val="20"/>
          <w:lang w:bidi="ar-SA"/>
        </w:rPr>
      </w:pPr>
    </w:p>
    <w:p w14:paraId="2F0EAB03" w14:textId="77777777" w:rsidR="00E13E14" w:rsidRPr="00B6604C" w:rsidRDefault="00E13E14" w:rsidP="000416BD">
      <w:pPr>
        <w:widowControl/>
        <w:spacing w:line="360" w:lineRule="auto"/>
        <w:jc w:val="center"/>
        <w:rPr>
          <w:rFonts w:ascii="Arial" w:eastAsia="Times New Roman" w:hAnsi="Arial" w:cs="Arial"/>
          <w:color w:val="000000" w:themeColor="text1"/>
          <w:sz w:val="20"/>
          <w:szCs w:val="20"/>
          <w:lang w:bidi="ar-SA"/>
        </w:rPr>
      </w:pPr>
      <w:r w:rsidRPr="00B6604C">
        <w:rPr>
          <w:rFonts w:ascii="Arial" w:eastAsia="Times New Roman" w:hAnsi="Arial" w:cs="Arial"/>
          <w:color w:val="000000" w:themeColor="text1"/>
          <w:sz w:val="20"/>
          <w:szCs w:val="20"/>
          <w:lang w:bidi="ar-SA"/>
        </w:rPr>
        <w:t>_____________________________________________</w:t>
      </w:r>
    </w:p>
    <w:p w14:paraId="60C35D64" w14:textId="77777777" w:rsidR="00E13E14" w:rsidRPr="00B6604C" w:rsidRDefault="00E13E14" w:rsidP="000416BD">
      <w:pPr>
        <w:widowControl/>
        <w:spacing w:line="360" w:lineRule="auto"/>
        <w:jc w:val="center"/>
        <w:rPr>
          <w:rFonts w:ascii="Arial" w:eastAsia="Times New Roman" w:hAnsi="Arial" w:cs="Arial"/>
          <w:color w:val="000000" w:themeColor="text1"/>
          <w:sz w:val="20"/>
          <w:szCs w:val="20"/>
          <w:lang w:bidi="ar-SA"/>
        </w:rPr>
      </w:pPr>
      <w:r w:rsidRPr="00B6604C">
        <w:rPr>
          <w:rFonts w:ascii="Arial" w:eastAsia="Times New Roman" w:hAnsi="Arial" w:cs="Arial"/>
          <w:color w:val="000000" w:themeColor="text1"/>
          <w:sz w:val="20"/>
          <w:szCs w:val="20"/>
          <w:lang w:bidi="ar-SA"/>
        </w:rPr>
        <w:t>***************************</w:t>
      </w:r>
    </w:p>
    <w:p w14:paraId="41E2B439" w14:textId="77777777" w:rsidR="004D75F3" w:rsidRPr="00B6604C" w:rsidRDefault="00E13E14" w:rsidP="000416BD">
      <w:pPr>
        <w:widowControl/>
        <w:spacing w:line="360" w:lineRule="auto"/>
        <w:jc w:val="center"/>
        <w:rPr>
          <w:rFonts w:ascii="Arial" w:eastAsia="Times New Roman" w:hAnsi="Arial" w:cs="Arial"/>
          <w:b/>
          <w:color w:val="000000" w:themeColor="text1"/>
          <w:sz w:val="20"/>
          <w:szCs w:val="20"/>
          <w:lang w:bidi="ar-SA"/>
        </w:rPr>
      </w:pPr>
      <w:r w:rsidRPr="00B6604C">
        <w:rPr>
          <w:rFonts w:ascii="Arial" w:eastAsia="Times New Roman" w:hAnsi="Arial" w:cs="Arial"/>
          <w:b/>
          <w:color w:val="000000" w:themeColor="text1"/>
          <w:sz w:val="20"/>
          <w:szCs w:val="20"/>
          <w:lang w:bidi="ar-SA"/>
        </w:rPr>
        <w:t>Contratada</w:t>
      </w:r>
    </w:p>
    <w:p w14:paraId="3128C1F4" w14:textId="77777777" w:rsidR="004D75F3" w:rsidRPr="00B6604C" w:rsidRDefault="004D75F3" w:rsidP="000416BD">
      <w:pPr>
        <w:spacing w:line="360" w:lineRule="auto"/>
        <w:jc w:val="both"/>
        <w:rPr>
          <w:rFonts w:ascii="Arial" w:hAnsi="Arial" w:cs="Arial"/>
          <w:color w:val="000000" w:themeColor="text1"/>
          <w:sz w:val="20"/>
          <w:szCs w:val="20"/>
        </w:rPr>
      </w:pPr>
    </w:p>
    <w:p w14:paraId="03A57FEA" w14:textId="77777777" w:rsidR="004D75F3" w:rsidRPr="00B6604C" w:rsidRDefault="00800BB8" w:rsidP="000416BD">
      <w:pPr>
        <w:spacing w:line="360" w:lineRule="auto"/>
        <w:jc w:val="both"/>
        <w:rPr>
          <w:rFonts w:ascii="Arial" w:hAnsi="Arial" w:cs="Arial"/>
          <w:b/>
          <w:color w:val="000000" w:themeColor="text1"/>
          <w:sz w:val="20"/>
          <w:szCs w:val="20"/>
        </w:rPr>
      </w:pPr>
      <w:r w:rsidRPr="00B6604C">
        <w:rPr>
          <w:rFonts w:ascii="Arial" w:hAnsi="Arial" w:cs="Arial"/>
          <w:b/>
          <w:color w:val="000000" w:themeColor="text1"/>
          <w:sz w:val="20"/>
          <w:szCs w:val="20"/>
        </w:rPr>
        <w:t>TESTEMUNHAS:</w:t>
      </w:r>
    </w:p>
    <w:p w14:paraId="7F28F86A" w14:textId="77777777" w:rsidR="004D75F3" w:rsidRPr="00B6604C" w:rsidRDefault="00800BB8" w:rsidP="000416BD">
      <w:pPr>
        <w:spacing w:line="360" w:lineRule="auto"/>
        <w:jc w:val="both"/>
        <w:rPr>
          <w:rFonts w:ascii="Arial" w:hAnsi="Arial" w:cs="Arial"/>
          <w:b/>
          <w:color w:val="000000" w:themeColor="text1"/>
          <w:sz w:val="20"/>
          <w:szCs w:val="20"/>
        </w:rPr>
      </w:pPr>
      <w:r w:rsidRPr="00B6604C">
        <w:rPr>
          <w:rFonts w:ascii="Arial" w:hAnsi="Arial" w:cs="Arial"/>
          <w:b/>
          <w:color w:val="000000" w:themeColor="text1"/>
          <w:sz w:val="20"/>
          <w:szCs w:val="20"/>
        </w:rPr>
        <w:t>1ª_______________________</w:t>
      </w:r>
      <w:r w:rsidR="00E62D60" w:rsidRPr="00B6604C">
        <w:rPr>
          <w:rFonts w:ascii="Arial" w:hAnsi="Arial" w:cs="Arial"/>
          <w:b/>
          <w:color w:val="000000" w:themeColor="text1"/>
          <w:sz w:val="20"/>
          <w:szCs w:val="20"/>
        </w:rPr>
        <w:t>____</w:t>
      </w:r>
      <w:r w:rsidRPr="00B6604C">
        <w:rPr>
          <w:rFonts w:ascii="Arial" w:hAnsi="Arial" w:cs="Arial"/>
          <w:b/>
          <w:color w:val="000000" w:themeColor="text1"/>
          <w:sz w:val="20"/>
          <w:szCs w:val="20"/>
        </w:rPr>
        <w:t xml:space="preserve">____________ </w:t>
      </w:r>
      <w:r w:rsidR="00E62D60" w:rsidRPr="00B6604C">
        <w:rPr>
          <w:rFonts w:ascii="Arial" w:hAnsi="Arial" w:cs="Arial"/>
          <w:b/>
          <w:color w:val="000000" w:themeColor="text1"/>
          <w:sz w:val="20"/>
          <w:szCs w:val="20"/>
        </w:rPr>
        <w:t xml:space="preserve">    </w:t>
      </w:r>
      <w:r w:rsidRPr="00B6604C">
        <w:rPr>
          <w:rFonts w:ascii="Arial" w:hAnsi="Arial" w:cs="Arial"/>
          <w:b/>
          <w:color w:val="000000" w:themeColor="text1"/>
          <w:sz w:val="20"/>
          <w:szCs w:val="20"/>
        </w:rPr>
        <w:t xml:space="preserve">  2ª ___</w:t>
      </w:r>
      <w:r w:rsidR="00E62D60" w:rsidRPr="00B6604C">
        <w:rPr>
          <w:rFonts w:ascii="Arial" w:hAnsi="Arial" w:cs="Arial"/>
          <w:b/>
          <w:color w:val="000000" w:themeColor="text1"/>
          <w:sz w:val="20"/>
          <w:szCs w:val="20"/>
        </w:rPr>
        <w:t>____</w:t>
      </w:r>
      <w:r w:rsidRPr="00B6604C">
        <w:rPr>
          <w:rFonts w:ascii="Arial" w:hAnsi="Arial" w:cs="Arial"/>
          <w:b/>
          <w:color w:val="000000" w:themeColor="text1"/>
          <w:sz w:val="20"/>
          <w:szCs w:val="20"/>
        </w:rPr>
        <w:t>__________________________________</w:t>
      </w:r>
    </w:p>
    <w:p w14:paraId="61CEF47D" w14:textId="77777777" w:rsidR="004D75F3" w:rsidRPr="00B6604C" w:rsidRDefault="00800BB8" w:rsidP="000416BD">
      <w:pPr>
        <w:spacing w:line="360" w:lineRule="auto"/>
        <w:jc w:val="both"/>
        <w:rPr>
          <w:rFonts w:ascii="Arial" w:hAnsi="Arial" w:cs="Arial"/>
          <w:b/>
          <w:color w:val="000000" w:themeColor="text1"/>
          <w:sz w:val="20"/>
          <w:szCs w:val="20"/>
        </w:rPr>
      </w:pPr>
      <w:r w:rsidRPr="00B6604C">
        <w:rPr>
          <w:rFonts w:ascii="Arial" w:hAnsi="Arial" w:cs="Arial"/>
          <w:b/>
          <w:color w:val="000000" w:themeColor="text1"/>
          <w:sz w:val="20"/>
          <w:szCs w:val="20"/>
        </w:rPr>
        <w:t xml:space="preserve">CPF:                                                                   </w:t>
      </w:r>
      <w:r w:rsidR="00E62D60" w:rsidRPr="00B6604C">
        <w:rPr>
          <w:rFonts w:ascii="Arial" w:hAnsi="Arial" w:cs="Arial"/>
          <w:b/>
          <w:color w:val="000000" w:themeColor="text1"/>
          <w:sz w:val="20"/>
          <w:szCs w:val="20"/>
        </w:rPr>
        <w:t xml:space="preserve">           </w:t>
      </w:r>
      <w:r w:rsidRPr="00B6604C">
        <w:rPr>
          <w:rFonts w:ascii="Arial" w:hAnsi="Arial" w:cs="Arial"/>
          <w:b/>
          <w:color w:val="000000" w:themeColor="text1"/>
          <w:sz w:val="20"/>
          <w:szCs w:val="20"/>
        </w:rPr>
        <w:t>CPF:</w:t>
      </w:r>
    </w:p>
    <w:p w14:paraId="5B865486" w14:textId="77777777" w:rsidR="004D75F3" w:rsidRPr="00AC23A8" w:rsidRDefault="004D75F3" w:rsidP="000416BD">
      <w:pPr>
        <w:pStyle w:val="Standard"/>
        <w:tabs>
          <w:tab w:val="left" w:pos="8789"/>
        </w:tabs>
        <w:spacing w:line="360" w:lineRule="auto"/>
        <w:ind w:right="-1"/>
        <w:jc w:val="center"/>
        <w:rPr>
          <w:rFonts w:ascii="Arial" w:hAnsi="Arial" w:cs="Arial"/>
          <w:color w:val="C00000"/>
          <w:sz w:val="20"/>
          <w:szCs w:val="20"/>
        </w:rPr>
      </w:pPr>
    </w:p>
    <w:p w14:paraId="4B656ED9" w14:textId="77777777" w:rsidR="008F6BE6" w:rsidRPr="00AC23A8" w:rsidRDefault="008F6BE6" w:rsidP="000416BD">
      <w:pPr>
        <w:widowControl/>
        <w:spacing w:line="360" w:lineRule="auto"/>
        <w:textAlignment w:val="auto"/>
        <w:rPr>
          <w:rFonts w:ascii="Arial" w:eastAsia="DejaVu Sans" w:hAnsi="Arial" w:cs="Arial"/>
          <w:color w:val="C00000"/>
          <w:sz w:val="20"/>
          <w:szCs w:val="20"/>
        </w:rPr>
      </w:pPr>
      <w:r w:rsidRPr="00AC23A8">
        <w:rPr>
          <w:rFonts w:ascii="Arial" w:hAnsi="Arial" w:cs="Arial"/>
          <w:color w:val="C00000"/>
          <w:sz w:val="20"/>
          <w:szCs w:val="20"/>
        </w:rPr>
        <w:br w:type="page"/>
      </w:r>
    </w:p>
    <w:p w14:paraId="0D5A5054" w14:textId="77777777" w:rsidR="00241967" w:rsidRPr="00AC23A8" w:rsidRDefault="00241967" w:rsidP="00241967">
      <w:pPr>
        <w:autoSpaceDE w:val="0"/>
        <w:jc w:val="center"/>
        <w:rPr>
          <w:rFonts w:ascii="Arial" w:hAnsi="Arial" w:cs="Arial"/>
          <w:color w:val="C00000"/>
          <w:sz w:val="10"/>
          <w:szCs w:val="10"/>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68"/>
      </w:tblGrid>
      <w:tr w:rsidR="00B6604C" w:rsidRPr="00B6604C" w14:paraId="45911733" w14:textId="77777777" w:rsidTr="00F47519">
        <w:tc>
          <w:tcPr>
            <w:tcW w:w="9668" w:type="dxa"/>
            <w:tcBorders>
              <w:top w:val="single" w:sz="1" w:space="0" w:color="000000"/>
              <w:left w:val="single" w:sz="1" w:space="0" w:color="000000"/>
              <w:bottom w:val="single" w:sz="1" w:space="0" w:color="000000"/>
              <w:right w:val="single" w:sz="1" w:space="0" w:color="000000"/>
            </w:tcBorders>
            <w:shd w:val="clear" w:color="auto" w:fill="CCCCCC"/>
          </w:tcPr>
          <w:p w14:paraId="5CC863A8" w14:textId="77777777" w:rsidR="00241967" w:rsidRPr="00B6604C" w:rsidRDefault="00241967" w:rsidP="00241967">
            <w:pPr>
              <w:pStyle w:val="Contedodatabela"/>
              <w:spacing w:line="360" w:lineRule="auto"/>
              <w:jc w:val="center"/>
              <w:rPr>
                <w:color w:val="000000" w:themeColor="text1"/>
                <w:sz w:val="20"/>
                <w:szCs w:val="20"/>
              </w:rPr>
            </w:pPr>
            <w:r w:rsidRPr="00B6604C">
              <w:rPr>
                <w:rFonts w:ascii="Arial" w:eastAsia="Helvetica" w:hAnsi="Arial" w:cs="Arial"/>
                <w:b/>
                <w:bCs/>
                <w:color w:val="000000" w:themeColor="text1"/>
                <w:sz w:val="20"/>
                <w:szCs w:val="20"/>
              </w:rPr>
              <w:t>ANEXO 3 - Modelo de DECLARAÇÃO DE CUMPRIMENTO DOS REQUISITOS PREVISTOS NO EDITAL</w:t>
            </w:r>
          </w:p>
          <w:p w14:paraId="0EA40644" w14:textId="77777777" w:rsidR="00241967" w:rsidRPr="00B6604C" w:rsidRDefault="00241967" w:rsidP="00241967">
            <w:pPr>
              <w:pStyle w:val="Contedodatabela"/>
              <w:spacing w:line="360" w:lineRule="auto"/>
              <w:jc w:val="center"/>
              <w:rPr>
                <w:color w:val="000000" w:themeColor="text1"/>
                <w:sz w:val="20"/>
                <w:szCs w:val="20"/>
              </w:rPr>
            </w:pPr>
            <w:r w:rsidRPr="00B6604C">
              <w:rPr>
                <w:rFonts w:ascii="Arial" w:hAnsi="Arial" w:cs="Arial"/>
                <w:color w:val="000000" w:themeColor="text1"/>
                <w:sz w:val="20"/>
                <w:szCs w:val="20"/>
              </w:rPr>
              <w:t>(documento a apresentar em um primeiro momento, antes da apresentação das propostas).</w:t>
            </w:r>
          </w:p>
        </w:tc>
      </w:tr>
    </w:tbl>
    <w:p w14:paraId="6A33D7B7" w14:textId="77777777" w:rsidR="00241967" w:rsidRPr="00B6604C" w:rsidRDefault="00241967" w:rsidP="00241967">
      <w:pPr>
        <w:autoSpaceDE w:val="0"/>
        <w:spacing w:line="360" w:lineRule="auto"/>
        <w:jc w:val="center"/>
        <w:rPr>
          <w:rFonts w:ascii="Arial" w:hAnsi="Arial" w:cs="Arial"/>
          <w:b/>
          <w:color w:val="000000" w:themeColor="text1"/>
          <w:sz w:val="20"/>
          <w:szCs w:val="20"/>
          <w:u w:val="single"/>
        </w:rPr>
      </w:pPr>
    </w:p>
    <w:p w14:paraId="61E77FAA" w14:textId="77777777" w:rsidR="00241967" w:rsidRPr="00B6604C" w:rsidRDefault="00241967" w:rsidP="00241967">
      <w:pPr>
        <w:autoSpaceDE w:val="0"/>
        <w:spacing w:line="360" w:lineRule="auto"/>
        <w:jc w:val="center"/>
        <w:rPr>
          <w:rFonts w:ascii="Arial" w:hAnsi="Arial" w:cs="Arial"/>
          <w:b/>
          <w:color w:val="000000" w:themeColor="text1"/>
          <w:sz w:val="20"/>
          <w:szCs w:val="20"/>
          <w:u w:val="single"/>
        </w:rPr>
      </w:pPr>
    </w:p>
    <w:p w14:paraId="09198416" w14:textId="7CDFB71D" w:rsidR="00241967" w:rsidRPr="00B6604C" w:rsidRDefault="00241967" w:rsidP="00241967">
      <w:pPr>
        <w:autoSpaceDE w:val="0"/>
        <w:spacing w:line="360" w:lineRule="auto"/>
        <w:jc w:val="both"/>
        <w:rPr>
          <w:rFonts w:ascii="Arial" w:hAnsi="Arial" w:cs="Arial"/>
          <w:b/>
          <w:color w:val="000000" w:themeColor="text1"/>
          <w:sz w:val="20"/>
          <w:szCs w:val="20"/>
        </w:rPr>
      </w:pPr>
      <w:r w:rsidRPr="00B6604C">
        <w:rPr>
          <w:rFonts w:ascii="Arial" w:hAnsi="Arial" w:cs="Arial"/>
          <w:b/>
          <w:color w:val="000000" w:themeColor="text1"/>
          <w:sz w:val="20"/>
          <w:szCs w:val="20"/>
        </w:rPr>
        <w:t xml:space="preserve">PREGÃO ELETRÔNICO Nº </w:t>
      </w:r>
      <w:r w:rsidR="0054047A">
        <w:rPr>
          <w:rFonts w:ascii="Arial" w:hAnsi="Arial" w:cs="Arial"/>
          <w:b/>
          <w:color w:val="000000" w:themeColor="text1"/>
          <w:sz w:val="20"/>
          <w:szCs w:val="20"/>
        </w:rPr>
        <w:t>002</w:t>
      </w:r>
      <w:r w:rsidRPr="00B6604C">
        <w:rPr>
          <w:rFonts w:ascii="Arial" w:hAnsi="Arial" w:cs="Arial"/>
          <w:b/>
          <w:color w:val="000000" w:themeColor="text1"/>
          <w:sz w:val="20"/>
          <w:szCs w:val="20"/>
        </w:rPr>
        <w:t>/</w:t>
      </w:r>
      <w:r w:rsidR="0054047A">
        <w:rPr>
          <w:rFonts w:ascii="Arial" w:hAnsi="Arial" w:cs="Arial"/>
          <w:b/>
          <w:color w:val="000000" w:themeColor="text1"/>
          <w:sz w:val="20"/>
          <w:szCs w:val="20"/>
        </w:rPr>
        <w:t>2025</w:t>
      </w:r>
    </w:p>
    <w:p w14:paraId="32ED05FA" w14:textId="77777777" w:rsidR="00241967" w:rsidRPr="00B6604C" w:rsidRDefault="00241967" w:rsidP="00241967">
      <w:pPr>
        <w:autoSpaceDE w:val="0"/>
        <w:spacing w:line="360" w:lineRule="auto"/>
        <w:jc w:val="both"/>
        <w:rPr>
          <w:color w:val="000000" w:themeColor="text1"/>
          <w:sz w:val="20"/>
          <w:szCs w:val="20"/>
        </w:rPr>
      </w:pPr>
    </w:p>
    <w:p w14:paraId="4A0B1452" w14:textId="77777777" w:rsidR="00241967" w:rsidRPr="00B6604C" w:rsidRDefault="00241967" w:rsidP="00241967">
      <w:pPr>
        <w:autoSpaceDE w:val="0"/>
        <w:spacing w:line="360" w:lineRule="auto"/>
        <w:jc w:val="center"/>
        <w:rPr>
          <w:rFonts w:ascii="Arial" w:hAnsi="Arial" w:cs="Arial"/>
          <w:b/>
          <w:color w:val="000000" w:themeColor="text1"/>
          <w:sz w:val="20"/>
          <w:szCs w:val="20"/>
          <w:u w:val="single"/>
        </w:rPr>
      </w:pPr>
    </w:p>
    <w:p w14:paraId="26177917" w14:textId="77777777" w:rsidR="00241967" w:rsidRPr="00B6604C" w:rsidRDefault="00241967" w:rsidP="00241967">
      <w:pPr>
        <w:autoSpaceDE w:val="0"/>
        <w:spacing w:line="360" w:lineRule="auto"/>
        <w:jc w:val="center"/>
        <w:rPr>
          <w:rFonts w:ascii="Arial" w:hAnsi="Arial" w:cs="Arial"/>
          <w:b/>
          <w:color w:val="000000" w:themeColor="text1"/>
          <w:sz w:val="20"/>
          <w:szCs w:val="20"/>
          <w:u w:val="single"/>
        </w:rPr>
      </w:pPr>
    </w:p>
    <w:p w14:paraId="6D8D1F06" w14:textId="77777777" w:rsidR="00241967" w:rsidRPr="00B6604C" w:rsidRDefault="00241967" w:rsidP="00241967">
      <w:pPr>
        <w:autoSpaceDE w:val="0"/>
        <w:spacing w:line="360" w:lineRule="auto"/>
        <w:jc w:val="center"/>
        <w:rPr>
          <w:color w:val="000000" w:themeColor="text1"/>
          <w:sz w:val="20"/>
          <w:szCs w:val="20"/>
        </w:rPr>
      </w:pPr>
      <w:r w:rsidRPr="00B6604C">
        <w:rPr>
          <w:rFonts w:ascii="Arial" w:hAnsi="Arial" w:cs="Arial"/>
          <w:b/>
          <w:color w:val="000000" w:themeColor="text1"/>
          <w:sz w:val="20"/>
          <w:szCs w:val="20"/>
          <w:u w:val="single"/>
        </w:rPr>
        <w:t>DECLARAÇÃO DE CUMPRIMENTO DOS REQUISITOS PREVISTOS NO EDITAL</w:t>
      </w:r>
    </w:p>
    <w:p w14:paraId="59EC27CF" w14:textId="77777777" w:rsidR="00241967" w:rsidRPr="00B6604C" w:rsidRDefault="00241967" w:rsidP="00241967">
      <w:pPr>
        <w:autoSpaceDE w:val="0"/>
        <w:spacing w:line="360" w:lineRule="auto"/>
        <w:jc w:val="both"/>
        <w:rPr>
          <w:rFonts w:ascii="Arial" w:hAnsi="Arial" w:cs="Arial"/>
          <w:color w:val="000000" w:themeColor="text1"/>
          <w:sz w:val="20"/>
          <w:szCs w:val="20"/>
        </w:rPr>
      </w:pPr>
    </w:p>
    <w:p w14:paraId="53C00923" w14:textId="77777777" w:rsidR="00241967" w:rsidRPr="00B6604C" w:rsidRDefault="00241967" w:rsidP="00241967">
      <w:pPr>
        <w:autoSpaceDE w:val="0"/>
        <w:spacing w:line="360" w:lineRule="auto"/>
        <w:jc w:val="both"/>
        <w:rPr>
          <w:rFonts w:ascii="Arial" w:hAnsi="Arial" w:cs="Arial"/>
          <w:color w:val="000000" w:themeColor="text1"/>
          <w:sz w:val="20"/>
          <w:szCs w:val="20"/>
        </w:rPr>
      </w:pPr>
    </w:p>
    <w:p w14:paraId="092B74DC" w14:textId="77777777" w:rsidR="00241967" w:rsidRPr="00B6604C" w:rsidRDefault="00241967" w:rsidP="00241967">
      <w:pPr>
        <w:autoSpaceDE w:val="0"/>
        <w:spacing w:line="360" w:lineRule="auto"/>
        <w:jc w:val="both"/>
        <w:rPr>
          <w:rFonts w:ascii="Arial" w:hAnsi="Arial" w:cs="Arial"/>
          <w:color w:val="000000" w:themeColor="text1"/>
          <w:sz w:val="20"/>
          <w:szCs w:val="20"/>
        </w:rPr>
      </w:pPr>
    </w:p>
    <w:p w14:paraId="632EDA09" w14:textId="77777777" w:rsidR="00241967" w:rsidRPr="00B6604C" w:rsidRDefault="00241967" w:rsidP="00241967">
      <w:pPr>
        <w:autoSpaceDE w:val="0"/>
        <w:spacing w:line="360" w:lineRule="auto"/>
        <w:jc w:val="both"/>
        <w:rPr>
          <w:rFonts w:ascii="Arial" w:hAnsi="Arial" w:cs="Arial"/>
          <w:color w:val="000000" w:themeColor="text1"/>
          <w:sz w:val="20"/>
          <w:szCs w:val="20"/>
        </w:rPr>
      </w:pPr>
      <w:r w:rsidRPr="00B6604C">
        <w:rPr>
          <w:rFonts w:ascii="Arial" w:hAnsi="Arial" w:cs="Arial"/>
          <w:color w:val="000000" w:themeColor="text1"/>
          <w:sz w:val="20"/>
          <w:szCs w:val="20"/>
        </w:rPr>
        <w:t xml:space="preserve">Licitante _________________________________________, inscrita no CNPJ (M.F.)/CPF sob o nº _____________________________, sediada à Rua/Avenida ___________________________________________________ nº ______, Setor/Bairro ____________________, na cidade de ______________ Estado de ______________________, DECLARA, sob as penas cabíveis, que cumpri todos os requisitos exigidos no Edital do </w:t>
      </w:r>
      <w:r w:rsidRPr="00B6604C">
        <w:rPr>
          <w:rFonts w:ascii="Arial" w:hAnsi="Arial" w:cs="Arial"/>
          <w:b/>
          <w:color w:val="000000" w:themeColor="text1"/>
          <w:sz w:val="20"/>
          <w:szCs w:val="20"/>
        </w:rPr>
        <w:t xml:space="preserve">PREGÃO ELETRÔNICO Nº ____/______, </w:t>
      </w:r>
      <w:r w:rsidRPr="00B6604C">
        <w:rPr>
          <w:rFonts w:ascii="Arial" w:hAnsi="Arial" w:cs="Arial"/>
          <w:color w:val="000000" w:themeColor="text1"/>
          <w:sz w:val="20"/>
          <w:szCs w:val="20"/>
        </w:rPr>
        <w:t xml:space="preserve">para a habilitação, quanto às condições de qualificação física/jurídica, técnica, econômico-financeira e regularidade fiscal, DECLARANDO ainda, estar ciente que a falta de atendimento a qualquer exigência para habilitação constante do Edital, ensejará aplicação de penalidade à Declarante. </w:t>
      </w:r>
    </w:p>
    <w:p w14:paraId="176F7B5D" w14:textId="77777777" w:rsidR="00241967" w:rsidRPr="00B6604C" w:rsidRDefault="00241967" w:rsidP="00241967">
      <w:pPr>
        <w:autoSpaceDE w:val="0"/>
        <w:spacing w:line="360" w:lineRule="auto"/>
        <w:jc w:val="both"/>
        <w:rPr>
          <w:rFonts w:ascii="Arial" w:hAnsi="Arial" w:cs="Arial"/>
          <w:color w:val="000000" w:themeColor="text1"/>
          <w:sz w:val="20"/>
          <w:szCs w:val="20"/>
        </w:rPr>
      </w:pPr>
    </w:p>
    <w:p w14:paraId="2ADC6E70" w14:textId="77777777" w:rsidR="00241967" w:rsidRPr="00B6604C" w:rsidRDefault="00241967" w:rsidP="00241967">
      <w:pPr>
        <w:autoSpaceDE w:val="0"/>
        <w:spacing w:line="360" w:lineRule="auto"/>
        <w:jc w:val="both"/>
        <w:rPr>
          <w:rFonts w:ascii="Arial" w:hAnsi="Arial" w:cs="Arial"/>
          <w:color w:val="000000" w:themeColor="text1"/>
          <w:sz w:val="20"/>
          <w:szCs w:val="20"/>
        </w:rPr>
      </w:pPr>
    </w:p>
    <w:p w14:paraId="65857562" w14:textId="77777777" w:rsidR="00241967" w:rsidRPr="00B6604C" w:rsidRDefault="00241967" w:rsidP="00241967">
      <w:pPr>
        <w:autoSpaceDE w:val="0"/>
        <w:spacing w:line="360" w:lineRule="auto"/>
        <w:jc w:val="right"/>
        <w:rPr>
          <w:rFonts w:ascii="Arial" w:hAnsi="Arial" w:cs="Arial"/>
          <w:color w:val="000000" w:themeColor="text1"/>
          <w:sz w:val="20"/>
          <w:szCs w:val="20"/>
        </w:rPr>
      </w:pPr>
    </w:p>
    <w:p w14:paraId="4BF5215E" w14:textId="77777777" w:rsidR="004D75F3" w:rsidRPr="00B6604C" w:rsidRDefault="00800BB8" w:rsidP="00241967">
      <w:pPr>
        <w:spacing w:line="360" w:lineRule="auto"/>
        <w:jc w:val="right"/>
        <w:rPr>
          <w:rFonts w:ascii="Arial" w:hAnsi="Arial" w:cs="Arial"/>
          <w:color w:val="000000" w:themeColor="text1"/>
          <w:sz w:val="20"/>
          <w:szCs w:val="20"/>
        </w:rPr>
      </w:pPr>
      <w:r w:rsidRPr="00B6604C">
        <w:rPr>
          <w:rFonts w:ascii="Arial" w:hAnsi="Arial" w:cs="Arial"/>
          <w:color w:val="000000" w:themeColor="text1"/>
          <w:sz w:val="20"/>
          <w:szCs w:val="20"/>
        </w:rPr>
        <w:t>...........................................................................</w:t>
      </w:r>
    </w:p>
    <w:p w14:paraId="160DFB27" w14:textId="77777777" w:rsidR="004D75F3" w:rsidRPr="00B6604C" w:rsidRDefault="00800BB8" w:rsidP="00241967">
      <w:pPr>
        <w:spacing w:line="360" w:lineRule="auto"/>
        <w:jc w:val="right"/>
        <w:rPr>
          <w:rFonts w:ascii="Arial" w:hAnsi="Arial" w:cs="Arial"/>
          <w:color w:val="000000" w:themeColor="text1"/>
          <w:sz w:val="20"/>
          <w:szCs w:val="20"/>
        </w:rPr>
      </w:pPr>
      <w:r w:rsidRPr="00B6604C">
        <w:rPr>
          <w:rFonts w:ascii="Arial" w:hAnsi="Arial" w:cs="Arial"/>
          <w:color w:val="000000" w:themeColor="text1"/>
          <w:sz w:val="20"/>
          <w:szCs w:val="20"/>
        </w:rPr>
        <w:t>Local e data.</w:t>
      </w:r>
    </w:p>
    <w:p w14:paraId="3168BF24" w14:textId="77777777" w:rsidR="004D75F3" w:rsidRPr="00B6604C" w:rsidRDefault="00800BB8" w:rsidP="00241967">
      <w:pPr>
        <w:spacing w:line="360" w:lineRule="auto"/>
        <w:jc w:val="right"/>
        <w:rPr>
          <w:rFonts w:ascii="Arial" w:hAnsi="Arial" w:cs="Arial"/>
          <w:color w:val="000000" w:themeColor="text1"/>
          <w:sz w:val="20"/>
          <w:szCs w:val="20"/>
        </w:rPr>
      </w:pPr>
      <w:r w:rsidRPr="00B6604C">
        <w:rPr>
          <w:rFonts w:ascii="Arial" w:eastAsia="Arial" w:hAnsi="Arial" w:cs="Arial"/>
          <w:color w:val="000000" w:themeColor="text1"/>
          <w:sz w:val="20"/>
          <w:szCs w:val="20"/>
        </w:rPr>
        <w:t xml:space="preserve"> </w:t>
      </w:r>
    </w:p>
    <w:p w14:paraId="1A7995DB" w14:textId="77777777" w:rsidR="004D75F3" w:rsidRPr="00B6604C" w:rsidRDefault="004D75F3" w:rsidP="00241967">
      <w:pPr>
        <w:spacing w:line="360" w:lineRule="auto"/>
        <w:jc w:val="both"/>
        <w:rPr>
          <w:rFonts w:ascii="Arial" w:hAnsi="Arial" w:cs="Arial"/>
          <w:color w:val="000000" w:themeColor="text1"/>
          <w:sz w:val="20"/>
          <w:szCs w:val="20"/>
        </w:rPr>
      </w:pPr>
    </w:p>
    <w:p w14:paraId="4576BADD" w14:textId="77777777" w:rsidR="004D75F3" w:rsidRPr="00B6604C" w:rsidRDefault="004D75F3" w:rsidP="00241967">
      <w:pPr>
        <w:spacing w:line="360" w:lineRule="auto"/>
        <w:jc w:val="both"/>
        <w:rPr>
          <w:rFonts w:ascii="Arial" w:hAnsi="Arial" w:cs="Arial"/>
          <w:color w:val="000000" w:themeColor="text1"/>
          <w:sz w:val="20"/>
          <w:szCs w:val="20"/>
        </w:rPr>
      </w:pPr>
    </w:p>
    <w:p w14:paraId="76EB94FC" w14:textId="77777777" w:rsidR="004D75F3" w:rsidRPr="00B6604C" w:rsidRDefault="004D75F3" w:rsidP="00241967">
      <w:pPr>
        <w:spacing w:line="360" w:lineRule="auto"/>
        <w:jc w:val="both"/>
        <w:rPr>
          <w:rFonts w:ascii="Arial" w:hAnsi="Arial" w:cs="Arial"/>
          <w:color w:val="000000" w:themeColor="text1"/>
          <w:sz w:val="20"/>
          <w:szCs w:val="20"/>
        </w:rPr>
      </w:pPr>
    </w:p>
    <w:p w14:paraId="46BF8C8B" w14:textId="77777777" w:rsidR="004D75F3" w:rsidRPr="00B6604C" w:rsidRDefault="00800BB8" w:rsidP="00241967">
      <w:pPr>
        <w:spacing w:line="360" w:lineRule="auto"/>
        <w:jc w:val="center"/>
        <w:rPr>
          <w:rFonts w:ascii="Arial" w:hAnsi="Arial" w:cs="Arial"/>
          <w:color w:val="000000" w:themeColor="text1"/>
          <w:sz w:val="20"/>
          <w:szCs w:val="20"/>
        </w:rPr>
      </w:pPr>
      <w:r w:rsidRPr="00B6604C">
        <w:rPr>
          <w:rFonts w:ascii="Arial" w:hAnsi="Arial" w:cs="Arial"/>
          <w:color w:val="000000" w:themeColor="text1"/>
          <w:sz w:val="20"/>
          <w:szCs w:val="20"/>
        </w:rPr>
        <w:t>...........................................................................................................</w:t>
      </w:r>
    </w:p>
    <w:p w14:paraId="3D7F9A38" w14:textId="77777777" w:rsidR="004D75F3" w:rsidRPr="00B6604C" w:rsidRDefault="00800BB8" w:rsidP="00241967">
      <w:pPr>
        <w:spacing w:line="360" w:lineRule="auto"/>
        <w:jc w:val="center"/>
        <w:rPr>
          <w:rFonts w:ascii="Arial" w:hAnsi="Arial" w:cs="Arial"/>
          <w:color w:val="000000" w:themeColor="text1"/>
          <w:sz w:val="20"/>
          <w:szCs w:val="20"/>
        </w:rPr>
      </w:pPr>
      <w:r w:rsidRPr="00B6604C">
        <w:rPr>
          <w:rFonts w:ascii="Arial" w:hAnsi="Arial" w:cs="Arial"/>
          <w:color w:val="000000" w:themeColor="text1"/>
          <w:sz w:val="20"/>
          <w:szCs w:val="20"/>
        </w:rPr>
        <w:t>Nome completo e assinatura do declarante</w:t>
      </w:r>
    </w:p>
    <w:p w14:paraId="634C3B7F" w14:textId="77777777" w:rsidR="004D75F3" w:rsidRPr="00B6604C" w:rsidRDefault="00241967" w:rsidP="00241967">
      <w:pPr>
        <w:pStyle w:val="Standard"/>
        <w:spacing w:line="360" w:lineRule="auto"/>
        <w:jc w:val="center"/>
        <w:rPr>
          <w:rFonts w:ascii="Arial" w:hAnsi="Arial" w:cs="Arial"/>
          <w:color w:val="000000" w:themeColor="text1"/>
          <w:sz w:val="20"/>
          <w:szCs w:val="20"/>
        </w:rPr>
      </w:pPr>
      <w:r w:rsidRPr="00B6604C">
        <w:rPr>
          <w:rFonts w:ascii="Arial" w:hAnsi="Arial" w:cs="Arial"/>
          <w:color w:val="000000" w:themeColor="text1"/>
          <w:sz w:val="20"/>
          <w:szCs w:val="20"/>
        </w:rPr>
        <w:t>CPF e RG</w:t>
      </w:r>
    </w:p>
    <w:p w14:paraId="7E935937" w14:textId="77777777" w:rsidR="004D75F3" w:rsidRPr="00B6604C" w:rsidRDefault="004D75F3" w:rsidP="00241967">
      <w:pPr>
        <w:pStyle w:val="Standard"/>
        <w:spacing w:line="360" w:lineRule="auto"/>
        <w:rPr>
          <w:rFonts w:ascii="Arial" w:hAnsi="Arial" w:cs="Arial"/>
          <w:color w:val="000000" w:themeColor="text1"/>
          <w:sz w:val="20"/>
          <w:szCs w:val="20"/>
        </w:rPr>
      </w:pPr>
    </w:p>
    <w:sectPr w:rsidR="004D75F3" w:rsidRPr="00B6604C" w:rsidSect="001705A5">
      <w:headerReference w:type="default" r:id="rId34"/>
      <w:footerReference w:type="default" r:id="rId35"/>
      <w:pgSz w:w="11906" w:h="16838"/>
      <w:pgMar w:top="1843" w:right="1134" w:bottom="851" w:left="1134" w:header="567" w:footer="22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A10F" w14:textId="77777777" w:rsidR="00230656" w:rsidRDefault="00230656">
      <w:r>
        <w:separator/>
      </w:r>
    </w:p>
  </w:endnote>
  <w:endnote w:type="continuationSeparator" w:id="0">
    <w:p w14:paraId="5F178AF4" w14:textId="77777777" w:rsidR="00230656" w:rsidRDefault="0023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Times New Roman"/>
    <w:charset w:val="00"/>
    <w:family w:val="auto"/>
    <w:pitch w:val="variable"/>
  </w:font>
  <w:font w:name="DejaVu Sans">
    <w:altName w:val="Times New Roman"/>
    <w:charset w:val="00"/>
    <w:family w:val="auto"/>
    <w:pitch w:val="variable"/>
  </w:font>
  <w:font w:name="Lohit Hindi">
    <w:altName w:val="Times New Roman"/>
    <w:charset w:val="00"/>
    <w:family w:val="auto"/>
    <w:pitch w:val="variable"/>
  </w:font>
  <w:font w:name="OpenSymbol, 'Arial Unicode MS'">
    <w:charset w:val="02"/>
    <w:family w:val="auto"/>
    <w:pitch w:val="default"/>
  </w:font>
  <w:font w:name="ecofont vera sans">
    <w:altName w:val="Times New Roman"/>
    <w:charset w:val="00"/>
    <w:family w:val="auto"/>
    <w:pitch w:val="variable"/>
  </w:font>
  <w:font w:name="ArialMT">
    <w:altName w:val="Arial"/>
    <w:charset w:val="00"/>
    <w:family w:val="swiss"/>
    <w:pitch w:val="variable"/>
    <w:sig w:usb0="00000003" w:usb1="00000000" w:usb2="00000000" w:usb3="00000000" w:csb0="00000001" w:csb1="00000000"/>
  </w:font>
  <w:font w:name="Arial-BoldMT, 'MS Mincho'">
    <w:charset w:val="00"/>
    <w:family w:val="swiss"/>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pranq eco sans">
    <w:altName w:val="Arial"/>
    <w:charset w:val="01"/>
    <w:family w:val="swiss"/>
    <w:pitch w:val="default"/>
  </w:font>
  <w:font w:name="Droid Sans Fallback">
    <w:charset w:val="00"/>
    <w:family w:val="auto"/>
    <w:pitch w:val="variable"/>
  </w:font>
  <w:font w:name="FreeSans, 'Times New Roman'">
    <w:charset w:val="00"/>
    <w:family w:val="auto"/>
    <w:pitch w:val="variable"/>
  </w:font>
  <w:font w:name="Ecofont_Spranq_eco_Sans">
    <w:altName w:val="Calibri"/>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font242">
    <w:charset w:val="01"/>
    <w:family w:val="auto"/>
    <w:pitch w:val="variable"/>
  </w:font>
  <w:font w:name="Arial-BoldMT">
    <w:altName w:val="MS Gothic"/>
    <w:charset w:val="80"/>
    <w:family w:val="swiss"/>
    <w:pitch w:val="default"/>
    <w:sig w:usb0="00000000" w:usb1="08070000" w:usb2="00000010" w:usb3="00000000" w:csb0="00020000" w:csb1="00000000"/>
  </w:font>
  <w:font w:name="Helvetica, Arial">
    <w:charset w:val="00"/>
    <w:family w:val="swiss"/>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2EFA" w14:textId="77777777" w:rsidR="002E4F0A" w:rsidRPr="000A344F" w:rsidRDefault="002E4F0A" w:rsidP="002E4F0A">
    <w:pPr>
      <w:pBdr>
        <w:bottom w:val="single" w:sz="12" w:space="1" w:color="auto"/>
      </w:pBdr>
      <w:tabs>
        <w:tab w:val="center" w:pos="4252"/>
        <w:tab w:val="right" w:pos="8504"/>
      </w:tabs>
      <w:rPr>
        <w:rFonts w:ascii="Arial" w:hAnsi="Arial" w:cs="Arial"/>
        <w:lang w:eastAsia="pt-BR"/>
      </w:rPr>
    </w:pPr>
  </w:p>
  <w:p w14:paraId="6ECF0B14" w14:textId="77777777" w:rsidR="002E4F0A" w:rsidRPr="00296455" w:rsidRDefault="002E4F0A" w:rsidP="002E4F0A">
    <w:pPr>
      <w:tabs>
        <w:tab w:val="center" w:pos="4252"/>
        <w:tab w:val="right" w:pos="8504"/>
      </w:tabs>
      <w:jc w:val="center"/>
      <w:rPr>
        <w:rFonts w:ascii="Arial" w:hAnsi="Arial" w:cs="Arial"/>
        <w:sz w:val="20"/>
        <w:szCs w:val="20"/>
        <w:lang w:eastAsia="pt-BR"/>
      </w:rPr>
    </w:pPr>
    <w:r w:rsidRPr="00296455">
      <w:rPr>
        <w:rFonts w:ascii="Arial" w:hAnsi="Arial" w:cs="Arial"/>
        <w:sz w:val="20"/>
        <w:szCs w:val="20"/>
        <w:lang w:eastAsia="pt-BR"/>
      </w:rPr>
      <w:t>Avenida João Ferreira da Cunha, n.º 631 – Centro – CEP: 76.150-000.</w:t>
    </w:r>
  </w:p>
  <w:p w14:paraId="17E8EB70" w14:textId="77777777" w:rsidR="002E4F0A" w:rsidRPr="00296455" w:rsidRDefault="002E4F0A" w:rsidP="002E4F0A">
    <w:pPr>
      <w:tabs>
        <w:tab w:val="center" w:pos="4252"/>
        <w:tab w:val="right" w:pos="8504"/>
      </w:tabs>
      <w:jc w:val="center"/>
      <w:rPr>
        <w:rFonts w:ascii="Arial" w:hAnsi="Arial" w:cs="Arial"/>
        <w:sz w:val="20"/>
        <w:szCs w:val="20"/>
        <w:lang w:eastAsia="pt-BR"/>
      </w:rPr>
    </w:pPr>
    <w:r w:rsidRPr="00296455">
      <w:rPr>
        <w:rFonts w:ascii="Arial" w:hAnsi="Arial" w:cs="Arial"/>
        <w:sz w:val="20"/>
        <w:szCs w:val="20"/>
        <w:lang w:eastAsia="pt-BR"/>
      </w:rPr>
      <w:t xml:space="preserve">Fones: (64) 3377-1129 – e-mail: </w:t>
    </w:r>
    <w:hyperlink r:id="rId1" w:history="1">
      <w:r w:rsidRPr="00296455">
        <w:rPr>
          <w:rStyle w:val="Hyperlink"/>
          <w:rFonts w:ascii="Arial" w:hAnsi="Arial" w:cs="Arial"/>
          <w:sz w:val="20"/>
          <w:szCs w:val="20"/>
          <w:lang w:eastAsia="pt-BR"/>
        </w:rPr>
        <w:t>pref.mossamedes@gmail.com</w:t>
      </w:r>
    </w:hyperlink>
    <w:r w:rsidRPr="00296455">
      <w:rPr>
        <w:rFonts w:ascii="Arial" w:hAnsi="Arial" w:cs="Arial"/>
        <w:sz w:val="20"/>
        <w:szCs w:val="20"/>
        <w:lang w:eastAsia="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BF561" w14:textId="77777777" w:rsidR="00230656" w:rsidRDefault="00230656">
      <w:r>
        <w:separator/>
      </w:r>
    </w:p>
  </w:footnote>
  <w:footnote w:type="continuationSeparator" w:id="0">
    <w:p w14:paraId="14D0C5A5" w14:textId="77777777" w:rsidR="00230656" w:rsidRDefault="0023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6A34" w14:textId="6D6F1FA5" w:rsidR="000416BD" w:rsidRPr="002E4F0A" w:rsidRDefault="002E4F0A" w:rsidP="002E4F0A">
    <w:pPr>
      <w:pStyle w:val="Cabealho"/>
      <w:jc w:val="center"/>
    </w:pPr>
    <w:r>
      <w:rPr>
        <w:noProof/>
      </w:rPr>
      <w:drawing>
        <wp:inline distT="0" distB="0" distL="0" distR="0" wp14:anchorId="5B1DE2C5" wp14:editId="1E702FE0">
          <wp:extent cx="1649091" cy="753870"/>
          <wp:effectExtent l="0" t="0" r="8890" b="8255"/>
          <wp:docPr id="442947209" name="Imagem 44294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010" cy="764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714"/>
    <w:multiLevelType w:val="multilevel"/>
    <w:tmpl w:val="DC4275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657CD7"/>
    <w:multiLevelType w:val="hybridMultilevel"/>
    <w:tmpl w:val="1D2C781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096818"/>
    <w:multiLevelType w:val="hybridMultilevel"/>
    <w:tmpl w:val="4BB48D1E"/>
    <w:lvl w:ilvl="0" w:tplc="37C02ACC">
      <w:start w:val="1"/>
      <w:numFmt w:val="lowerLetter"/>
      <w:lvlText w:val="%1)"/>
      <w:lvlJc w:val="left"/>
      <w:pPr>
        <w:ind w:left="865" w:hanging="284"/>
      </w:pPr>
      <w:rPr>
        <w:rFonts w:ascii="Arial" w:eastAsia="Times New Roman" w:hAnsi="Arial" w:cs="Arial" w:hint="default"/>
        <w:b/>
        <w:bCs/>
        <w:w w:val="99"/>
        <w:sz w:val="20"/>
        <w:szCs w:val="20"/>
        <w:lang w:val="pt-PT" w:eastAsia="en-US" w:bidi="ar-SA"/>
      </w:rPr>
    </w:lvl>
    <w:lvl w:ilvl="1" w:tplc="B692B490">
      <w:numFmt w:val="bullet"/>
      <w:lvlText w:val="•"/>
      <w:lvlJc w:val="left"/>
      <w:pPr>
        <w:ind w:left="1800" w:hanging="284"/>
      </w:pPr>
      <w:rPr>
        <w:rFonts w:hint="default"/>
        <w:lang w:val="pt-PT" w:eastAsia="en-US" w:bidi="ar-SA"/>
      </w:rPr>
    </w:lvl>
    <w:lvl w:ilvl="2" w:tplc="8404EFEE">
      <w:numFmt w:val="bullet"/>
      <w:lvlText w:val="•"/>
      <w:lvlJc w:val="left"/>
      <w:pPr>
        <w:ind w:left="2741" w:hanging="284"/>
      </w:pPr>
      <w:rPr>
        <w:rFonts w:hint="default"/>
        <w:lang w:val="pt-PT" w:eastAsia="en-US" w:bidi="ar-SA"/>
      </w:rPr>
    </w:lvl>
    <w:lvl w:ilvl="3" w:tplc="44164FAA">
      <w:numFmt w:val="bullet"/>
      <w:lvlText w:val="•"/>
      <w:lvlJc w:val="left"/>
      <w:pPr>
        <w:ind w:left="3681" w:hanging="284"/>
      </w:pPr>
      <w:rPr>
        <w:rFonts w:hint="default"/>
        <w:lang w:val="pt-PT" w:eastAsia="en-US" w:bidi="ar-SA"/>
      </w:rPr>
    </w:lvl>
    <w:lvl w:ilvl="4" w:tplc="90EE61F2">
      <w:numFmt w:val="bullet"/>
      <w:lvlText w:val="•"/>
      <w:lvlJc w:val="left"/>
      <w:pPr>
        <w:ind w:left="4622" w:hanging="284"/>
      </w:pPr>
      <w:rPr>
        <w:rFonts w:hint="default"/>
        <w:lang w:val="pt-PT" w:eastAsia="en-US" w:bidi="ar-SA"/>
      </w:rPr>
    </w:lvl>
    <w:lvl w:ilvl="5" w:tplc="11BCBA06">
      <w:numFmt w:val="bullet"/>
      <w:lvlText w:val="•"/>
      <w:lvlJc w:val="left"/>
      <w:pPr>
        <w:ind w:left="5563" w:hanging="284"/>
      </w:pPr>
      <w:rPr>
        <w:rFonts w:hint="default"/>
        <w:lang w:val="pt-PT" w:eastAsia="en-US" w:bidi="ar-SA"/>
      </w:rPr>
    </w:lvl>
    <w:lvl w:ilvl="6" w:tplc="FCA034AA">
      <w:numFmt w:val="bullet"/>
      <w:lvlText w:val="•"/>
      <w:lvlJc w:val="left"/>
      <w:pPr>
        <w:ind w:left="6503" w:hanging="284"/>
      </w:pPr>
      <w:rPr>
        <w:rFonts w:hint="default"/>
        <w:lang w:val="pt-PT" w:eastAsia="en-US" w:bidi="ar-SA"/>
      </w:rPr>
    </w:lvl>
    <w:lvl w:ilvl="7" w:tplc="E0606810">
      <w:numFmt w:val="bullet"/>
      <w:lvlText w:val="•"/>
      <w:lvlJc w:val="left"/>
      <w:pPr>
        <w:ind w:left="7444" w:hanging="284"/>
      </w:pPr>
      <w:rPr>
        <w:rFonts w:hint="default"/>
        <w:lang w:val="pt-PT" w:eastAsia="en-US" w:bidi="ar-SA"/>
      </w:rPr>
    </w:lvl>
    <w:lvl w:ilvl="8" w:tplc="9AD2F2EC">
      <w:numFmt w:val="bullet"/>
      <w:lvlText w:val="•"/>
      <w:lvlJc w:val="left"/>
      <w:pPr>
        <w:ind w:left="8385" w:hanging="284"/>
      </w:pPr>
      <w:rPr>
        <w:rFonts w:hint="default"/>
        <w:lang w:val="pt-PT" w:eastAsia="en-US" w:bidi="ar-SA"/>
      </w:rPr>
    </w:lvl>
  </w:abstractNum>
  <w:abstractNum w:abstractNumId="3" w15:restartNumberingAfterBreak="0">
    <w:nsid w:val="05263208"/>
    <w:multiLevelType w:val="hybridMultilevel"/>
    <w:tmpl w:val="2D80E16E"/>
    <w:lvl w:ilvl="0" w:tplc="1A4404E6">
      <w:start w:val="1"/>
      <w:numFmt w:val="lowerLetter"/>
      <w:lvlText w:val="%1)"/>
      <w:lvlJc w:val="left"/>
      <w:pPr>
        <w:ind w:left="502"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6635BE"/>
    <w:multiLevelType w:val="hybridMultilevel"/>
    <w:tmpl w:val="F248554C"/>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46272B"/>
    <w:multiLevelType w:val="multilevel"/>
    <w:tmpl w:val="93C47442"/>
    <w:lvl w:ilvl="0">
      <w:start w:val="1"/>
      <w:numFmt w:val="decimal"/>
      <w:pStyle w:val="Nivel01"/>
      <w:lvlText w:val="%1."/>
      <w:lvlJc w:val="left"/>
      <w:pPr>
        <w:tabs>
          <w:tab w:val="num" w:pos="0"/>
        </w:tabs>
        <w:ind w:left="360" w:hanging="360"/>
      </w:pPr>
      <w:rPr>
        <w:b/>
      </w:rPr>
    </w:lvl>
    <w:lvl w:ilvl="1">
      <w:start w:val="1"/>
      <w:numFmt w:val="decimal"/>
      <w:lvlText w:val="%1.%2."/>
      <w:lvlJc w:val="left"/>
      <w:pPr>
        <w:tabs>
          <w:tab w:val="num" w:pos="0"/>
        </w:tabs>
        <w:ind w:left="999" w:hanging="432"/>
      </w:pPr>
      <w:rPr>
        <w:rFonts w:ascii="Arial" w:hAnsi="Arial" w:cs="Arial"/>
        <w:b w:val="0"/>
        <w:i w:val="0"/>
        <w:strike w:val="0"/>
        <w:dstrike w:val="0"/>
        <w:color w:val="auto"/>
        <w:sz w:val="20"/>
        <w:szCs w:val="20"/>
        <w:u w:val="none"/>
      </w:rPr>
    </w:lvl>
    <w:lvl w:ilvl="2">
      <w:start w:val="1"/>
      <w:numFmt w:val="decimal"/>
      <w:lvlText w:val="%1.%2.%3."/>
      <w:lvlJc w:val="left"/>
      <w:pPr>
        <w:tabs>
          <w:tab w:val="num" w:pos="0"/>
        </w:tabs>
        <w:ind w:left="1638" w:hanging="504"/>
      </w:pPr>
      <w:rPr>
        <w:rFonts w:ascii="Arial" w:hAnsi="Arial" w:cs="Arial"/>
        <w:b w:val="0"/>
        <w:i w:val="0"/>
        <w:strike w:val="0"/>
        <w:dstrike w:val="0"/>
        <w:color w:val="auto"/>
        <w:sz w:val="20"/>
        <w:szCs w:val="20"/>
      </w:rPr>
    </w:lvl>
    <w:lvl w:ilvl="3">
      <w:start w:val="1"/>
      <w:numFmt w:val="decimal"/>
      <w:lvlText w:val="%1.%2.%3.%4."/>
      <w:lvlJc w:val="left"/>
      <w:pPr>
        <w:tabs>
          <w:tab w:val="num" w:pos="0"/>
        </w:tabs>
        <w:ind w:left="2491"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1106492F"/>
    <w:multiLevelType w:val="hybridMultilevel"/>
    <w:tmpl w:val="C3DC5D96"/>
    <w:lvl w:ilvl="0" w:tplc="53A2EC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43905"/>
    <w:multiLevelType w:val="hybridMultilevel"/>
    <w:tmpl w:val="51743482"/>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FE65C2"/>
    <w:multiLevelType w:val="hybridMultilevel"/>
    <w:tmpl w:val="24308B3E"/>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9A3DDC"/>
    <w:multiLevelType w:val="hybridMultilevel"/>
    <w:tmpl w:val="7DEC3470"/>
    <w:lvl w:ilvl="0" w:tplc="1EF87440">
      <w:start w:val="1"/>
      <w:numFmt w:val="lowerLetter"/>
      <w:lvlText w:val="%1)"/>
      <w:lvlJc w:val="left"/>
      <w:pPr>
        <w:ind w:left="865" w:hanging="284"/>
      </w:pPr>
      <w:rPr>
        <w:rFonts w:ascii="Arial" w:eastAsia="Times New Roman" w:hAnsi="Arial" w:cs="Arial" w:hint="default"/>
        <w:b/>
        <w:bCs/>
        <w:w w:val="99"/>
        <w:sz w:val="20"/>
        <w:szCs w:val="20"/>
        <w:lang w:val="pt-PT" w:eastAsia="en-US" w:bidi="ar-SA"/>
      </w:rPr>
    </w:lvl>
    <w:lvl w:ilvl="1" w:tplc="2EA86722">
      <w:numFmt w:val="bullet"/>
      <w:lvlText w:val="•"/>
      <w:lvlJc w:val="left"/>
      <w:pPr>
        <w:ind w:left="1800" w:hanging="284"/>
      </w:pPr>
      <w:rPr>
        <w:rFonts w:hint="default"/>
        <w:lang w:val="pt-PT" w:eastAsia="en-US" w:bidi="ar-SA"/>
      </w:rPr>
    </w:lvl>
    <w:lvl w:ilvl="2" w:tplc="F9FAA444">
      <w:numFmt w:val="bullet"/>
      <w:lvlText w:val="•"/>
      <w:lvlJc w:val="left"/>
      <w:pPr>
        <w:ind w:left="2741" w:hanging="284"/>
      </w:pPr>
      <w:rPr>
        <w:rFonts w:hint="default"/>
        <w:lang w:val="pt-PT" w:eastAsia="en-US" w:bidi="ar-SA"/>
      </w:rPr>
    </w:lvl>
    <w:lvl w:ilvl="3" w:tplc="2F6222E2">
      <w:numFmt w:val="bullet"/>
      <w:lvlText w:val="•"/>
      <w:lvlJc w:val="left"/>
      <w:pPr>
        <w:ind w:left="3681" w:hanging="284"/>
      </w:pPr>
      <w:rPr>
        <w:rFonts w:hint="default"/>
        <w:lang w:val="pt-PT" w:eastAsia="en-US" w:bidi="ar-SA"/>
      </w:rPr>
    </w:lvl>
    <w:lvl w:ilvl="4" w:tplc="7EBC5F6C">
      <w:numFmt w:val="bullet"/>
      <w:lvlText w:val="•"/>
      <w:lvlJc w:val="left"/>
      <w:pPr>
        <w:ind w:left="4622" w:hanging="284"/>
      </w:pPr>
      <w:rPr>
        <w:rFonts w:hint="default"/>
        <w:lang w:val="pt-PT" w:eastAsia="en-US" w:bidi="ar-SA"/>
      </w:rPr>
    </w:lvl>
    <w:lvl w:ilvl="5" w:tplc="087A92E6">
      <w:numFmt w:val="bullet"/>
      <w:lvlText w:val="•"/>
      <w:lvlJc w:val="left"/>
      <w:pPr>
        <w:ind w:left="5563" w:hanging="284"/>
      </w:pPr>
      <w:rPr>
        <w:rFonts w:hint="default"/>
        <w:lang w:val="pt-PT" w:eastAsia="en-US" w:bidi="ar-SA"/>
      </w:rPr>
    </w:lvl>
    <w:lvl w:ilvl="6" w:tplc="FA345188">
      <w:numFmt w:val="bullet"/>
      <w:lvlText w:val="•"/>
      <w:lvlJc w:val="left"/>
      <w:pPr>
        <w:ind w:left="6503" w:hanging="284"/>
      </w:pPr>
      <w:rPr>
        <w:rFonts w:hint="default"/>
        <w:lang w:val="pt-PT" w:eastAsia="en-US" w:bidi="ar-SA"/>
      </w:rPr>
    </w:lvl>
    <w:lvl w:ilvl="7" w:tplc="29F607C0">
      <w:numFmt w:val="bullet"/>
      <w:lvlText w:val="•"/>
      <w:lvlJc w:val="left"/>
      <w:pPr>
        <w:ind w:left="7444" w:hanging="284"/>
      </w:pPr>
      <w:rPr>
        <w:rFonts w:hint="default"/>
        <w:lang w:val="pt-PT" w:eastAsia="en-US" w:bidi="ar-SA"/>
      </w:rPr>
    </w:lvl>
    <w:lvl w:ilvl="8" w:tplc="A182820C">
      <w:numFmt w:val="bullet"/>
      <w:lvlText w:val="•"/>
      <w:lvlJc w:val="left"/>
      <w:pPr>
        <w:ind w:left="8385" w:hanging="284"/>
      </w:pPr>
      <w:rPr>
        <w:rFonts w:hint="default"/>
        <w:lang w:val="pt-PT" w:eastAsia="en-US" w:bidi="ar-SA"/>
      </w:rPr>
    </w:lvl>
  </w:abstractNum>
  <w:abstractNum w:abstractNumId="10" w15:restartNumberingAfterBreak="0">
    <w:nsid w:val="1B4903D7"/>
    <w:multiLevelType w:val="multilevel"/>
    <w:tmpl w:val="91144D06"/>
    <w:lvl w:ilvl="0">
      <w:start w:val="7"/>
      <w:numFmt w:val="decimal"/>
      <w:lvlText w:val="%1."/>
      <w:lvlJc w:val="left"/>
      <w:pPr>
        <w:ind w:left="360" w:hanging="360"/>
      </w:pPr>
      <w:rPr>
        <w:rFonts w:ascii="Arial" w:hAnsi="Arial" w:cs="Arial" w:hint="default"/>
        <w:b/>
        <w:bCs w:val="0"/>
        <w:color w:val="auto"/>
        <w:sz w:val="20"/>
        <w:szCs w:val="20"/>
      </w:rPr>
    </w:lvl>
    <w:lvl w:ilvl="1">
      <w:start w:val="1"/>
      <w:numFmt w:val="upperRoman"/>
      <w:lvlText w:val="%2."/>
      <w:lvlJc w:val="right"/>
      <w:pPr>
        <w:ind w:left="360" w:hanging="360"/>
      </w:pPr>
      <w:rPr>
        <w:rFonts w:hint="default"/>
        <w:b/>
        <w:bCs/>
        <w:sz w:val="2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A0197B"/>
    <w:multiLevelType w:val="multilevel"/>
    <w:tmpl w:val="91144D06"/>
    <w:lvl w:ilvl="0">
      <w:start w:val="7"/>
      <w:numFmt w:val="decimal"/>
      <w:lvlText w:val="%1."/>
      <w:lvlJc w:val="left"/>
      <w:pPr>
        <w:ind w:left="360" w:hanging="360"/>
      </w:pPr>
      <w:rPr>
        <w:rFonts w:ascii="Arial" w:hAnsi="Arial" w:cs="Arial" w:hint="default"/>
        <w:b/>
        <w:bCs w:val="0"/>
        <w:color w:val="auto"/>
        <w:sz w:val="20"/>
        <w:szCs w:val="20"/>
      </w:rPr>
    </w:lvl>
    <w:lvl w:ilvl="1">
      <w:start w:val="1"/>
      <w:numFmt w:val="upperRoman"/>
      <w:lvlText w:val="%2."/>
      <w:lvlJc w:val="right"/>
      <w:pPr>
        <w:ind w:left="360" w:hanging="360"/>
      </w:pPr>
      <w:rPr>
        <w:rFonts w:hint="default"/>
        <w:b/>
        <w:bCs/>
        <w:sz w:val="2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D5253D"/>
    <w:multiLevelType w:val="hybridMultilevel"/>
    <w:tmpl w:val="BCBCFECE"/>
    <w:lvl w:ilvl="0" w:tplc="BEA2D4CA">
      <w:start w:val="1"/>
      <w:numFmt w:val="upperRoman"/>
      <w:lvlText w:val="%1."/>
      <w:lvlJc w:val="righ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A56A8C"/>
    <w:multiLevelType w:val="multilevel"/>
    <w:tmpl w:val="7B6ECD9E"/>
    <w:lvl w:ilvl="0">
      <w:start w:val="1"/>
      <w:numFmt w:val="lowerLetter"/>
      <w:lvlText w:val="%1)"/>
      <w:lvlJc w:val="left"/>
      <w:pPr>
        <w:tabs>
          <w:tab w:val="num" w:pos="0"/>
        </w:tabs>
        <w:ind w:left="2024" w:hanging="360"/>
      </w:pPr>
      <w:rPr>
        <w:rFonts w:ascii="Arial" w:hAnsi="Arial" w:cs="Arial"/>
        <w:b/>
      </w:rPr>
    </w:lvl>
    <w:lvl w:ilvl="1">
      <w:start w:val="1"/>
      <w:numFmt w:val="lowerLetter"/>
      <w:lvlText w:val="%2."/>
      <w:lvlJc w:val="left"/>
      <w:pPr>
        <w:tabs>
          <w:tab w:val="num" w:pos="0"/>
        </w:tabs>
        <w:ind w:left="2744" w:hanging="360"/>
      </w:pPr>
    </w:lvl>
    <w:lvl w:ilvl="2">
      <w:start w:val="1"/>
      <w:numFmt w:val="lowerRoman"/>
      <w:lvlText w:val="%3."/>
      <w:lvlJc w:val="right"/>
      <w:pPr>
        <w:tabs>
          <w:tab w:val="num" w:pos="0"/>
        </w:tabs>
        <w:ind w:left="3464" w:hanging="180"/>
      </w:pPr>
    </w:lvl>
    <w:lvl w:ilvl="3">
      <w:start w:val="1"/>
      <w:numFmt w:val="decimal"/>
      <w:lvlText w:val="%4."/>
      <w:lvlJc w:val="left"/>
      <w:pPr>
        <w:tabs>
          <w:tab w:val="num" w:pos="0"/>
        </w:tabs>
        <w:ind w:left="4184" w:hanging="360"/>
      </w:pPr>
    </w:lvl>
    <w:lvl w:ilvl="4">
      <w:start w:val="1"/>
      <w:numFmt w:val="lowerLetter"/>
      <w:lvlText w:val="%5."/>
      <w:lvlJc w:val="left"/>
      <w:pPr>
        <w:tabs>
          <w:tab w:val="num" w:pos="0"/>
        </w:tabs>
        <w:ind w:left="4904" w:hanging="360"/>
      </w:pPr>
    </w:lvl>
    <w:lvl w:ilvl="5">
      <w:start w:val="1"/>
      <w:numFmt w:val="lowerRoman"/>
      <w:lvlText w:val="%6."/>
      <w:lvlJc w:val="right"/>
      <w:pPr>
        <w:tabs>
          <w:tab w:val="num" w:pos="0"/>
        </w:tabs>
        <w:ind w:left="5624" w:hanging="180"/>
      </w:pPr>
    </w:lvl>
    <w:lvl w:ilvl="6">
      <w:start w:val="1"/>
      <w:numFmt w:val="decimal"/>
      <w:lvlText w:val="%7."/>
      <w:lvlJc w:val="left"/>
      <w:pPr>
        <w:tabs>
          <w:tab w:val="num" w:pos="0"/>
        </w:tabs>
        <w:ind w:left="6344" w:hanging="360"/>
      </w:pPr>
    </w:lvl>
    <w:lvl w:ilvl="7">
      <w:start w:val="1"/>
      <w:numFmt w:val="lowerLetter"/>
      <w:lvlText w:val="%8."/>
      <w:lvlJc w:val="left"/>
      <w:pPr>
        <w:tabs>
          <w:tab w:val="num" w:pos="0"/>
        </w:tabs>
        <w:ind w:left="7064" w:hanging="360"/>
      </w:pPr>
    </w:lvl>
    <w:lvl w:ilvl="8">
      <w:start w:val="1"/>
      <w:numFmt w:val="lowerRoman"/>
      <w:lvlText w:val="%9."/>
      <w:lvlJc w:val="right"/>
      <w:pPr>
        <w:tabs>
          <w:tab w:val="num" w:pos="0"/>
        </w:tabs>
        <w:ind w:left="7784" w:hanging="180"/>
      </w:pPr>
    </w:lvl>
  </w:abstractNum>
  <w:abstractNum w:abstractNumId="14" w15:restartNumberingAfterBreak="0">
    <w:nsid w:val="2B576849"/>
    <w:multiLevelType w:val="hybridMultilevel"/>
    <w:tmpl w:val="2F1EF98A"/>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0F36E1"/>
    <w:multiLevelType w:val="multilevel"/>
    <w:tmpl w:val="A00EE5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B51D07"/>
    <w:multiLevelType w:val="hybridMultilevel"/>
    <w:tmpl w:val="04128292"/>
    <w:lvl w:ilvl="0" w:tplc="B20E5732">
      <w:start w:val="1"/>
      <w:numFmt w:val="lowerLetter"/>
      <w:lvlText w:val="%1)"/>
      <w:lvlJc w:val="left"/>
      <w:pPr>
        <w:ind w:left="865" w:hanging="284"/>
      </w:pPr>
      <w:rPr>
        <w:rFonts w:ascii="Arial" w:eastAsia="Times New Roman" w:hAnsi="Arial" w:cs="Arial" w:hint="default"/>
        <w:b/>
        <w:bCs/>
        <w:w w:val="99"/>
        <w:sz w:val="20"/>
        <w:szCs w:val="20"/>
        <w:lang w:val="pt-PT" w:eastAsia="en-US" w:bidi="ar-SA"/>
      </w:rPr>
    </w:lvl>
    <w:lvl w:ilvl="1" w:tplc="FDC876F0">
      <w:numFmt w:val="bullet"/>
      <w:lvlText w:val="•"/>
      <w:lvlJc w:val="left"/>
      <w:pPr>
        <w:ind w:left="1800" w:hanging="284"/>
      </w:pPr>
      <w:rPr>
        <w:rFonts w:hint="default"/>
        <w:lang w:val="pt-PT" w:eastAsia="en-US" w:bidi="ar-SA"/>
      </w:rPr>
    </w:lvl>
    <w:lvl w:ilvl="2" w:tplc="39A6066C">
      <w:numFmt w:val="bullet"/>
      <w:lvlText w:val="•"/>
      <w:lvlJc w:val="left"/>
      <w:pPr>
        <w:ind w:left="2741" w:hanging="284"/>
      </w:pPr>
      <w:rPr>
        <w:rFonts w:hint="default"/>
        <w:lang w:val="pt-PT" w:eastAsia="en-US" w:bidi="ar-SA"/>
      </w:rPr>
    </w:lvl>
    <w:lvl w:ilvl="3" w:tplc="CB423DAA">
      <w:numFmt w:val="bullet"/>
      <w:lvlText w:val="•"/>
      <w:lvlJc w:val="left"/>
      <w:pPr>
        <w:ind w:left="3681" w:hanging="284"/>
      </w:pPr>
      <w:rPr>
        <w:rFonts w:hint="default"/>
        <w:lang w:val="pt-PT" w:eastAsia="en-US" w:bidi="ar-SA"/>
      </w:rPr>
    </w:lvl>
    <w:lvl w:ilvl="4" w:tplc="1FDEFA66">
      <w:numFmt w:val="bullet"/>
      <w:lvlText w:val="•"/>
      <w:lvlJc w:val="left"/>
      <w:pPr>
        <w:ind w:left="4622" w:hanging="284"/>
      </w:pPr>
      <w:rPr>
        <w:rFonts w:hint="default"/>
        <w:lang w:val="pt-PT" w:eastAsia="en-US" w:bidi="ar-SA"/>
      </w:rPr>
    </w:lvl>
    <w:lvl w:ilvl="5" w:tplc="B50AD3E2">
      <w:numFmt w:val="bullet"/>
      <w:lvlText w:val="•"/>
      <w:lvlJc w:val="left"/>
      <w:pPr>
        <w:ind w:left="5563" w:hanging="284"/>
      </w:pPr>
      <w:rPr>
        <w:rFonts w:hint="default"/>
        <w:lang w:val="pt-PT" w:eastAsia="en-US" w:bidi="ar-SA"/>
      </w:rPr>
    </w:lvl>
    <w:lvl w:ilvl="6" w:tplc="0B2A9538">
      <w:numFmt w:val="bullet"/>
      <w:lvlText w:val="•"/>
      <w:lvlJc w:val="left"/>
      <w:pPr>
        <w:ind w:left="6503" w:hanging="284"/>
      </w:pPr>
      <w:rPr>
        <w:rFonts w:hint="default"/>
        <w:lang w:val="pt-PT" w:eastAsia="en-US" w:bidi="ar-SA"/>
      </w:rPr>
    </w:lvl>
    <w:lvl w:ilvl="7" w:tplc="F1A4B582">
      <w:numFmt w:val="bullet"/>
      <w:lvlText w:val="•"/>
      <w:lvlJc w:val="left"/>
      <w:pPr>
        <w:ind w:left="7444" w:hanging="284"/>
      </w:pPr>
      <w:rPr>
        <w:rFonts w:hint="default"/>
        <w:lang w:val="pt-PT" w:eastAsia="en-US" w:bidi="ar-SA"/>
      </w:rPr>
    </w:lvl>
    <w:lvl w:ilvl="8" w:tplc="C8A29B20">
      <w:numFmt w:val="bullet"/>
      <w:lvlText w:val="•"/>
      <w:lvlJc w:val="left"/>
      <w:pPr>
        <w:ind w:left="8385" w:hanging="284"/>
      </w:pPr>
      <w:rPr>
        <w:rFonts w:hint="default"/>
        <w:lang w:val="pt-PT" w:eastAsia="en-US" w:bidi="ar-SA"/>
      </w:rPr>
    </w:lvl>
  </w:abstractNum>
  <w:abstractNum w:abstractNumId="17" w15:restartNumberingAfterBreak="0">
    <w:nsid w:val="2EFD6865"/>
    <w:multiLevelType w:val="hybridMultilevel"/>
    <w:tmpl w:val="74F662D0"/>
    <w:lvl w:ilvl="0" w:tplc="1EBC8214">
      <w:start w:val="1"/>
      <w:numFmt w:val="lowerLetter"/>
      <w:lvlText w:val="%1)"/>
      <w:lvlJc w:val="left"/>
      <w:pPr>
        <w:ind w:left="865" w:hanging="284"/>
      </w:pPr>
      <w:rPr>
        <w:rFonts w:ascii="Arial" w:eastAsia="Times New Roman" w:hAnsi="Arial" w:cs="Arial" w:hint="default"/>
        <w:b/>
        <w:bCs/>
        <w:w w:val="99"/>
        <w:sz w:val="20"/>
        <w:szCs w:val="20"/>
        <w:lang w:val="pt-PT" w:eastAsia="en-US" w:bidi="ar-SA"/>
      </w:rPr>
    </w:lvl>
    <w:lvl w:ilvl="1" w:tplc="5A7A880E">
      <w:numFmt w:val="bullet"/>
      <w:lvlText w:val="•"/>
      <w:lvlJc w:val="left"/>
      <w:pPr>
        <w:ind w:left="1800" w:hanging="284"/>
      </w:pPr>
      <w:rPr>
        <w:rFonts w:hint="default"/>
        <w:lang w:val="pt-PT" w:eastAsia="en-US" w:bidi="ar-SA"/>
      </w:rPr>
    </w:lvl>
    <w:lvl w:ilvl="2" w:tplc="290E4C1C">
      <w:numFmt w:val="bullet"/>
      <w:lvlText w:val="•"/>
      <w:lvlJc w:val="left"/>
      <w:pPr>
        <w:ind w:left="2741" w:hanging="284"/>
      </w:pPr>
      <w:rPr>
        <w:rFonts w:hint="default"/>
        <w:lang w:val="pt-PT" w:eastAsia="en-US" w:bidi="ar-SA"/>
      </w:rPr>
    </w:lvl>
    <w:lvl w:ilvl="3" w:tplc="563253DE">
      <w:numFmt w:val="bullet"/>
      <w:lvlText w:val="•"/>
      <w:lvlJc w:val="left"/>
      <w:pPr>
        <w:ind w:left="3681" w:hanging="284"/>
      </w:pPr>
      <w:rPr>
        <w:rFonts w:hint="default"/>
        <w:lang w:val="pt-PT" w:eastAsia="en-US" w:bidi="ar-SA"/>
      </w:rPr>
    </w:lvl>
    <w:lvl w:ilvl="4" w:tplc="DBB0A772">
      <w:numFmt w:val="bullet"/>
      <w:lvlText w:val="•"/>
      <w:lvlJc w:val="left"/>
      <w:pPr>
        <w:ind w:left="4622" w:hanging="284"/>
      </w:pPr>
      <w:rPr>
        <w:rFonts w:hint="default"/>
        <w:lang w:val="pt-PT" w:eastAsia="en-US" w:bidi="ar-SA"/>
      </w:rPr>
    </w:lvl>
    <w:lvl w:ilvl="5" w:tplc="6F30E764">
      <w:numFmt w:val="bullet"/>
      <w:lvlText w:val="•"/>
      <w:lvlJc w:val="left"/>
      <w:pPr>
        <w:ind w:left="5563" w:hanging="284"/>
      </w:pPr>
      <w:rPr>
        <w:rFonts w:hint="default"/>
        <w:lang w:val="pt-PT" w:eastAsia="en-US" w:bidi="ar-SA"/>
      </w:rPr>
    </w:lvl>
    <w:lvl w:ilvl="6" w:tplc="874E5E24">
      <w:numFmt w:val="bullet"/>
      <w:lvlText w:val="•"/>
      <w:lvlJc w:val="left"/>
      <w:pPr>
        <w:ind w:left="6503" w:hanging="284"/>
      </w:pPr>
      <w:rPr>
        <w:rFonts w:hint="default"/>
        <w:lang w:val="pt-PT" w:eastAsia="en-US" w:bidi="ar-SA"/>
      </w:rPr>
    </w:lvl>
    <w:lvl w:ilvl="7" w:tplc="F91EA52C">
      <w:numFmt w:val="bullet"/>
      <w:lvlText w:val="•"/>
      <w:lvlJc w:val="left"/>
      <w:pPr>
        <w:ind w:left="7444" w:hanging="284"/>
      </w:pPr>
      <w:rPr>
        <w:rFonts w:hint="default"/>
        <w:lang w:val="pt-PT" w:eastAsia="en-US" w:bidi="ar-SA"/>
      </w:rPr>
    </w:lvl>
    <w:lvl w:ilvl="8" w:tplc="12C09458">
      <w:numFmt w:val="bullet"/>
      <w:lvlText w:val="•"/>
      <w:lvlJc w:val="left"/>
      <w:pPr>
        <w:ind w:left="8385" w:hanging="284"/>
      </w:pPr>
      <w:rPr>
        <w:rFonts w:hint="default"/>
        <w:lang w:val="pt-PT" w:eastAsia="en-US" w:bidi="ar-SA"/>
      </w:rPr>
    </w:lvl>
  </w:abstractNum>
  <w:abstractNum w:abstractNumId="18" w15:restartNumberingAfterBreak="0">
    <w:nsid w:val="347F1D5B"/>
    <w:multiLevelType w:val="multilevel"/>
    <w:tmpl w:val="CA9A118A"/>
    <w:lvl w:ilvl="0">
      <w:start w:val="5"/>
      <w:numFmt w:val="decimal"/>
      <w:lvlText w:val="%1"/>
      <w:lvlJc w:val="left"/>
      <w:pPr>
        <w:ind w:left="360" w:hanging="360"/>
      </w:pPr>
      <w:rPr>
        <w:rFonts w:hint="default"/>
        <w:b/>
        <w:bCs w:val="0"/>
      </w:rPr>
    </w:lvl>
    <w:lvl w:ilvl="1">
      <w:start w:val="1"/>
      <w:numFmt w:val="decimal"/>
      <w:lvlText w:val="%1.%2"/>
      <w:lvlJc w:val="left"/>
      <w:pPr>
        <w:ind w:left="928"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3B0931"/>
    <w:multiLevelType w:val="hybridMultilevel"/>
    <w:tmpl w:val="8EBE7946"/>
    <w:lvl w:ilvl="0" w:tplc="5328B8B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476E33"/>
    <w:multiLevelType w:val="hybridMultilevel"/>
    <w:tmpl w:val="F18414B0"/>
    <w:lvl w:ilvl="0" w:tplc="1BD29C02">
      <w:start w:val="1"/>
      <w:numFmt w:val="decimal"/>
      <w:lvlText w:val="(%1)"/>
      <w:lvlJc w:val="left"/>
      <w:pPr>
        <w:ind w:left="1009" w:hanging="428"/>
      </w:pPr>
      <w:rPr>
        <w:rFonts w:ascii="Arial" w:eastAsia="Times New Roman" w:hAnsi="Arial" w:cs="Arial" w:hint="default"/>
        <w:w w:val="99"/>
        <w:sz w:val="20"/>
        <w:szCs w:val="20"/>
        <w:lang w:val="pt-PT" w:eastAsia="en-US" w:bidi="ar-SA"/>
      </w:rPr>
    </w:lvl>
    <w:lvl w:ilvl="1" w:tplc="10665ABC">
      <w:numFmt w:val="bullet"/>
      <w:lvlText w:val="•"/>
      <w:lvlJc w:val="left"/>
      <w:pPr>
        <w:ind w:left="1926" w:hanging="428"/>
      </w:pPr>
      <w:rPr>
        <w:rFonts w:hint="default"/>
        <w:lang w:val="pt-PT" w:eastAsia="en-US" w:bidi="ar-SA"/>
      </w:rPr>
    </w:lvl>
    <w:lvl w:ilvl="2" w:tplc="3ECA4364">
      <w:numFmt w:val="bullet"/>
      <w:lvlText w:val="•"/>
      <w:lvlJc w:val="left"/>
      <w:pPr>
        <w:ind w:left="2853" w:hanging="428"/>
      </w:pPr>
      <w:rPr>
        <w:rFonts w:hint="default"/>
        <w:lang w:val="pt-PT" w:eastAsia="en-US" w:bidi="ar-SA"/>
      </w:rPr>
    </w:lvl>
    <w:lvl w:ilvl="3" w:tplc="E0163206">
      <w:numFmt w:val="bullet"/>
      <w:lvlText w:val="•"/>
      <w:lvlJc w:val="left"/>
      <w:pPr>
        <w:ind w:left="3779" w:hanging="428"/>
      </w:pPr>
      <w:rPr>
        <w:rFonts w:hint="default"/>
        <w:lang w:val="pt-PT" w:eastAsia="en-US" w:bidi="ar-SA"/>
      </w:rPr>
    </w:lvl>
    <w:lvl w:ilvl="4" w:tplc="98BA8556">
      <w:numFmt w:val="bullet"/>
      <w:lvlText w:val="•"/>
      <w:lvlJc w:val="left"/>
      <w:pPr>
        <w:ind w:left="4706" w:hanging="428"/>
      </w:pPr>
      <w:rPr>
        <w:rFonts w:hint="default"/>
        <w:lang w:val="pt-PT" w:eastAsia="en-US" w:bidi="ar-SA"/>
      </w:rPr>
    </w:lvl>
    <w:lvl w:ilvl="5" w:tplc="D832A32C">
      <w:numFmt w:val="bullet"/>
      <w:lvlText w:val="•"/>
      <w:lvlJc w:val="left"/>
      <w:pPr>
        <w:ind w:left="5633" w:hanging="428"/>
      </w:pPr>
      <w:rPr>
        <w:rFonts w:hint="default"/>
        <w:lang w:val="pt-PT" w:eastAsia="en-US" w:bidi="ar-SA"/>
      </w:rPr>
    </w:lvl>
    <w:lvl w:ilvl="6" w:tplc="4F54D94A">
      <w:numFmt w:val="bullet"/>
      <w:lvlText w:val="•"/>
      <w:lvlJc w:val="left"/>
      <w:pPr>
        <w:ind w:left="6559" w:hanging="428"/>
      </w:pPr>
      <w:rPr>
        <w:rFonts w:hint="default"/>
        <w:lang w:val="pt-PT" w:eastAsia="en-US" w:bidi="ar-SA"/>
      </w:rPr>
    </w:lvl>
    <w:lvl w:ilvl="7" w:tplc="92262AB4">
      <w:numFmt w:val="bullet"/>
      <w:lvlText w:val="•"/>
      <w:lvlJc w:val="left"/>
      <w:pPr>
        <w:ind w:left="7486" w:hanging="428"/>
      </w:pPr>
      <w:rPr>
        <w:rFonts w:hint="default"/>
        <w:lang w:val="pt-PT" w:eastAsia="en-US" w:bidi="ar-SA"/>
      </w:rPr>
    </w:lvl>
    <w:lvl w:ilvl="8" w:tplc="BBF411F0">
      <w:numFmt w:val="bullet"/>
      <w:lvlText w:val="•"/>
      <w:lvlJc w:val="left"/>
      <w:pPr>
        <w:ind w:left="8413" w:hanging="428"/>
      </w:pPr>
      <w:rPr>
        <w:rFonts w:hint="default"/>
        <w:lang w:val="pt-PT" w:eastAsia="en-US" w:bidi="ar-SA"/>
      </w:rPr>
    </w:lvl>
  </w:abstractNum>
  <w:abstractNum w:abstractNumId="21" w15:restartNumberingAfterBreak="0">
    <w:nsid w:val="403578C9"/>
    <w:multiLevelType w:val="multilevel"/>
    <w:tmpl w:val="B4A6E7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E23E7A"/>
    <w:multiLevelType w:val="hybridMultilevel"/>
    <w:tmpl w:val="8222E27E"/>
    <w:lvl w:ilvl="0" w:tplc="1A102770">
      <w:start w:val="1"/>
      <w:numFmt w:val="upperLetter"/>
      <w:lvlText w:val="(%1)"/>
      <w:lvlJc w:val="left"/>
      <w:pPr>
        <w:ind w:left="870" w:hanging="360"/>
      </w:pPr>
      <w:rPr>
        <w:rFonts w:hint="default"/>
      </w:rPr>
    </w:lvl>
    <w:lvl w:ilvl="1" w:tplc="04160019" w:tentative="1">
      <w:start w:val="1"/>
      <w:numFmt w:val="lowerLetter"/>
      <w:lvlText w:val="%2."/>
      <w:lvlJc w:val="left"/>
      <w:pPr>
        <w:ind w:left="1590" w:hanging="360"/>
      </w:pPr>
    </w:lvl>
    <w:lvl w:ilvl="2" w:tplc="0416001B" w:tentative="1">
      <w:start w:val="1"/>
      <w:numFmt w:val="lowerRoman"/>
      <w:lvlText w:val="%3."/>
      <w:lvlJc w:val="right"/>
      <w:pPr>
        <w:ind w:left="2310" w:hanging="180"/>
      </w:pPr>
    </w:lvl>
    <w:lvl w:ilvl="3" w:tplc="0416000F" w:tentative="1">
      <w:start w:val="1"/>
      <w:numFmt w:val="decimal"/>
      <w:lvlText w:val="%4."/>
      <w:lvlJc w:val="left"/>
      <w:pPr>
        <w:ind w:left="3030" w:hanging="360"/>
      </w:pPr>
    </w:lvl>
    <w:lvl w:ilvl="4" w:tplc="04160019" w:tentative="1">
      <w:start w:val="1"/>
      <w:numFmt w:val="lowerLetter"/>
      <w:lvlText w:val="%5."/>
      <w:lvlJc w:val="left"/>
      <w:pPr>
        <w:ind w:left="3750" w:hanging="360"/>
      </w:pPr>
    </w:lvl>
    <w:lvl w:ilvl="5" w:tplc="0416001B" w:tentative="1">
      <w:start w:val="1"/>
      <w:numFmt w:val="lowerRoman"/>
      <w:lvlText w:val="%6."/>
      <w:lvlJc w:val="right"/>
      <w:pPr>
        <w:ind w:left="4470" w:hanging="180"/>
      </w:pPr>
    </w:lvl>
    <w:lvl w:ilvl="6" w:tplc="0416000F" w:tentative="1">
      <w:start w:val="1"/>
      <w:numFmt w:val="decimal"/>
      <w:lvlText w:val="%7."/>
      <w:lvlJc w:val="left"/>
      <w:pPr>
        <w:ind w:left="5190" w:hanging="360"/>
      </w:pPr>
    </w:lvl>
    <w:lvl w:ilvl="7" w:tplc="04160019" w:tentative="1">
      <w:start w:val="1"/>
      <w:numFmt w:val="lowerLetter"/>
      <w:lvlText w:val="%8."/>
      <w:lvlJc w:val="left"/>
      <w:pPr>
        <w:ind w:left="5910" w:hanging="360"/>
      </w:pPr>
    </w:lvl>
    <w:lvl w:ilvl="8" w:tplc="0416001B" w:tentative="1">
      <w:start w:val="1"/>
      <w:numFmt w:val="lowerRoman"/>
      <w:lvlText w:val="%9."/>
      <w:lvlJc w:val="right"/>
      <w:pPr>
        <w:ind w:left="6630" w:hanging="180"/>
      </w:pPr>
    </w:lvl>
  </w:abstractNum>
  <w:abstractNum w:abstractNumId="23" w15:restartNumberingAfterBreak="0">
    <w:nsid w:val="42A43E8B"/>
    <w:multiLevelType w:val="hybridMultilevel"/>
    <w:tmpl w:val="32568A6A"/>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723066"/>
    <w:multiLevelType w:val="multilevel"/>
    <w:tmpl w:val="46C42E8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8533B5"/>
    <w:multiLevelType w:val="hybridMultilevel"/>
    <w:tmpl w:val="960CAF1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6" w15:restartNumberingAfterBreak="0">
    <w:nsid w:val="47402033"/>
    <w:multiLevelType w:val="multilevel"/>
    <w:tmpl w:val="E92AA312"/>
    <w:lvl w:ilvl="0">
      <w:start w:val="7"/>
      <w:numFmt w:val="decimal"/>
      <w:lvlText w:val="%1."/>
      <w:lvlJc w:val="left"/>
      <w:pPr>
        <w:ind w:left="360" w:hanging="360"/>
      </w:pPr>
      <w:rPr>
        <w:rFonts w:ascii="Arial" w:hAnsi="Arial" w:cs="Arial" w:hint="default"/>
        <w:b/>
        <w:bCs w:val="0"/>
        <w:color w:val="auto"/>
        <w:sz w:val="20"/>
        <w:szCs w:val="20"/>
      </w:rPr>
    </w:lvl>
    <w:lvl w:ilvl="1">
      <w:start w:val="1"/>
      <w:numFmt w:val="upperRoman"/>
      <w:lvlText w:val="%2."/>
      <w:lvlJc w:val="right"/>
      <w:pPr>
        <w:ind w:left="360" w:hanging="360"/>
      </w:pPr>
      <w:rPr>
        <w:rFonts w:hint="default"/>
        <w:b/>
        <w:bCs/>
        <w:sz w:val="2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3E3BAD"/>
    <w:multiLevelType w:val="multilevel"/>
    <w:tmpl w:val="F91E7A8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8B935BA"/>
    <w:multiLevelType w:val="multilevel"/>
    <w:tmpl w:val="783652F4"/>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6B5331"/>
    <w:multiLevelType w:val="hybridMultilevel"/>
    <w:tmpl w:val="A5F667FC"/>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A1E2F0E"/>
    <w:multiLevelType w:val="hybridMultilevel"/>
    <w:tmpl w:val="E36E75D0"/>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6262CE"/>
    <w:multiLevelType w:val="hybridMultilevel"/>
    <w:tmpl w:val="8D9C1A7C"/>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892B81"/>
    <w:multiLevelType w:val="multilevel"/>
    <w:tmpl w:val="BEFEA012"/>
    <w:lvl w:ilvl="0">
      <w:start w:val="2"/>
      <w:numFmt w:val="decimal"/>
      <w:lvlText w:val="%1"/>
      <w:lvlJc w:val="left"/>
      <w:pPr>
        <w:ind w:left="582" w:hanging="567"/>
      </w:pPr>
      <w:rPr>
        <w:rFonts w:hint="default"/>
        <w:lang w:val="pt-PT" w:eastAsia="en-US" w:bidi="ar-SA"/>
      </w:rPr>
    </w:lvl>
    <w:lvl w:ilvl="1">
      <w:start w:val="2"/>
      <w:numFmt w:val="decimal"/>
      <w:lvlText w:val="%1.%2"/>
      <w:lvlJc w:val="left"/>
      <w:pPr>
        <w:ind w:left="582" w:hanging="567"/>
      </w:pPr>
      <w:rPr>
        <w:rFonts w:ascii="Arial" w:eastAsia="Times New Roman" w:hAnsi="Arial" w:cs="Arial" w:hint="default"/>
        <w:b/>
        <w:bCs/>
        <w:w w:val="100"/>
        <w:sz w:val="20"/>
        <w:szCs w:val="20"/>
        <w:lang w:val="pt-PT" w:eastAsia="en-US" w:bidi="ar-SA"/>
      </w:rPr>
    </w:lvl>
    <w:lvl w:ilvl="2">
      <w:numFmt w:val="bullet"/>
      <w:lvlText w:val="•"/>
      <w:lvlJc w:val="left"/>
      <w:pPr>
        <w:ind w:left="2517" w:hanging="567"/>
      </w:pPr>
      <w:rPr>
        <w:rFonts w:hint="default"/>
        <w:lang w:val="pt-PT" w:eastAsia="en-US" w:bidi="ar-SA"/>
      </w:rPr>
    </w:lvl>
    <w:lvl w:ilvl="3">
      <w:numFmt w:val="bullet"/>
      <w:lvlText w:val="•"/>
      <w:lvlJc w:val="left"/>
      <w:pPr>
        <w:ind w:left="3485" w:hanging="567"/>
      </w:pPr>
      <w:rPr>
        <w:rFonts w:hint="default"/>
        <w:lang w:val="pt-PT" w:eastAsia="en-US" w:bidi="ar-SA"/>
      </w:rPr>
    </w:lvl>
    <w:lvl w:ilvl="4">
      <w:numFmt w:val="bullet"/>
      <w:lvlText w:val="•"/>
      <w:lvlJc w:val="left"/>
      <w:pPr>
        <w:ind w:left="4454" w:hanging="567"/>
      </w:pPr>
      <w:rPr>
        <w:rFonts w:hint="default"/>
        <w:lang w:val="pt-PT" w:eastAsia="en-US" w:bidi="ar-SA"/>
      </w:rPr>
    </w:lvl>
    <w:lvl w:ilvl="5">
      <w:numFmt w:val="bullet"/>
      <w:lvlText w:val="•"/>
      <w:lvlJc w:val="left"/>
      <w:pPr>
        <w:ind w:left="5423" w:hanging="567"/>
      </w:pPr>
      <w:rPr>
        <w:rFonts w:hint="default"/>
        <w:lang w:val="pt-PT" w:eastAsia="en-US" w:bidi="ar-SA"/>
      </w:rPr>
    </w:lvl>
    <w:lvl w:ilvl="6">
      <w:numFmt w:val="bullet"/>
      <w:lvlText w:val="•"/>
      <w:lvlJc w:val="left"/>
      <w:pPr>
        <w:ind w:left="6391" w:hanging="567"/>
      </w:pPr>
      <w:rPr>
        <w:rFonts w:hint="default"/>
        <w:lang w:val="pt-PT" w:eastAsia="en-US" w:bidi="ar-SA"/>
      </w:rPr>
    </w:lvl>
    <w:lvl w:ilvl="7">
      <w:numFmt w:val="bullet"/>
      <w:lvlText w:val="•"/>
      <w:lvlJc w:val="left"/>
      <w:pPr>
        <w:ind w:left="7360" w:hanging="567"/>
      </w:pPr>
      <w:rPr>
        <w:rFonts w:hint="default"/>
        <w:lang w:val="pt-PT" w:eastAsia="en-US" w:bidi="ar-SA"/>
      </w:rPr>
    </w:lvl>
    <w:lvl w:ilvl="8">
      <w:numFmt w:val="bullet"/>
      <w:lvlText w:val="•"/>
      <w:lvlJc w:val="left"/>
      <w:pPr>
        <w:ind w:left="8329" w:hanging="567"/>
      </w:pPr>
      <w:rPr>
        <w:rFonts w:hint="default"/>
        <w:lang w:val="pt-PT" w:eastAsia="en-US" w:bidi="ar-SA"/>
      </w:rPr>
    </w:lvl>
  </w:abstractNum>
  <w:abstractNum w:abstractNumId="33" w15:restartNumberingAfterBreak="0">
    <w:nsid w:val="4E990E3E"/>
    <w:multiLevelType w:val="hybridMultilevel"/>
    <w:tmpl w:val="E66A158C"/>
    <w:lvl w:ilvl="0" w:tplc="22C6652E">
      <w:start w:val="1"/>
      <w:numFmt w:val="lowerLetter"/>
      <w:lvlText w:val="%1)"/>
      <w:lvlJc w:val="left"/>
      <w:pPr>
        <w:ind w:left="865" w:hanging="284"/>
      </w:pPr>
      <w:rPr>
        <w:rFonts w:ascii="Arial" w:eastAsia="Times New Roman" w:hAnsi="Arial" w:cs="Arial" w:hint="default"/>
        <w:b/>
        <w:bCs/>
        <w:w w:val="99"/>
        <w:sz w:val="20"/>
        <w:szCs w:val="20"/>
        <w:lang w:val="pt-PT" w:eastAsia="en-US" w:bidi="ar-SA"/>
      </w:rPr>
    </w:lvl>
    <w:lvl w:ilvl="1" w:tplc="38AEB366">
      <w:numFmt w:val="bullet"/>
      <w:lvlText w:val="•"/>
      <w:lvlJc w:val="left"/>
      <w:pPr>
        <w:ind w:left="1800" w:hanging="284"/>
      </w:pPr>
      <w:rPr>
        <w:rFonts w:hint="default"/>
        <w:lang w:val="pt-PT" w:eastAsia="en-US" w:bidi="ar-SA"/>
      </w:rPr>
    </w:lvl>
    <w:lvl w:ilvl="2" w:tplc="F342E5BE">
      <w:numFmt w:val="bullet"/>
      <w:lvlText w:val="•"/>
      <w:lvlJc w:val="left"/>
      <w:pPr>
        <w:ind w:left="2741" w:hanging="284"/>
      </w:pPr>
      <w:rPr>
        <w:rFonts w:hint="default"/>
        <w:lang w:val="pt-PT" w:eastAsia="en-US" w:bidi="ar-SA"/>
      </w:rPr>
    </w:lvl>
    <w:lvl w:ilvl="3" w:tplc="2B38769E">
      <w:numFmt w:val="bullet"/>
      <w:lvlText w:val="•"/>
      <w:lvlJc w:val="left"/>
      <w:pPr>
        <w:ind w:left="3681" w:hanging="284"/>
      </w:pPr>
      <w:rPr>
        <w:rFonts w:hint="default"/>
        <w:lang w:val="pt-PT" w:eastAsia="en-US" w:bidi="ar-SA"/>
      </w:rPr>
    </w:lvl>
    <w:lvl w:ilvl="4" w:tplc="E58E0F3A">
      <w:numFmt w:val="bullet"/>
      <w:lvlText w:val="•"/>
      <w:lvlJc w:val="left"/>
      <w:pPr>
        <w:ind w:left="4622" w:hanging="284"/>
      </w:pPr>
      <w:rPr>
        <w:rFonts w:hint="default"/>
        <w:lang w:val="pt-PT" w:eastAsia="en-US" w:bidi="ar-SA"/>
      </w:rPr>
    </w:lvl>
    <w:lvl w:ilvl="5" w:tplc="8806E0EA">
      <w:numFmt w:val="bullet"/>
      <w:lvlText w:val="•"/>
      <w:lvlJc w:val="left"/>
      <w:pPr>
        <w:ind w:left="5563" w:hanging="284"/>
      </w:pPr>
      <w:rPr>
        <w:rFonts w:hint="default"/>
        <w:lang w:val="pt-PT" w:eastAsia="en-US" w:bidi="ar-SA"/>
      </w:rPr>
    </w:lvl>
    <w:lvl w:ilvl="6" w:tplc="ED1ABD9E">
      <w:numFmt w:val="bullet"/>
      <w:lvlText w:val="•"/>
      <w:lvlJc w:val="left"/>
      <w:pPr>
        <w:ind w:left="6503" w:hanging="284"/>
      </w:pPr>
      <w:rPr>
        <w:rFonts w:hint="default"/>
        <w:lang w:val="pt-PT" w:eastAsia="en-US" w:bidi="ar-SA"/>
      </w:rPr>
    </w:lvl>
    <w:lvl w:ilvl="7" w:tplc="F31C0CA4">
      <w:numFmt w:val="bullet"/>
      <w:lvlText w:val="•"/>
      <w:lvlJc w:val="left"/>
      <w:pPr>
        <w:ind w:left="7444" w:hanging="284"/>
      </w:pPr>
      <w:rPr>
        <w:rFonts w:hint="default"/>
        <w:lang w:val="pt-PT" w:eastAsia="en-US" w:bidi="ar-SA"/>
      </w:rPr>
    </w:lvl>
    <w:lvl w:ilvl="8" w:tplc="3BEE6BC8">
      <w:numFmt w:val="bullet"/>
      <w:lvlText w:val="•"/>
      <w:lvlJc w:val="left"/>
      <w:pPr>
        <w:ind w:left="8385" w:hanging="284"/>
      </w:pPr>
      <w:rPr>
        <w:rFonts w:hint="default"/>
        <w:lang w:val="pt-PT" w:eastAsia="en-US" w:bidi="ar-SA"/>
      </w:rPr>
    </w:lvl>
  </w:abstractNum>
  <w:abstractNum w:abstractNumId="34" w15:restartNumberingAfterBreak="0">
    <w:nsid w:val="549B1892"/>
    <w:multiLevelType w:val="hybridMultilevel"/>
    <w:tmpl w:val="B480129C"/>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4E6407A"/>
    <w:multiLevelType w:val="hybridMultilevel"/>
    <w:tmpl w:val="8B20EAA4"/>
    <w:lvl w:ilvl="0" w:tplc="54942F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D72F69"/>
    <w:multiLevelType w:val="hybridMultilevel"/>
    <w:tmpl w:val="2F240852"/>
    <w:lvl w:ilvl="0" w:tplc="54942F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0D48D5"/>
    <w:multiLevelType w:val="hybridMultilevel"/>
    <w:tmpl w:val="8A74048C"/>
    <w:lvl w:ilvl="0" w:tplc="54942F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3863BE"/>
    <w:multiLevelType w:val="multilevel"/>
    <w:tmpl w:val="F87C37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4929F9"/>
    <w:multiLevelType w:val="hybridMultilevel"/>
    <w:tmpl w:val="01ACA03C"/>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DA01C6B"/>
    <w:multiLevelType w:val="hybridMultilevel"/>
    <w:tmpl w:val="C4D001D4"/>
    <w:lvl w:ilvl="0" w:tplc="958CAE12">
      <w:start w:val="1"/>
      <w:numFmt w:val="upperRoman"/>
      <w:lvlText w:val="%1."/>
      <w:lvlJc w:val="righ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CE6810"/>
    <w:multiLevelType w:val="hybridMultilevel"/>
    <w:tmpl w:val="1AB6301C"/>
    <w:lvl w:ilvl="0" w:tplc="5328B8B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CB33C3"/>
    <w:multiLevelType w:val="hybridMultilevel"/>
    <w:tmpl w:val="F6363C70"/>
    <w:lvl w:ilvl="0" w:tplc="EFD43CCA">
      <w:start w:val="1"/>
      <w:numFmt w:val="lowerLetter"/>
      <w:lvlText w:val="%1)"/>
      <w:lvlJc w:val="left"/>
      <w:pPr>
        <w:ind w:left="865" w:hanging="284"/>
      </w:pPr>
      <w:rPr>
        <w:rFonts w:ascii="Arial" w:eastAsia="Times New Roman" w:hAnsi="Arial" w:cs="Arial" w:hint="default"/>
        <w:b/>
        <w:bCs/>
        <w:w w:val="99"/>
        <w:sz w:val="20"/>
        <w:szCs w:val="20"/>
        <w:lang w:val="pt-PT" w:eastAsia="en-US" w:bidi="ar-SA"/>
      </w:rPr>
    </w:lvl>
    <w:lvl w:ilvl="1" w:tplc="CB8E7B5A">
      <w:numFmt w:val="bullet"/>
      <w:lvlText w:val="•"/>
      <w:lvlJc w:val="left"/>
      <w:pPr>
        <w:ind w:left="1800" w:hanging="284"/>
      </w:pPr>
      <w:rPr>
        <w:rFonts w:hint="default"/>
        <w:lang w:val="pt-PT" w:eastAsia="en-US" w:bidi="ar-SA"/>
      </w:rPr>
    </w:lvl>
    <w:lvl w:ilvl="2" w:tplc="C7988AA2">
      <w:numFmt w:val="bullet"/>
      <w:lvlText w:val="•"/>
      <w:lvlJc w:val="left"/>
      <w:pPr>
        <w:ind w:left="2741" w:hanging="284"/>
      </w:pPr>
      <w:rPr>
        <w:rFonts w:hint="default"/>
        <w:lang w:val="pt-PT" w:eastAsia="en-US" w:bidi="ar-SA"/>
      </w:rPr>
    </w:lvl>
    <w:lvl w:ilvl="3" w:tplc="DA90714C">
      <w:numFmt w:val="bullet"/>
      <w:lvlText w:val="•"/>
      <w:lvlJc w:val="left"/>
      <w:pPr>
        <w:ind w:left="3681" w:hanging="284"/>
      </w:pPr>
      <w:rPr>
        <w:rFonts w:hint="default"/>
        <w:lang w:val="pt-PT" w:eastAsia="en-US" w:bidi="ar-SA"/>
      </w:rPr>
    </w:lvl>
    <w:lvl w:ilvl="4" w:tplc="E1561D90">
      <w:numFmt w:val="bullet"/>
      <w:lvlText w:val="•"/>
      <w:lvlJc w:val="left"/>
      <w:pPr>
        <w:ind w:left="4622" w:hanging="284"/>
      </w:pPr>
      <w:rPr>
        <w:rFonts w:hint="default"/>
        <w:lang w:val="pt-PT" w:eastAsia="en-US" w:bidi="ar-SA"/>
      </w:rPr>
    </w:lvl>
    <w:lvl w:ilvl="5" w:tplc="97D437F8">
      <w:numFmt w:val="bullet"/>
      <w:lvlText w:val="•"/>
      <w:lvlJc w:val="left"/>
      <w:pPr>
        <w:ind w:left="5563" w:hanging="284"/>
      </w:pPr>
      <w:rPr>
        <w:rFonts w:hint="default"/>
        <w:lang w:val="pt-PT" w:eastAsia="en-US" w:bidi="ar-SA"/>
      </w:rPr>
    </w:lvl>
    <w:lvl w:ilvl="6" w:tplc="77A0B878">
      <w:numFmt w:val="bullet"/>
      <w:lvlText w:val="•"/>
      <w:lvlJc w:val="left"/>
      <w:pPr>
        <w:ind w:left="6503" w:hanging="284"/>
      </w:pPr>
      <w:rPr>
        <w:rFonts w:hint="default"/>
        <w:lang w:val="pt-PT" w:eastAsia="en-US" w:bidi="ar-SA"/>
      </w:rPr>
    </w:lvl>
    <w:lvl w:ilvl="7" w:tplc="67EC218C">
      <w:numFmt w:val="bullet"/>
      <w:lvlText w:val="•"/>
      <w:lvlJc w:val="left"/>
      <w:pPr>
        <w:ind w:left="7444" w:hanging="284"/>
      </w:pPr>
      <w:rPr>
        <w:rFonts w:hint="default"/>
        <w:lang w:val="pt-PT" w:eastAsia="en-US" w:bidi="ar-SA"/>
      </w:rPr>
    </w:lvl>
    <w:lvl w:ilvl="8" w:tplc="5C2EB4E8">
      <w:numFmt w:val="bullet"/>
      <w:lvlText w:val="•"/>
      <w:lvlJc w:val="left"/>
      <w:pPr>
        <w:ind w:left="8385" w:hanging="284"/>
      </w:pPr>
      <w:rPr>
        <w:rFonts w:hint="default"/>
        <w:lang w:val="pt-PT" w:eastAsia="en-US" w:bidi="ar-SA"/>
      </w:rPr>
    </w:lvl>
  </w:abstractNum>
  <w:abstractNum w:abstractNumId="43" w15:restartNumberingAfterBreak="0">
    <w:nsid w:val="61455877"/>
    <w:multiLevelType w:val="hybridMultilevel"/>
    <w:tmpl w:val="06C0322C"/>
    <w:lvl w:ilvl="0" w:tplc="54942F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38B08C5"/>
    <w:multiLevelType w:val="hybridMultilevel"/>
    <w:tmpl w:val="4F249CD4"/>
    <w:lvl w:ilvl="0" w:tplc="54942F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41553AE"/>
    <w:multiLevelType w:val="hybridMultilevel"/>
    <w:tmpl w:val="13725136"/>
    <w:lvl w:ilvl="0" w:tplc="54942F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925642"/>
    <w:multiLevelType w:val="hybridMultilevel"/>
    <w:tmpl w:val="E68071D8"/>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D14D9D"/>
    <w:multiLevelType w:val="multilevel"/>
    <w:tmpl w:val="77D6E290"/>
    <w:lvl w:ilvl="0">
      <w:start w:val="1"/>
      <w:numFmt w:val="decimal"/>
      <w:lvlText w:val="%1"/>
      <w:lvlJc w:val="left"/>
      <w:pPr>
        <w:ind w:left="360" w:hanging="360"/>
      </w:pPr>
      <w:rPr>
        <w:rFonts w:hint="default"/>
      </w:rPr>
    </w:lvl>
    <w:lvl w:ilvl="1">
      <w:start w:val="1"/>
      <w:numFmt w:val="decimal"/>
      <w:pStyle w:val="Nvel2-Red"/>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67E35B4"/>
    <w:multiLevelType w:val="hybridMultilevel"/>
    <w:tmpl w:val="CCC67610"/>
    <w:lvl w:ilvl="0" w:tplc="8ADEE80E">
      <w:start w:val="1"/>
      <w:numFmt w:val="upperRoman"/>
      <w:lvlText w:val="%1."/>
      <w:lvlJc w:val="righ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8B5372E"/>
    <w:multiLevelType w:val="hybridMultilevel"/>
    <w:tmpl w:val="323A2C2E"/>
    <w:lvl w:ilvl="0" w:tplc="54942FD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A447ABB"/>
    <w:multiLevelType w:val="hybridMultilevel"/>
    <w:tmpl w:val="7896AE96"/>
    <w:lvl w:ilvl="0" w:tplc="54942FD8">
      <w:start w:val="1"/>
      <w:numFmt w:val="lowerLetter"/>
      <w:lvlText w:val="%1)"/>
      <w:lvlJc w:val="left"/>
      <w:pPr>
        <w:ind w:left="1440" w:hanging="360"/>
      </w:pPr>
      <w:rPr>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1" w15:restartNumberingAfterBreak="0">
    <w:nsid w:val="6D94271D"/>
    <w:multiLevelType w:val="hybridMultilevel"/>
    <w:tmpl w:val="8230E0B4"/>
    <w:lvl w:ilvl="0" w:tplc="5328B8B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EB33A6"/>
    <w:multiLevelType w:val="multilevel"/>
    <w:tmpl w:val="6B3401BC"/>
    <w:lvl w:ilvl="0">
      <w:start w:val="1"/>
      <w:numFmt w:val="lowerLetter"/>
      <w:lvlText w:val="%1)"/>
      <w:lvlJc w:val="left"/>
      <w:pPr>
        <w:tabs>
          <w:tab w:val="num" w:pos="0"/>
        </w:tabs>
        <w:ind w:left="1996" w:hanging="360"/>
      </w:pPr>
      <w:rPr>
        <w:b/>
      </w:r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53" w15:restartNumberingAfterBreak="0">
    <w:nsid w:val="7263039B"/>
    <w:multiLevelType w:val="hybridMultilevel"/>
    <w:tmpl w:val="10AE4778"/>
    <w:lvl w:ilvl="0" w:tplc="2362AB10">
      <w:start w:val="1"/>
      <w:numFmt w:val="lowerLetter"/>
      <w:lvlText w:val="%1)"/>
      <w:lvlJc w:val="left"/>
      <w:pPr>
        <w:ind w:left="865" w:hanging="284"/>
      </w:pPr>
      <w:rPr>
        <w:rFonts w:ascii="Arial" w:eastAsia="Times New Roman" w:hAnsi="Arial" w:cs="Arial" w:hint="default"/>
        <w:b/>
        <w:bCs/>
        <w:w w:val="99"/>
        <w:sz w:val="20"/>
        <w:szCs w:val="20"/>
        <w:lang w:val="pt-PT" w:eastAsia="en-US" w:bidi="ar-SA"/>
      </w:rPr>
    </w:lvl>
    <w:lvl w:ilvl="1" w:tplc="EA684608">
      <w:numFmt w:val="bullet"/>
      <w:lvlText w:val="•"/>
      <w:lvlJc w:val="left"/>
      <w:pPr>
        <w:ind w:left="1800" w:hanging="284"/>
      </w:pPr>
      <w:rPr>
        <w:rFonts w:hint="default"/>
        <w:lang w:val="pt-PT" w:eastAsia="en-US" w:bidi="ar-SA"/>
      </w:rPr>
    </w:lvl>
    <w:lvl w:ilvl="2" w:tplc="F77E2D06">
      <w:numFmt w:val="bullet"/>
      <w:lvlText w:val="•"/>
      <w:lvlJc w:val="left"/>
      <w:pPr>
        <w:ind w:left="2741" w:hanging="284"/>
      </w:pPr>
      <w:rPr>
        <w:rFonts w:hint="default"/>
        <w:lang w:val="pt-PT" w:eastAsia="en-US" w:bidi="ar-SA"/>
      </w:rPr>
    </w:lvl>
    <w:lvl w:ilvl="3" w:tplc="93B039FC">
      <w:numFmt w:val="bullet"/>
      <w:lvlText w:val="•"/>
      <w:lvlJc w:val="left"/>
      <w:pPr>
        <w:ind w:left="3681" w:hanging="284"/>
      </w:pPr>
      <w:rPr>
        <w:rFonts w:hint="default"/>
        <w:lang w:val="pt-PT" w:eastAsia="en-US" w:bidi="ar-SA"/>
      </w:rPr>
    </w:lvl>
    <w:lvl w:ilvl="4" w:tplc="E1E49856">
      <w:numFmt w:val="bullet"/>
      <w:lvlText w:val="•"/>
      <w:lvlJc w:val="left"/>
      <w:pPr>
        <w:ind w:left="4622" w:hanging="284"/>
      </w:pPr>
      <w:rPr>
        <w:rFonts w:hint="default"/>
        <w:lang w:val="pt-PT" w:eastAsia="en-US" w:bidi="ar-SA"/>
      </w:rPr>
    </w:lvl>
    <w:lvl w:ilvl="5" w:tplc="8F2CF6F6">
      <w:numFmt w:val="bullet"/>
      <w:lvlText w:val="•"/>
      <w:lvlJc w:val="left"/>
      <w:pPr>
        <w:ind w:left="5563" w:hanging="284"/>
      </w:pPr>
      <w:rPr>
        <w:rFonts w:hint="default"/>
        <w:lang w:val="pt-PT" w:eastAsia="en-US" w:bidi="ar-SA"/>
      </w:rPr>
    </w:lvl>
    <w:lvl w:ilvl="6" w:tplc="DADEF206">
      <w:numFmt w:val="bullet"/>
      <w:lvlText w:val="•"/>
      <w:lvlJc w:val="left"/>
      <w:pPr>
        <w:ind w:left="6503" w:hanging="284"/>
      </w:pPr>
      <w:rPr>
        <w:rFonts w:hint="default"/>
        <w:lang w:val="pt-PT" w:eastAsia="en-US" w:bidi="ar-SA"/>
      </w:rPr>
    </w:lvl>
    <w:lvl w:ilvl="7" w:tplc="9830D3BC">
      <w:numFmt w:val="bullet"/>
      <w:lvlText w:val="•"/>
      <w:lvlJc w:val="left"/>
      <w:pPr>
        <w:ind w:left="7444" w:hanging="284"/>
      </w:pPr>
      <w:rPr>
        <w:rFonts w:hint="default"/>
        <w:lang w:val="pt-PT" w:eastAsia="en-US" w:bidi="ar-SA"/>
      </w:rPr>
    </w:lvl>
    <w:lvl w:ilvl="8" w:tplc="562439FA">
      <w:numFmt w:val="bullet"/>
      <w:lvlText w:val="•"/>
      <w:lvlJc w:val="left"/>
      <w:pPr>
        <w:ind w:left="8385" w:hanging="284"/>
      </w:pPr>
      <w:rPr>
        <w:rFonts w:hint="default"/>
        <w:lang w:val="pt-PT" w:eastAsia="en-US" w:bidi="ar-SA"/>
      </w:rPr>
    </w:lvl>
  </w:abstractNum>
  <w:abstractNum w:abstractNumId="54" w15:restartNumberingAfterBreak="0">
    <w:nsid w:val="73B005AE"/>
    <w:multiLevelType w:val="multilevel"/>
    <w:tmpl w:val="B8DEAD6A"/>
    <w:lvl w:ilvl="0">
      <w:start w:val="1"/>
      <w:numFmt w:val="decimal"/>
      <w:lvlText w:val="%1."/>
      <w:lvlJc w:val="left"/>
      <w:pPr>
        <w:tabs>
          <w:tab w:val="num" w:pos="0"/>
        </w:tabs>
        <w:ind w:left="585" w:hanging="585"/>
      </w:pPr>
    </w:lvl>
    <w:lvl w:ilvl="1">
      <w:start w:val="1"/>
      <w:numFmt w:val="decimal"/>
      <w:lvlText w:val="%1.%2."/>
      <w:lvlJc w:val="left"/>
      <w:pPr>
        <w:tabs>
          <w:tab w:val="num" w:pos="0"/>
        </w:tabs>
        <w:ind w:left="585" w:hanging="585"/>
      </w:pPr>
      <w:rPr>
        <w:b/>
        <w:color w:val="000000" w:themeColor="text1"/>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5" w15:restartNumberingAfterBreak="0">
    <w:nsid w:val="74583152"/>
    <w:multiLevelType w:val="hybridMultilevel"/>
    <w:tmpl w:val="4B6CC6CE"/>
    <w:lvl w:ilvl="0" w:tplc="69A671F2">
      <w:start w:val="1"/>
      <w:numFmt w:val="upperRoman"/>
      <w:lvlText w:val="%1."/>
      <w:lvlJc w:val="righ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4F1C80"/>
    <w:multiLevelType w:val="hybridMultilevel"/>
    <w:tmpl w:val="44E2FA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6C66ABB"/>
    <w:multiLevelType w:val="hybridMultilevel"/>
    <w:tmpl w:val="BF96810E"/>
    <w:lvl w:ilvl="0" w:tplc="615CA5B8">
      <w:start w:val="1"/>
      <w:numFmt w:val="lowerLetter"/>
      <w:lvlText w:val="%1)"/>
      <w:lvlJc w:val="left"/>
      <w:pPr>
        <w:ind w:left="865" w:hanging="284"/>
      </w:pPr>
      <w:rPr>
        <w:rFonts w:ascii="Arial" w:eastAsia="Times New Roman" w:hAnsi="Arial" w:cs="Arial" w:hint="default"/>
        <w:b/>
        <w:bCs/>
        <w:w w:val="99"/>
        <w:sz w:val="20"/>
        <w:szCs w:val="20"/>
        <w:lang w:val="pt-PT" w:eastAsia="en-US" w:bidi="ar-SA"/>
      </w:rPr>
    </w:lvl>
    <w:lvl w:ilvl="1" w:tplc="3C889BCC">
      <w:numFmt w:val="bullet"/>
      <w:lvlText w:val="•"/>
      <w:lvlJc w:val="left"/>
      <w:pPr>
        <w:ind w:left="1800" w:hanging="284"/>
      </w:pPr>
      <w:rPr>
        <w:rFonts w:hint="default"/>
        <w:lang w:val="pt-PT" w:eastAsia="en-US" w:bidi="ar-SA"/>
      </w:rPr>
    </w:lvl>
    <w:lvl w:ilvl="2" w:tplc="4A96F53C">
      <w:numFmt w:val="bullet"/>
      <w:lvlText w:val="•"/>
      <w:lvlJc w:val="left"/>
      <w:pPr>
        <w:ind w:left="2741" w:hanging="284"/>
      </w:pPr>
      <w:rPr>
        <w:rFonts w:hint="default"/>
        <w:lang w:val="pt-PT" w:eastAsia="en-US" w:bidi="ar-SA"/>
      </w:rPr>
    </w:lvl>
    <w:lvl w:ilvl="3" w:tplc="8182CF58">
      <w:numFmt w:val="bullet"/>
      <w:lvlText w:val="•"/>
      <w:lvlJc w:val="left"/>
      <w:pPr>
        <w:ind w:left="3681" w:hanging="284"/>
      </w:pPr>
      <w:rPr>
        <w:rFonts w:hint="default"/>
        <w:lang w:val="pt-PT" w:eastAsia="en-US" w:bidi="ar-SA"/>
      </w:rPr>
    </w:lvl>
    <w:lvl w:ilvl="4" w:tplc="0F405154">
      <w:numFmt w:val="bullet"/>
      <w:lvlText w:val="•"/>
      <w:lvlJc w:val="left"/>
      <w:pPr>
        <w:ind w:left="4622" w:hanging="284"/>
      </w:pPr>
      <w:rPr>
        <w:rFonts w:hint="default"/>
        <w:lang w:val="pt-PT" w:eastAsia="en-US" w:bidi="ar-SA"/>
      </w:rPr>
    </w:lvl>
    <w:lvl w:ilvl="5" w:tplc="7138CFA8">
      <w:numFmt w:val="bullet"/>
      <w:lvlText w:val="•"/>
      <w:lvlJc w:val="left"/>
      <w:pPr>
        <w:ind w:left="5563" w:hanging="284"/>
      </w:pPr>
      <w:rPr>
        <w:rFonts w:hint="default"/>
        <w:lang w:val="pt-PT" w:eastAsia="en-US" w:bidi="ar-SA"/>
      </w:rPr>
    </w:lvl>
    <w:lvl w:ilvl="6" w:tplc="F03CCE60">
      <w:numFmt w:val="bullet"/>
      <w:lvlText w:val="•"/>
      <w:lvlJc w:val="left"/>
      <w:pPr>
        <w:ind w:left="6503" w:hanging="284"/>
      </w:pPr>
      <w:rPr>
        <w:rFonts w:hint="default"/>
        <w:lang w:val="pt-PT" w:eastAsia="en-US" w:bidi="ar-SA"/>
      </w:rPr>
    </w:lvl>
    <w:lvl w:ilvl="7" w:tplc="DD549EF8">
      <w:numFmt w:val="bullet"/>
      <w:lvlText w:val="•"/>
      <w:lvlJc w:val="left"/>
      <w:pPr>
        <w:ind w:left="7444" w:hanging="284"/>
      </w:pPr>
      <w:rPr>
        <w:rFonts w:hint="default"/>
        <w:lang w:val="pt-PT" w:eastAsia="en-US" w:bidi="ar-SA"/>
      </w:rPr>
    </w:lvl>
    <w:lvl w:ilvl="8" w:tplc="401CD04A">
      <w:numFmt w:val="bullet"/>
      <w:lvlText w:val="•"/>
      <w:lvlJc w:val="left"/>
      <w:pPr>
        <w:ind w:left="8385" w:hanging="284"/>
      </w:pPr>
      <w:rPr>
        <w:rFonts w:hint="default"/>
        <w:lang w:val="pt-PT" w:eastAsia="en-US" w:bidi="ar-SA"/>
      </w:rPr>
    </w:lvl>
  </w:abstractNum>
  <w:abstractNum w:abstractNumId="58" w15:restartNumberingAfterBreak="0">
    <w:nsid w:val="76EE6A99"/>
    <w:multiLevelType w:val="multilevel"/>
    <w:tmpl w:val="FFDAFA7A"/>
    <w:lvl w:ilvl="0">
      <w:start w:val="6"/>
      <w:numFmt w:val="decimal"/>
      <w:lvlText w:val="%1."/>
      <w:lvlJc w:val="left"/>
      <w:pPr>
        <w:ind w:left="360" w:hanging="360"/>
      </w:pPr>
      <w:rPr>
        <w:rFonts w:hint="default"/>
        <w:b/>
        <w:bCs w:val="0"/>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79E33FA"/>
    <w:multiLevelType w:val="hybridMultilevel"/>
    <w:tmpl w:val="76A61C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7AD7693C"/>
    <w:multiLevelType w:val="hybridMultilevel"/>
    <w:tmpl w:val="C128978E"/>
    <w:lvl w:ilvl="0" w:tplc="9A66D8D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CB868DE"/>
    <w:multiLevelType w:val="hybridMultilevel"/>
    <w:tmpl w:val="ED8258B8"/>
    <w:lvl w:ilvl="0" w:tplc="8ADEE80E">
      <w:start w:val="1"/>
      <w:numFmt w:val="upperRoman"/>
      <w:lvlText w:val="%1."/>
      <w:lvlJc w:val="right"/>
      <w:pPr>
        <w:ind w:left="720" w:hanging="360"/>
      </w:pPr>
      <w:rPr>
        <w:rFonts w:hint="default"/>
        <w:b/>
      </w:rPr>
    </w:lvl>
    <w:lvl w:ilvl="1" w:tplc="FDC4DE8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E5D1C5F"/>
    <w:multiLevelType w:val="hybridMultilevel"/>
    <w:tmpl w:val="4FB8A4E8"/>
    <w:lvl w:ilvl="0" w:tplc="5328B8BE">
      <w:start w:val="1"/>
      <w:numFmt w:val="lowerLetter"/>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B07DFE"/>
    <w:multiLevelType w:val="hybridMultilevel"/>
    <w:tmpl w:val="CE8674BE"/>
    <w:lvl w:ilvl="0" w:tplc="5328B8BE">
      <w:start w:val="1"/>
      <w:numFmt w:val="lowerLetter"/>
      <w:lvlText w:val="%1)"/>
      <w:lvlJc w:val="left"/>
      <w:pPr>
        <w:ind w:left="1211" w:hanging="360"/>
      </w:pPr>
      <w:rPr>
        <w:rFonts w:hint="default"/>
        <w:b/>
        <w:color w:val="auto"/>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16cid:durableId="2022120078">
    <w:abstractNumId w:val="5"/>
  </w:num>
  <w:num w:numId="2" w16cid:durableId="2005433113">
    <w:abstractNumId w:val="27"/>
  </w:num>
  <w:num w:numId="3" w16cid:durableId="756488478">
    <w:abstractNumId w:val="13"/>
  </w:num>
  <w:num w:numId="4" w16cid:durableId="172964405">
    <w:abstractNumId w:val="52"/>
  </w:num>
  <w:num w:numId="5" w16cid:durableId="1983727563">
    <w:abstractNumId w:val="54"/>
  </w:num>
  <w:num w:numId="6" w16cid:durableId="2038387175">
    <w:abstractNumId w:val="24"/>
  </w:num>
  <w:num w:numId="7" w16cid:durableId="1786848775">
    <w:abstractNumId w:val="11"/>
  </w:num>
  <w:num w:numId="8" w16cid:durableId="988242161">
    <w:abstractNumId w:val="47"/>
  </w:num>
  <w:num w:numId="9" w16cid:durableId="2135371308">
    <w:abstractNumId w:val="63"/>
  </w:num>
  <w:num w:numId="10" w16cid:durableId="48892450">
    <w:abstractNumId w:val="3"/>
  </w:num>
  <w:num w:numId="11" w16cid:durableId="1048408293">
    <w:abstractNumId w:val="32"/>
  </w:num>
  <w:num w:numId="12" w16cid:durableId="1539972176">
    <w:abstractNumId w:val="15"/>
  </w:num>
  <w:num w:numId="13" w16cid:durableId="2001352408">
    <w:abstractNumId w:val="18"/>
  </w:num>
  <w:num w:numId="14" w16cid:durableId="1257208284">
    <w:abstractNumId w:val="21"/>
  </w:num>
  <w:num w:numId="15" w16cid:durableId="1043561012">
    <w:abstractNumId w:val="33"/>
  </w:num>
  <w:num w:numId="16" w16cid:durableId="1050425830">
    <w:abstractNumId w:val="2"/>
  </w:num>
  <w:num w:numId="17" w16cid:durableId="1357736069">
    <w:abstractNumId w:val="17"/>
  </w:num>
  <w:num w:numId="18" w16cid:durableId="832379052">
    <w:abstractNumId w:val="57"/>
  </w:num>
  <w:num w:numId="19" w16cid:durableId="325010807">
    <w:abstractNumId w:val="9"/>
  </w:num>
  <w:num w:numId="20" w16cid:durableId="599992003">
    <w:abstractNumId w:val="53"/>
  </w:num>
  <w:num w:numId="21" w16cid:durableId="727266544">
    <w:abstractNumId w:val="16"/>
  </w:num>
  <w:num w:numId="22" w16cid:durableId="806583644">
    <w:abstractNumId w:val="20"/>
  </w:num>
  <w:num w:numId="23" w16cid:durableId="2040201747">
    <w:abstractNumId w:val="42"/>
  </w:num>
  <w:num w:numId="24" w16cid:durableId="653801546">
    <w:abstractNumId w:val="58"/>
  </w:num>
  <w:num w:numId="25" w16cid:durableId="1516992239">
    <w:abstractNumId w:val="25"/>
  </w:num>
  <w:num w:numId="26" w16cid:durableId="842623051">
    <w:abstractNumId w:val="1"/>
  </w:num>
  <w:num w:numId="27" w16cid:durableId="339508298">
    <w:abstractNumId w:val="28"/>
  </w:num>
  <w:num w:numId="28" w16cid:durableId="19597183">
    <w:abstractNumId w:val="34"/>
  </w:num>
  <w:num w:numId="29" w16cid:durableId="592322827">
    <w:abstractNumId w:val="59"/>
  </w:num>
  <w:num w:numId="30" w16cid:durableId="1919747480">
    <w:abstractNumId w:val="14"/>
  </w:num>
  <w:num w:numId="31" w16cid:durableId="1282297732">
    <w:abstractNumId w:val="7"/>
  </w:num>
  <w:num w:numId="32" w16cid:durableId="1257403605">
    <w:abstractNumId w:val="48"/>
  </w:num>
  <w:num w:numId="33" w16cid:durableId="1427994084">
    <w:abstractNumId w:val="12"/>
  </w:num>
  <w:num w:numId="34" w16cid:durableId="690687529">
    <w:abstractNumId w:val="46"/>
  </w:num>
  <w:num w:numId="35" w16cid:durableId="230122343">
    <w:abstractNumId w:val="61"/>
  </w:num>
  <w:num w:numId="36" w16cid:durableId="759642355">
    <w:abstractNumId w:val="4"/>
  </w:num>
  <w:num w:numId="37" w16cid:durableId="1491286044">
    <w:abstractNumId w:val="6"/>
  </w:num>
  <w:num w:numId="38" w16cid:durableId="575700480">
    <w:abstractNumId w:val="50"/>
  </w:num>
  <w:num w:numId="39" w16cid:durableId="942760295">
    <w:abstractNumId w:val="45"/>
  </w:num>
  <w:num w:numId="40" w16cid:durableId="1548493618">
    <w:abstractNumId w:val="44"/>
  </w:num>
  <w:num w:numId="41" w16cid:durableId="420685639">
    <w:abstractNumId w:val="36"/>
  </w:num>
  <w:num w:numId="42" w16cid:durableId="1075468304">
    <w:abstractNumId w:val="37"/>
  </w:num>
  <w:num w:numId="43" w16cid:durableId="965695428">
    <w:abstractNumId w:val="49"/>
  </w:num>
  <w:num w:numId="44" w16cid:durableId="1913077117">
    <w:abstractNumId w:val="43"/>
  </w:num>
  <w:num w:numId="45" w16cid:durableId="579826742">
    <w:abstractNumId w:val="35"/>
  </w:num>
  <w:num w:numId="46" w16cid:durableId="1610351007">
    <w:abstractNumId w:val="39"/>
  </w:num>
  <w:num w:numId="47" w16cid:durableId="1015692238">
    <w:abstractNumId w:val="30"/>
  </w:num>
  <w:num w:numId="48" w16cid:durableId="1302422050">
    <w:abstractNumId w:val="8"/>
  </w:num>
  <w:num w:numId="49" w16cid:durableId="251933825">
    <w:abstractNumId w:val="29"/>
  </w:num>
  <w:num w:numId="50" w16cid:durableId="291519864">
    <w:abstractNumId w:val="23"/>
  </w:num>
  <w:num w:numId="51" w16cid:durableId="420418573">
    <w:abstractNumId w:val="31"/>
  </w:num>
  <w:num w:numId="52" w16cid:durableId="910315321">
    <w:abstractNumId w:val="41"/>
  </w:num>
  <w:num w:numId="53" w16cid:durableId="699429494">
    <w:abstractNumId w:val="62"/>
  </w:num>
  <w:num w:numId="54" w16cid:durableId="614794652">
    <w:abstractNumId w:val="51"/>
  </w:num>
  <w:num w:numId="55" w16cid:durableId="1990010708">
    <w:abstractNumId w:val="19"/>
  </w:num>
  <w:num w:numId="56" w16cid:durableId="1949265231">
    <w:abstractNumId w:val="55"/>
  </w:num>
  <w:num w:numId="57" w16cid:durableId="827940674">
    <w:abstractNumId w:val="40"/>
  </w:num>
  <w:num w:numId="58" w16cid:durableId="1901212718">
    <w:abstractNumId w:val="60"/>
  </w:num>
  <w:num w:numId="59" w16cid:durableId="1912428613">
    <w:abstractNumId w:val="56"/>
  </w:num>
  <w:num w:numId="60" w16cid:durableId="2082412496">
    <w:abstractNumId w:val="0"/>
  </w:num>
  <w:num w:numId="61" w16cid:durableId="95902976">
    <w:abstractNumId w:val="22"/>
  </w:num>
  <w:num w:numId="62" w16cid:durableId="2121610238">
    <w:abstractNumId w:val="38"/>
  </w:num>
  <w:num w:numId="63" w16cid:durableId="220142426">
    <w:abstractNumId w:val="26"/>
  </w:num>
  <w:num w:numId="64" w16cid:durableId="1800997161">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5F3"/>
    <w:rsid w:val="00010B37"/>
    <w:rsid w:val="00017926"/>
    <w:rsid w:val="000303B6"/>
    <w:rsid w:val="000324F6"/>
    <w:rsid w:val="00032D6B"/>
    <w:rsid w:val="00033BE3"/>
    <w:rsid w:val="00040020"/>
    <w:rsid w:val="000416BD"/>
    <w:rsid w:val="000457DA"/>
    <w:rsid w:val="00050CBD"/>
    <w:rsid w:val="00055298"/>
    <w:rsid w:val="00056558"/>
    <w:rsid w:val="000658A4"/>
    <w:rsid w:val="0007615C"/>
    <w:rsid w:val="00084492"/>
    <w:rsid w:val="00090343"/>
    <w:rsid w:val="00094CC2"/>
    <w:rsid w:val="000B281F"/>
    <w:rsid w:val="000B7C20"/>
    <w:rsid w:val="000D393E"/>
    <w:rsid w:val="000E2F00"/>
    <w:rsid w:val="000E5195"/>
    <w:rsid w:val="0011347C"/>
    <w:rsid w:val="00123D37"/>
    <w:rsid w:val="0014769B"/>
    <w:rsid w:val="00157793"/>
    <w:rsid w:val="001705A5"/>
    <w:rsid w:val="001776B9"/>
    <w:rsid w:val="00184E41"/>
    <w:rsid w:val="001D4E79"/>
    <w:rsid w:val="001E4124"/>
    <w:rsid w:val="001F1652"/>
    <w:rsid w:val="001F4D45"/>
    <w:rsid w:val="00202B02"/>
    <w:rsid w:val="00220297"/>
    <w:rsid w:val="00223074"/>
    <w:rsid w:val="00225852"/>
    <w:rsid w:val="00230656"/>
    <w:rsid w:val="00241967"/>
    <w:rsid w:val="00244172"/>
    <w:rsid w:val="00247D67"/>
    <w:rsid w:val="00252FA8"/>
    <w:rsid w:val="002532CD"/>
    <w:rsid w:val="00286970"/>
    <w:rsid w:val="00290768"/>
    <w:rsid w:val="00296455"/>
    <w:rsid w:val="002A49EE"/>
    <w:rsid w:val="002C1C8D"/>
    <w:rsid w:val="002C7D96"/>
    <w:rsid w:val="002E4F0A"/>
    <w:rsid w:val="002E73EA"/>
    <w:rsid w:val="002F0EDD"/>
    <w:rsid w:val="002F47FD"/>
    <w:rsid w:val="002F7664"/>
    <w:rsid w:val="00305E08"/>
    <w:rsid w:val="00317E39"/>
    <w:rsid w:val="00326CAC"/>
    <w:rsid w:val="00334EA2"/>
    <w:rsid w:val="003B43EC"/>
    <w:rsid w:val="003B77FF"/>
    <w:rsid w:val="003C3C5A"/>
    <w:rsid w:val="003E2CC0"/>
    <w:rsid w:val="003F0A6E"/>
    <w:rsid w:val="004033AF"/>
    <w:rsid w:val="00433BD7"/>
    <w:rsid w:val="0043738F"/>
    <w:rsid w:val="004476A9"/>
    <w:rsid w:val="0046688A"/>
    <w:rsid w:val="004864B4"/>
    <w:rsid w:val="004C6ADD"/>
    <w:rsid w:val="004D6D74"/>
    <w:rsid w:val="004D6E48"/>
    <w:rsid w:val="004D75F3"/>
    <w:rsid w:val="004E6078"/>
    <w:rsid w:val="004F46C0"/>
    <w:rsid w:val="005170B7"/>
    <w:rsid w:val="005343CF"/>
    <w:rsid w:val="005401C3"/>
    <w:rsid w:val="0054047A"/>
    <w:rsid w:val="00541E8E"/>
    <w:rsid w:val="005805EF"/>
    <w:rsid w:val="00585717"/>
    <w:rsid w:val="00586A63"/>
    <w:rsid w:val="0059421C"/>
    <w:rsid w:val="00597DAC"/>
    <w:rsid w:val="005A3213"/>
    <w:rsid w:val="005B4D4C"/>
    <w:rsid w:val="005B78A8"/>
    <w:rsid w:val="005C5384"/>
    <w:rsid w:val="005D044E"/>
    <w:rsid w:val="005E3DB0"/>
    <w:rsid w:val="005F498A"/>
    <w:rsid w:val="005F585B"/>
    <w:rsid w:val="005F5A81"/>
    <w:rsid w:val="005F7773"/>
    <w:rsid w:val="00604FD8"/>
    <w:rsid w:val="00607EFF"/>
    <w:rsid w:val="00613572"/>
    <w:rsid w:val="00614DB7"/>
    <w:rsid w:val="0064062F"/>
    <w:rsid w:val="00646E09"/>
    <w:rsid w:val="00655505"/>
    <w:rsid w:val="00657242"/>
    <w:rsid w:val="0066595E"/>
    <w:rsid w:val="00671066"/>
    <w:rsid w:val="00674008"/>
    <w:rsid w:val="00687AF0"/>
    <w:rsid w:val="00697928"/>
    <w:rsid w:val="006D1314"/>
    <w:rsid w:val="006D255B"/>
    <w:rsid w:val="006D377D"/>
    <w:rsid w:val="006D5AAB"/>
    <w:rsid w:val="006E4F75"/>
    <w:rsid w:val="00710BF7"/>
    <w:rsid w:val="00722BF4"/>
    <w:rsid w:val="00727074"/>
    <w:rsid w:val="00731B11"/>
    <w:rsid w:val="0074054D"/>
    <w:rsid w:val="00753A27"/>
    <w:rsid w:val="00772B56"/>
    <w:rsid w:val="00780CB4"/>
    <w:rsid w:val="00780D11"/>
    <w:rsid w:val="00784B45"/>
    <w:rsid w:val="00793E71"/>
    <w:rsid w:val="007975A4"/>
    <w:rsid w:val="007D51B7"/>
    <w:rsid w:val="00800BB8"/>
    <w:rsid w:val="008333CC"/>
    <w:rsid w:val="00840BA5"/>
    <w:rsid w:val="00841F84"/>
    <w:rsid w:val="00842DD0"/>
    <w:rsid w:val="00844A81"/>
    <w:rsid w:val="00850F35"/>
    <w:rsid w:val="0086176D"/>
    <w:rsid w:val="0086485E"/>
    <w:rsid w:val="00867F49"/>
    <w:rsid w:val="00876BFA"/>
    <w:rsid w:val="008967A9"/>
    <w:rsid w:val="008B3A44"/>
    <w:rsid w:val="008D008D"/>
    <w:rsid w:val="008F6BE6"/>
    <w:rsid w:val="00902386"/>
    <w:rsid w:val="00906636"/>
    <w:rsid w:val="0091219D"/>
    <w:rsid w:val="00914B86"/>
    <w:rsid w:val="00922907"/>
    <w:rsid w:val="009336AD"/>
    <w:rsid w:val="00945548"/>
    <w:rsid w:val="009527DD"/>
    <w:rsid w:val="00996D40"/>
    <w:rsid w:val="009B5608"/>
    <w:rsid w:val="009B6283"/>
    <w:rsid w:val="009D09AF"/>
    <w:rsid w:val="009E46C9"/>
    <w:rsid w:val="00A33358"/>
    <w:rsid w:val="00A4746E"/>
    <w:rsid w:val="00A7068B"/>
    <w:rsid w:val="00A84FB7"/>
    <w:rsid w:val="00AA1AFA"/>
    <w:rsid w:val="00AA4B1A"/>
    <w:rsid w:val="00AC23A8"/>
    <w:rsid w:val="00AD6E0C"/>
    <w:rsid w:val="00AF182F"/>
    <w:rsid w:val="00AF3F51"/>
    <w:rsid w:val="00B102DC"/>
    <w:rsid w:val="00B10835"/>
    <w:rsid w:val="00B13158"/>
    <w:rsid w:val="00B17472"/>
    <w:rsid w:val="00B30675"/>
    <w:rsid w:val="00B31ABD"/>
    <w:rsid w:val="00B53CCB"/>
    <w:rsid w:val="00B549FA"/>
    <w:rsid w:val="00B652FF"/>
    <w:rsid w:val="00B6604C"/>
    <w:rsid w:val="00B85665"/>
    <w:rsid w:val="00B910A5"/>
    <w:rsid w:val="00B93691"/>
    <w:rsid w:val="00BA08E6"/>
    <w:rsid w:val="00BA3FD1"/>
    <w:rsid w:val="00BB320B"/>
    <w:rsid w:val="00BC66D8"/>
    <w:rsid w:val="00BF1C7B"/>
    <w:rsid w:val="00BF31C3"/>
    <w:rsid w:val="00BF4420"/>
    <w:rsid w:val="00BF44B7"/>
    <w:rsid w:val="00C03DBE"/>
    <w:rsid w:val="00C210FE"/>
    <w:rsid w:val="00C254A0"/>
    <w:rsid w:val="00C62EE2"/>
    <w:rsid w:val="00C75AAE"/>
    <w:rsid w:val="00CA0C97"/>
    <w:rsid w:val="00CB525F"/>
    <w:rsid w:val="00D0255F"/>
    <w:rsid w:val="00D0317E"/>
    <w:rsid w:val="00D04A92"/>
    <w:rsid w:val="00D06247"/>
    <w:rsid w:val="00D14B07"/>
    <w:rsid w:val="00D23E84"/>
    <w:rsid w:val="00D31792"/>
    <w:rsid w:val="00D36453"/>
    <w:rsid w:val="00D43763"/>
    <w:rsid w:val="00D438E0"/>
    <w:rsid w:val="00D54C0B"/>
    <w:rsid w:val="00D74567"/>
    <w:rsid w:val="00D91F51"/>
    <w:rsid w:val="00D936D5"/>
    <w:rsid w:val="00D969C6"/>
    <w:rsid w:val="00DD0237"/>
    <w:rsid w:val="00DE36EE"/>
    <w:rsid w:val="00DE3BC1"/>
    <w:rsid w:val="00E01C87"/>
    <w:rsid w:val="00E051FC"/>
    <w:rsid w:val="00E06061"/>
    <w:rsid w:val="00E107AB"/>
    <w:rsid w:val="00E13E14"/>
    <w:rsid w:val="00E426CA"/>
    <w:rsid w:val="00E451F9"/>
    <w:rsid w:val="00E53735"/>
    <w:rsid w:val="00E55237"/>
    <w:rsid w:val="00E62D60"/>
    <w:rsid w:val="00EB665C"/>
    <w:rsid w:val="00EE2629"/>
    <w:rsid w:val="00EE3285"/>
    <w:rsid w:val="00EF5B4B"/>
    <w:rsid w:val="00EF75A8"/>
    <w:rsid w:val="00F00DE3"/>
    <w:rsid w:val="00F4733C"/>
    <w:rsid w:val="00F478AE"/>
    <w:rsid w:val="00F54A78"/>
    <w:rsid w:val="00F630A9"/>
    <w:rsid w:val="00F70213"/>
    <w:rsid w:val="00F7032A"/>
    <w:rsid w:val="00F80B40"/>
    <w:rsid w:val="00F91E6A"/>
    <w:rsid w:val="00F924E9"/>
    <w:rsid w:val="00F9515B"/>
    <w:rsid w:val="00FD497A"/>
    <w:rsid w:val="00FD5B90"/>
    <w:rsid w:val="00FE225D"/>
    <w:rsid w:val="00FE39A6"/>
    <w:rsid w:val="00FE7651"/>
    <w:rsid w:val="00FF550E"/>
    <w:rsid w:val="00FF6F5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7D62C"/>
  <w15:docId w15:val="{654F62C1-0065-45C1-A8C8-4462134A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CA"/>
    <w:pPr>
      <w:widowControl w:val="0"/>
      <w:textAlignment w:val="baseline"/>
    </w:pPr>
  </w:style>
  <w:style w:type="paragraph" w:styleId="Ttulo1">
    <w:name w:val="heading 1"/>
    <w:basedOn w:val="Standard"/>
    <w:next w:val="Standard"/>
    <w:uiPriority w:val="9"/>
    <w:qFormat/>
    <w:pPr>
      <w:keepNext/>
      <w:outlineLvl w:val="0"/>
    </w:pPr>
    <w:rPr>
      <w:rFonts w:ascii="Arial" w:eastAsia="Arial" w:hAnsi="Arial" w:cs="Arial"/>
      <w:b/>
      <w:sz w:val="28"/>
    </w:rPr>
  </w:style>
  <w:style w:type="paragraph" w:styleId="Ttulo2">
    <w:name w:val="heading 2"/>
    <w:basedOn w:val="Standard"/>
    <w:next w:val="Standard"/>
    <w:qFormat/>
    <w:pPr>
      <w:keepNext/>
      <w:jc w:val="center"/>
      <w:outlineLvl w:val="1"/>
    </w:pPr>
    <w:rPr>
      <w:b/>
    </w:rPr>
  </w:style>
  <w:style w:type="paragraph" w:styleId="Ttulo3">
    <w:name w:val="heading 3"/>
    <w:basedOn w:val="Standard"/>
    <w:next w:val="Standard"/>
    <w:qFormat/>
    <w:pPr>
      <w:keepNext/>
      <w:outlineLvl w:val="2"/>
    </w:pPr>
    <w:rPr>
      <w:b/>
    </w:rPr>
  </w:style>
  <w:style w:type="paragraph" w:styleId="Ttulo4">
    <w:name w:val="heading 4"/>
    <w:basedOn w:val="Standard"/>
    <w:next w:val="Standard"/>
    <w:qFormat/>
    <w:pPr>
      <w:keepNext/>
      <w:outlineLvl w:val="3"/>
    </w:pPr>
    <w:rPr>
      <w:b/>
      <w:sz w:val="28"/>
    </w:rPr>
  </w:style>
  <w:style w:type="paragraph" w:styleId="Ttulo5">
    <w:name w:val="heading 5"/>
    <w:basedOn w:val="Standard"/>
    <w:next w:val="Standard"/>
    <w:qFormat/>
    <w:pPr>
      <w:keepNext/>
      <w:outlineLvl w:val="4"/>
    </w:pPr>
    <w:rPr>
      <w:b/>
    </w:rPr>
  </w:style>
  <w:style w:type="paragraph" w:styleId="Ttulo6">
    <w:name w:val="heading 6"/>
    <w:basedOn w:val="Standard"/>
    <w:next w:val="Standard"/>
    <w:qFormat/>
    <w:pPr>
      <w:keepNext/>
      <w:outlineLvl w:val="5"/>
    </w:pPr>
    <w:rPr>
      <w:b/>
    </w:rPr>
  </w:style>
  <w:style w:type="paragraph" w:styleId="Ttulo7">
    <w:name w:val="heading 7"/>
    <w:basedOn w:val="Standard"/>
    <w:next w:val="Standard"/>
    <w:qFormat/>
    <w:pPr>
      <w:keepNext/>
      <w:jc w:val="center"/>
      <w:outlineLvl w:val="6"/>
    </w:pPr>
    <w:rPr>
      <w:b/>
      <w:i/>
      <w:sz w:val="48"/>
    </w:rPr>
  </w:style>
  <w:style w:type="paragraph" w:styleId="Ttulo8">
    <w:name w:val="heading 8"/>
    <w:basedOn w:val="Standard"/>
    <w:next w:val="Standard"/>
    <w:qFormat/>
    <w:pPr>
      <w:keepNext/>
      <w:tabs>
        <w:tab w:val="right" w:pos="5548"/>
      </w:tabs>
      <w:outlineLvl w:val="7"/>
    </w:pPr>
    <w:rPr>
      <w:rFonts w:ascii="Arial" w:eastAsia="Arial" w:hAnsi="Arial" w:cs="Arial"/>
      <w:b/>
      <w:sz w:val="18"/>
    </w:rPr>
  </w:style>
  <w:style w:type="paragraph" w:styleId="Ttulo9">
    <w:name w:val="heading 9"/>
    <w:basedOn w:val="Standard"/>
    <w:next w:val="Standard"/>
    <w:qFormat/>
    <w:pPr>
      <w:keepNext/>
      <w:outlineLvl w:val="8"/>
    </w:pPr>
    <w:rPr>
      <w:b/>
      <w:i/>
      <w:sz w:val="26"/>
      <w14:shadow w14:blurRad="0" w14:dist="17957" w14:dir="2700000" w14:sx="100000" w14:sy="100000" w14:kx="0" w14:ky="0" w14:algn="b">
        <w14:srgbClr w14:val="000000"/>
      </w14:shadow>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ascii="Arial" w:eastAsia="Arial" w:hAnsi="Arial" w:cs="Arial"/>
      <w:b/>
      <w:i/>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rPr>
      <w:rFonts w:ascii="Arial" w:eastAsia="Arial" w:hAnsi="Arial" w:cs="Arial"/>
      <w:b/>
      <w:bCs/>
      <w:sz w:val="20"/>
      <w:szCs w:val="20"/>
    </w:rPr>
  </w:style>
  <w:style w:type="character" w:customStyle="1" w:styleId="WW8Num2z0">
    <w:name w:val="WW8Num2z0"/>
    <w:qFormat/>
    <w:rPr>
      <w:rFonts w:ascii="Symbol" w:eastAsia="Symbol" w:hAnsi="Symbol" w:cs="Symbol"/>
      <w:b w:val="0"/>
      <w:sz w:val="20"/>
      <w:szCs w:val="20"/>
      <w:lang w:eastAsia="pt-BR"/>
    </w:rPr>
  </w:style>
  <w:style w:type="character" w:customStyle="1" w:styleId="WW8Num3z0">
    <w:name w:val="WW8Num3z0"/>
    <w:qFormat/>
    <w:rPr>
      <w:rFonts w:ascii="Arial" w:eastAsia="Arial" w:hAnsi="Arial" w:cs="Arial"/>
      <w:b/>
      <w:bCs/>
      <w:sz w:val="20"/>
      <w:szCs w:val="20"/>
    </w:rPr>
  </w:style>
  <w:style w:type="character" w:customStyle="1" w:styleId="WW8Num4z0">
    <w:name w:val="WW8Num4z0"/>
    <w:qFormat/>
    <w:rPr>
      <w:rFonts w:ascii="Symbol" w:eastAsia="Symbol" w:hAnsi="Symbol" w:cs="OpenSymbol, 'Arial Unicode MS'"/>
    </w:rPr>
  </w:style>
  <w:style w:type="character" w:customStyle="1" w:styleId="WW8Num4z1">
    <w:name w:val="WW8Num4z1"/>
    <w:qFormat/>
    <w:rPr>
      <w:rFonts w:ascii="OpenSymbol, 'Arial Unicode MS'" w:eastAsia="OpenSymbol, 'Arial Unicode MS'" w:hAnsi="OpenSymbol, 'Arial Unicode MS'" w:cs="OpenSymbol, 'Arial Unicode MS'"/>
    </w:rPr>
  </w:style>
  <w:style w:type="character" w:customStyle="1" w:styleId="WW8Num5z0">
    <w:name w:val="WW8Num5z0"/>
    <w:qFormat/>
    <w:rPr>
      <w:rFonts w:ascii="Arial" w:eastAsia="Arial" w:hAnsi="Arial" w:cs="Arial"/>
      <w:b/>
      <w:i w:val="0"/>
      <w:iCs w:val="0"/>
      <w:sz w:val="20"/>
      <w:szCs w:val="20"/>
    </w:rPr>
  </w:style>
  <w:style w:type="character" w:customStyle="1" w:styleId="WW8Num6z0">
    <w:name w:val="WW8Num6z0"/>
    <w:qFormat/>
    <w:rPr>
      <w:rFonts w:ascii="Arial" w:eastAsia="Arial" w:hAnsi="Arial" w:cs="Times New Roman"/>
      <w:b/>
      <w:bCs w:val="0"/>
      <w:sz w:val="20"/>
      <w:szCs w:val="20"/>
    </w:rPr>
  </w:style>
  <w:style w:type="character" w:customStyle="1" w:styleId="WW8Num7z0">
    <w:name w:val="WW8Num7z0"/>
    <w:qFormat/>
    <w:rPr>
      <w:rFonts w:ascii="Symbol" w:eastAsia="Symbol" w:hAnsi="Symbol" w:cs="Symbol"/>
    </w:rPr>
  </w:style>
  <w:style w:type="character" w:customStyle="1" w:styleId="WW8Num7z1">
    <w:name w:val="WW8Num7z1"/>
    <w:qFormat/>
    <w:rPr>
      <w:rFonts w:ascii="Courier New" w:eastAsia="Courier New" w:hAnsi="Courier New" w:cs="Courier New"/>
    </w:rPr>
  </w:style>
  <w:style w:type="character" w:customStyle="1" w:styleId="WW8Num7z2">
    <w:name w:val="WW8Num7z2"/>
    <w:qFormat/>
    <w:rPr>
      <w:rFonts w:ascii="Wingdings" w:eastAsia="Wingdings" w:hAnsi="Wingdings" w:cs="Wingdings"/>
    </w:rPr>
  </w:style>
  <w:style w:type="character" w:customStyle="1" w:styleId="WW8Num8z0">
    <w:name w:val="WW8Num8z0"/>
    <w:qFormat/>
    <w:rPr>
      <w:rFonts w:ascii="Arial" w:eastAsia="Arial" w:hAnsi="Arial" w:cs="Arial"/>
      <w:b/>
      <w:bCs w:val="0"/>
      <w:sz w:val="20"/>
      <w:szCs w:val="2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eastAsia="Arial" w:hAnsi="Arial" w:cs="Arial"/>
      <w:b/>
      <w:bCs/>
      <w:color w:val="000000"/>
      <w:sz w:val="20"/>
      <w:szCs w:val="2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Arial" w:eastAsia="Arial" w:hAnsi="Arial" w:cs="Arial"/>
      <w:b/>
      <w:bCs w:val="0"/>
      <w:sz w:val="20"/>
      <w:szCs w:val="2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Arial" w:eastAsia="Arial" w:hAnsi="Arial" w:cs="Arial"/>
      <w:b/>
      <w:bCs/>
      <w:sz w:val="20"/>
      <w:szCs w:val="20"/>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Arial" w:eastAsia="Arial" w:hAnsi="Arial" w:cs="Times New Roman"/>
      <w:b/>
      <w:sz w:val="20"/>
      <w:szCs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Arial" w:eastAsia="Arial" w:hAnsi="Arial" w:cs="Arial"/>
      <w:b/>
      <w:sz w:val="20"/>
      <w:szCs w:val="20"/>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Arial" w:eastAsia="ecofont vera sans" w:hAnsi="Arial" w:cs="Arial"/>
      <w:b/>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w:eastAsia="Arial" w:hAnsi="Arial" w:cs="Symbol"/>
      <w:b/>
      <w:bCs/>
      <w:sz w:val="20"/>
      <w:szCs w:val="2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Arial" w:eastAsia="Arial" w:hAnsi="Arial" w:cs="Symbol"/>
      <w:b/>
      <w:bCs/>
      <w:sz w:val="20"/>
      <w:szCs w:val="20"/>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Symbol" w:eastAsia="Symbol" w:hAnsi="Symbol" w:cs="OpenSymbol, 'Arial Unicode MS'"/>
    </w:rPr>
  </w:style>
  <w:style w:type="character" w:customStyle="1" w:styleId="WW8Num17z1">
    <w:name w:val="WW8Num17z1"/>
    <w:qFormat/>
    <w:rPr>
      <w:rFonts w:ascii="OpenSymbol, 'Arial Unicode MS'" w:eastAsia="OpenSymbol, 'Arial Unicode MS'" w:hAnsi="OpenSymbol, 'Arial Unicode MS'" w:cs="OpenSymbol, 'Arial Unicode MS'"/>
    </w:rPr>
  </w:style>
  <w:style w:type="character" w:customStyle="1" w:styleId="WW8Num18z0">
    <w:name w:val="WW8Num18z0"/>
    <w:qFormat/>
    <w:rPr>
      <w:rFonts w:ascii="Arial" w:eastAsia="Arial" w:hAnsi="Arial" w:cs="Times New Roman"/>
      <w:b/>
      <w:bCs/>
      <w:sz w:val="20"/>
      <w:szCs w:val="20"/>
    </w:rPr>
  </w:style>
  <w:style w:type="character" w:customStyle="1" w:styleId="WW8Num19z0">
    <w:name w:val="WW8Num19z0"/>
    <w:qFormat/>
    <w:rPr>
      <w:rFonts w:ascii="Arial" w:eastAsia="Arial" w:hAnsi="Arial" w:cs="Times New Roman"/>
      <w:b/>
      <w:bCs/>
      <w:sz w:val="20"/>
      <w:szCs w:val="20"/>
    </w:rPr>
  </w:style>
  <w:style w:type="character" w:customStyle="1" w:styleId="WW8Num20z0">
    <w:name w:val="WW8Num20z0"/>
    <w:qFormat/>
    <w:rPr>
      <w:rFonts w:ascii="Arial" w:eastAsia="Arial" w:hAnsi="Arial" w:cs="Arial"/>
      <w:b/>
      <w:bCs w:val="0"/>
      <w:sz w:val="20"/>
      <w:szCs w:val="2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ascii="OpenSymbol, 'Arial Unicode MS'" w:eastAsia="OpenSymbol, 'Arial Unicode MS'" w:hAnsi="OpenSymbol, 'Arial Unicode MS'" w:cs="OpenSymbol, 'Arial Unicode MS'"/>
    </w:rPr>
  </w:style>
  <w:style w:type="character" w:customStyle="1" w:styleId="WW8Num21z0">
    <w:name w:val="WW8Num21z0"/>
    <w:qFormat/>
    <w:rPr>
      <w:rFonts w:ascii="Arial" w:eastAsia="Arial" w:hAnsi="Arial" w:cs="Arial"/>
      <w:b/>
      <w:bCs w:val="0"/>
      <w:sz w:val="20"/>
      <w:szCs w:val="2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Fontepargpadro3">
    <w:name w:val="Fonte parág. padrão3"/>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6z1">
    <w:name w:val="WW8Num6z1"/>
    <w:qFormat/>
    <w:rPr>
      <w:rFonts w:ascii="OpenSymbol, 'Arial Unicode MS'" w:eastAsia="OpenSymbol, 'Arial Unicode MS'" w:hAnsi="OpenSymbol, 'Arial Unicode MS'" w:cs="OpenSymbol, 'Arial Unicode MS'"/>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18z2">
    <w:name w:val="WW8Num18z2"/>
    <w:qFormat/>
    <w:rPr>
      <w:rFonts w:ascii="Wingdings" w:eastAsia="Wingdings" w:hAnsi="Wingdings" w:cs="Wingdings"/>
    </w:rPr>
  </w:style>
  <w:style w:type="character" w:customStyle="1" w:styleId="WW8Num18z4">
    <w:name w:val="WW8Num18z4"/>
    <w:qFormat/>
    <w:rPr>
      <w:rFonts w:ascii="Courier New" w:eastAsia="Courier New" w:hAnsi="Courier New" w:cs="Courier New"/>
    </w:rPr>
  </w:style>
  <w:style w:type="character" w:customStyle="1" w:styleId="WW8Num19z2">
    <w:name w:val="WW8Num19z2"/>
    <w:qFormat/>
    <w:rPr>
      <w:rFonts w:ascii="Wingdings" w:eastAsia="Wingdings" w:hAnsi="Wingdings" w:cs="Wingdings"/>
    </w:rPr>
  </w:style>
  <w:style w:type="character" w:customStyle="1" w:styleId="WW8Num19z4">
    <w:name w:val="WW8Num19z4"/>
    <w:qFormat/>
    <w:rPr>
      <w:rFonts w:ascii="Courier New" w:eastAsia="Courier New" w:hAnsi="Courier New" w:cs="Courier New"/>
    </w:rPr>
  </w:style>
  <w:style w:type="character" w:customStyle="1" w:styleId="WW8Num22z0">
    <w:name w:val="WW8Num22z0"/>
    <w:qFormat/>
    <w:rPr>
      <w:rFonts w:ascii="Symbol" w:eastAsia="Symbol" w:hAnsi="Symbol" w:cs="Symbol"/>
      <w:b/>
    </w:rPr>
  </w:style>
  <w:style w:type="character" w:customStyle="1" w:styleId="WW8Num23z0">
    <w:name w:val="WW8Num23z0"/>
    <w:qFormat/>
    <w:rPr>
      <w:rFonts w:ascii="Symbol" w:eastAsia="Symbol" w:hAnsi="Symbol" w:cs="Symbol"/>
      <w:color w:val="000000"/>
      <w:sz w:val="18"/>
      <w:szCs w:val="18"/>
    </w:rPr>
  </w:style>
  <w:style w:type="character" w:customStyle="1" w:styleId="WW8Num24z0">
    <w:name w:val="WW8Num24z0"/>
    <w:qFormat/>
    <w:rPr>
      <w:rFonts w:ascii="Symbol" w:eastAsia="Symbol" w:hAnsi="Symbol" w:cs="Symbol"/>
    </w:rPr>
  </w:style>
  <w:style w:type="character" w:customStyle="1" w:styleId="WW8Num24z2">
    <w:name w:val="WW8Num24z2"/>
    <w:qFormat/>
    <w:rPr>
      <w:rFonts w:ascii="Wingdings" w:eastAsia="Wingdings" w:hAnsi="Wingdings" w:cs="Wingdings"/>
    </w:rPr>
  </w:style>
  <w:style w:type="character" w:customStyle="1" w:styleId="WW8Num24z4">
    <w:name w:val="WW8Num24z4"/>
    <w:qFormat/>
    <w:rPr>
      <w:rFonts w:ascii="Courier New" w:eastAsia="Courier New" w:hAnsi="Courier New" w:cs="Courier New"/>
    </w:rPr>
  </w:style>
  <w:style w:type="character" w:customStyle="1" w:styleId="WW8Num25z0">
    <w:name w:val="WW8Num25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25z2">
    <w:name w:val="WW8Num25z2"/>
    <w:qFormat/>
    <w:rPr>
      <w:rFonts w:ascii="Wingdings" w:eastAsia="Wingdings" w:hAnsi="Wingdings" w:cs="Wingdings"/>
    </w:rPr>
  </w:style>
  <w:style w:type="character" w:customStyle="1" w:styleId="WW8Num25z4">
    <w:name w:val="WW8Num25z4"/>
    <w:qFormat/>
    <w:rPr>
      <w:rFonts w:ascii="Courier New" w:eastAsia="Courier New" w:hAnsi="Courier New" w:cs="Courier New"/>
    </w:rPr>
  </w:style>
  <w:style w:type="character" w:customStyle="1" w:styleId="WW8Num26z0">
    <w:name w:val="WW8Num26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26z2">
    <w:name w:val="WW8Num26z2"/>
    <w:qFormat/>
    <w:rPr>
      <w:rFonts w:ascii="Wingdings" w:eastAsia="Wingdings" w:hAnsi="Wingdings" w:cs="Wingdings"/>
    </w:rPr>
  </w:style>
  <w:style w:type="character" w:customStyle="1" w:styleId="WW8Num26z4">
    <w:name w:val="WW8Num26z4"/>
    <w:qFormat/>
    <w:rPr>
      <w:rFonts w:ascii="Courier New" w:eastAsia="Courier New" w:hAnsi="Courier New" w:cs="Courier New"/>
    </w:rPr>
  </w:style>
  <w:style w:type="character" w:customStyle="1" w:styleId="WW8Num27z0">
    <w:name w:val="WW8Num27z0"/>
    <w:qFormat/>
    <w:rPr>
      <w:rFonts w:ascii="Symbol" w:eastAsia="Symbol" w:hAnsi="Symbol" w:cs="OpenSymbol, 'Arial Unicode MS'"/>
    </w:rPr>
  </w:style>
  <w:style w:type="character" w:customStyle="1" w:styleId="WW8Num28z0">
    <w:name w:val="WW8Num28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29z0">
    <w:name w:val="WW8Num29z0"/>
    <w:qFormat/>
    <w:rPr>
      <w:rFonts w:ascii="Symbol" w:eastAsia="Symbol" w:hAnsi="Symbol" w:cs="OpenSymbol, 'Arial Unicode MS'"/>
    </w:rPr>
  </w:style>
  <w:style w:type="character" w:customStyle="1" w:styleId="WW8Num30z0">
    <w:name w:val="WW8Num30z0"/>
    <w:qFormat/>
    <w:rPr>
      <w:rFonts w:ascii="Symbol" w:eastAsia="Symbol" w:hAnsi="Symbol" w:cs="Symbol"/>
      <w:sz w:val="22"/>
      <w:szCs w:val="22"/>
    </w:rPr>
  </w:style>
  <w:style w:type="character" w:customStyle="1" w:styleId="WW8Num31z0">
    <w:name w:val="WW8Num31z0"/>
    <w:qFormat/>
    <w:rPr>
      <w:rFonts w:ascii="Symbol" w:eastAsia="Symbol" w:hAnsi="Symbol" w:cs="OpenSymbol, 'Arial Unicode MS'"/>
    </w:rPr>
  </w:style>
  <w:style w:type="character" w:customStyle="1" w:styleId="WW8Num31z2">
    <w:name w:val="WW8Num31z2"/>
    <w:qFormat/>
    <w:rPr>
      <w:rFonts w:ascii="Wingdings" w:eastAsia="Wingdings" w:hAnsi="Wingdings" w:cs="OpenSymbol, 'Arial Unicode MS'"/>
    </w:rPr>
  </w:style>
  <w:style w:type="character" w:customStyle="1" w:styleId="WW8Num31z4">
    <w:name w:val="WW8Num31z4"/>
    <w:qFormat/>
    <w:rPr>
      <w:rFonts w:ascii="Courier New" w:eastAsia="Courier New" w:hAnsi="Courier New" w:cs="Courier New"/>
    </w:rPr>
  </w:style>
  <w:style w:type="character" w:customStyle="1" w:styleId="WW8Num32z0">
    <w:name w:val="WW8Num32z0"/>
    <w:qFormat/>
    <w:rPr>
      <w:rFonts w:ascii="Symbol" w:eastAsia="Symbol" w:hAnsi="Symbol" w:cs="Symbol"/>
      <w:b/>
    </w:rPr>
  </w:style>
  <w:style w:type="character" w:customStyle="1" w:styleId="WW8Num32z2">
    <w:name w:val="WW8Num32z2"/>
    <w:qFormat/>
    <w:rPr>
      <w:rFonts w:ascii="Wingdings" w:eastAsia="Wingdings" w:hAnsi="Wingdings" w:cs="Wingdings"/>
    </w:rPr>
  </w:style>
  <w:style w:type="character" w:customStyle="1" w:styleId="WW8Num32z4">
    <w:name w:val="WW8Num32z4"/>
    <w:qFormat/>
    <w:rPr>
      <w:rFonts w:ascii="Courier New" w:eastAsia="Courier New" w:hAnsi="Courier New" w:cs="Courier New"/>
    </w:rPr>
  </w:style>
  <w:style w:type="character" w:customStyle="1" w:styleId="WW8Num33z0">
    <w:name w:val="WW8Num33z0"/>
    <w:qFormat/>
    <w:rPr>
      <w:rFonts w:ascii="Symbol" w:eastAsia="Symbol" w:hAnsi="Symbol" w:cs="Symbol"/>
      <w:b/>
      <w:sz w:val="24"/>
      <w:szCs w:val="24"/>
    </w:rPr>
  </w:style>
  <w:style w:type="character" w:customStyle="1" w:styleId="WW8Num33z2">
    <w:name w:val="WW8Num33z2"/>
    <w:qFormat/>
    <w:rPr>
      <w:rFonts w:ascii="Wingdings" w:eastAsia="Wingdings" w:hAnsi="Wingdings" w:cs="Wingdings"/>
    </w:rPr>
  </w:style>
  <w:style w:type="character" w:customStyle="1" w:styleId="WW8Num33z4">
    <w:name w:val="WW8Num33z4"/>
    <w:qFormat/>
    <w:rPr>
      <w:rFonts w:ascii="Courier New" w:eastAsia="Courier New" w:hAnsi="Courier New" w:cs="Courier New"/>
    </w:rPr>
  </w:style>
  <w:style w:type="character" w:customStyle="1" w:styleId="WW8Num34z0">
    <w:name w:val="WW8Num34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34z2">
    <w:name w:val="WW8Num34z2"/>
    <w:qFormat/>
    <w:rPr>
      <w:rFonts w:ascii="Wingdings" w:eastAsia="Wingdings" w:hAnsi="Wingdings" w:cs="OpenSymbol, 'Arial Unicode MS'"/>
    </w:rPr>
  </w:style>
  <w:style w:type="character" w:customStyle="1" w:styleId="WW8Num34z4">
    <w:name w:val="WW8Num34z4"/>
    <w:qFormat/>
    <w:rPr>
      <w:rFonts w:ascii="Courier New" w:eastAsia="Courier New" w:hAnsi="Courier New" w:cs="Courier New"/>
    </w:rPr>
  </w:style>
  <w:style w:type="character" w:customStyle="1" w:styleId="WW8Num35z0">
    <w:name w:val="WW8Num35z0"/>
    <w:qFormat/>
    <w:rPr>
      <w:rFonts w:ascii="Symbol" w:eastAsia="Symbol" w:hAnsi="Symbol" w:cs="Symbol"/>
      <w:b w:val="0"/>
      <w:i w:val="0"/>
      <w:sz w:val="24"/>
      <w:szCs w:val="24"/>
    </w:rPr>
  </w:style>
  <w:style w:type="character" w:customStyle="1" w:styleId="WW8Num35z2">
    <w:name w:val="WW8Num35z2"/>
    <w:qFormat/>
    <w:rPr>
      <w:rFonts w:ascii="Wingdings" w:eastAsia="Wingdings" w:hAnsi="Wingdings" w:cs="Wingdings"/>
    </w:rPr>
  </w:style>
  <w:style w:type="character" w:customStyle="1" w:styleId="WW8Num35z4">
    <w:name w:val="WW8Num35z4"/>
    <w:qFormat/>
    <w:rPr>
      <w:rFonts w:ascii="Courier New" w:eastAsia="Courier New" w:hAnsi="Courier New" w:cs="Courier New"/>
    </w:rPr>
  </w:style>
  <w:style w:type="character" w:customStyle="1" w:styleId="WW8Num36z0">
    <w:name w:val="WW8Num36z0"/>
    <w:qFormat/>
    <w:rPr>
      <w:rFonts w:ascii="Symbol" w:eastAsia="Symbol" w:hAnsi="Symbol" w:cs="Symbol"/>
      <w:b/>
      <w:sz w:val="24"/>
      <w:szCs w:val="24"/>
    </w:rPr>
  </w:style>
  <w:style w:type="character" w:customStyle="1" w:styleId="WW8Num36z2">
    <w:name w:val="WW8Num36z2"/>
    <w:qFormat/>
    <w:rPr>
      <w:rFonts w:ascii="Wingdings" w:eastAsia="Wingdings" w:hAnsi="Wingdings" w:cs="Wingdings"/>
    </w:rPr>
  </w:style>
  <w:style w:type="character" w:customStyle="1" w:styleId="WW8Num36z4">
    <w:name w:val="WW8Num36z4"/>
    <w:qFormat/>
    <w:rPr>
      <w:rFonts w:ascii="Courier New" w:eastAsia="Courier New" w:hAnsi="Courier New" w:cs="Courier New"/>
    </w:rPr>
  </w:style>
  <w:style w:type="character" w:customStyle="1" w:styleId="WW8Num37z0">
    <w:name w:val="WW8Num37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37z2">
    <w:name w:val="WW8Num37z2"/>
    <w:qFormat/>
    <w:rPr>
      <w:rFonts w:ascii="Wingdings" w:eastAsia="Wingdings" w:hAnsi="Wingdings" w:cs="Wingdings"/>
    </w:rPr>
  </w:style>
  <w:style w:type="character" w:customStyle="1" w:styleId="WW8Num37z4">
    <w:name w:val="WW8Num37z4"/>
    <w:qFormat/>
    <w:rPr>
      <w:rFonts w:ascii="Courier New" w:eastAsia="Courier New" w:hAnsi="Courier New" w:cs="Courier New"/>
    </w:rPr>
  </w:style>
  <w:style w:type="character" w:customStyle="1" w:styleId="WW8Num38z0">
    <w:name w:val="WW8Num38z0"/>
    <w:qFormat/>
    <w:rPr>
      <w:rFonts w:ascii="Symbol" w:eastAsia="Symbol" w:hAnsi="Symbol" w:cs="Arial"/>
      <w:b/>
      <w:bCs/>
      <w:sz w:val="22"/>
      <w:szCs w:val="22"/>
    </w:rPr>
  </w:style>
  <w:style w:type="character" w:customStyle="1" w:styleId="WW8Num38z2">
    <w:name w:val="WW8Num38z2"/>
    <w:qFormat/>
    <w:rPr>
      <w:rFonts w:ascii="Wingdings" w:eastAsia="Wingdings" w:hAnsi="Wingdings" w:cs="Wingdings"/>
    </w:rPr>
  </w:style>
  <w:style w:type="character" w:customStyle="1" w:styleId="WW8Num38z4">
    <w:name w:val="WW8Num38z4"/>
    <w:qFormat/>
    <w:rPr>
      <w:rFonts w:ascii="Courier New" w:eastAsia="Courier New" w:hAnsi="Courier New" w:cs="Courier New"/>
    </w:rPr>
  </w:style>
  <w:style w:type="character" w:customStyle="1" w:styleId="WW8Num39z0">
    <w:name w:val="WW8Num39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39z2">
    <w:name w:val="WW8Num39z2"/>
    <w:qFormat/>
    <w:rPr>
      <w:rFonts w:ascii="Wingdings" w:eastAsia="Wingdings" w:hAnsi="Wingdings" w:cs="Wingdings"/>
    </w:rPr>
  </w:style>
  <w:style w:type="character" w:customStyle="1" w:styleId="WW8Num39z4">
    <w:name w:val="WW8Num39z4"/>
    <w:qFormat/>
    <w:rPr>
      <w:rFonts w:ascii="Courier New" w:eastAsia="Courier New" w:hAnsi="Courier New" w:cs="Courier New"/>
    </w:rPr>
  </w:style>
  <w:style w:type="character" w:customStyle="1" w:styleId="WW8Num40z0">
    <w:name w:val="WW8Num40z0"/>
    <w:qFormat/>
    <w:rPr>
      <w:rFonts w:ascii="Symbol" w:eastAsia="Symbol" w:hAnsi="Symbol" w:cs="Symbol"/>
      <w:b/>
    </w:rPr>
  </w:style>
  <w:style w:type="character" w:customStyle="1" w:styleId="WW8Num41z0">
    <w:name w:val="WW8Num41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41z2">
    <w:name w:val="WW8Num41z2"/>
    <w:qFormat/>
    <w:rPr>
      <w:rFonts w:ascii="Wingdings" w:eastAsia="Wingdings" w:hAnsi="Wingdings" w:cs="Wingdings"/>
    </w:rPr>
  </w:style>
  <w:style w:type="character" w:customStyle="1" w:styleId="WW8Num41z4">
    <w:name w:val="WW8Num41z4"/>
    <w:qFormat/>
    <w:rPr>
      <w:rFonts w:ascii="Courier New" w:eastAsia="Courier New" w:hAnsi="Courier New" w:cs="Courier New"/>
    </w:rPr>
  </w:style>
  <w:style w:type="character" w:customStyle="1" w:styleId="WW8Num42z0">
    <w:name w:val="WW8Num42z0"/>
    <w:qFormat/>
    <w:rPr>
      <w:rFonts w:ascii="Symbol" w:eastAsia="Symbol" w:hAnsi="Symbol" w:cs="Symbol"/>
      <w:b w:val="0"/>
    </w:rPr>
  </w:style>
  <w:style w:type="character" w:customStyle="1" w:styleId="WW8Num43z0">
    <w:name w:val="WW8Num43z0"/>
    <w:qFormat/>
    <w:rPr>
      <w:rFonts w:ascii="Symbol" w:eastAsia="Symbol" w:hAnsi="Symbol" w:cs="Symbol"/>
      <w:b w:val="0"/>
      <w:i w:val="0"/>
      <w:sz w:val="24"/>
    </w:rPr>
  </w:style>
  <w:style w:type="character" w:customStyle="1" w:styleId="WW8Num44z0">
    <w:name w:val="WW8Num44z0"/>
    <w:qFormat/>
    <w:rPr>
      <w:rFonts w:ascii="Symbol" w:eastAsia="Symbol" w:hAnsi="Symbol" w:cs="Symbol"/>
      <w:b/>
      <w:sz w:val="24"/>
      <w:szCs w:val="24"/>
    </w:rPr>
  </w:style>
  <w:style w:type="character" w:customStyle="1" w:styleId="WW8Num45z0">
    <w:name w:val="WW8Num45z0"/>
    <w:qFormat/>
    <w:rPr>
      <w:rFonts w:ascii="Symbol" w:eastAsia="Symbol" w:hAnsi="Symbol" w:cs="Symbol"/>
      <w:kern w:val="2"/>
      <w:sz w:val="20"/>
      <w:szCs w:val="20"/>
    </w:rPr>
  </w:style>
  <w:style w:type="character" w:customStyle="1" w:styleId="WW8Num46z0">
    <w:name w:val="WW8Num46z0"/>
    <w:qFormat/>
    <w:rPr>
      <w:rFonts w:ascii="Symbol" w:eastAsia="Symbol" w:hAnsi="Symbol" w:cs="Symbol"/>
      <w:b w:val="0"/>
    </w:rPr>
  </w:style>
  <w:style w:type="character" w:customStyle="1" w:styleId="WW8Num46z2">
    <w:name w:val="WW8Num46z2"/>
    <w:qFormat/>
    <w:rPr>
      <w:rFonts w:ascii="Wingdings" w:eastAsia="Wingdings" w:hAnsi="Wingdings" w:cs="Wingdings"/>
    </w:rPr>
  </w:style>
  <w:style w:type="character" w:customStyle="1" w:styleId="WW8Num46z4">
    <w:name w:val="WW8Num46z4"/>
    <w:qFormat/>
    <w:rPr>
      <w:rFonts w:ascii="Courier New" w:eastAsia="Courier New" w:hAnsi="Courier New" w:cs="Courier New"/>
    </w:rPr>
  </w:style>
  <w:style w:type="character" w:customStyle="1" w:styleId="WW8Num47z0">
    <w:name w:val="WW8Num47z0"/>
    <w:qFormat/>
    <w:rPr>
      <w:rFonts w:ascii="Symbol" w:eastAsia="Symbol" w:hAnsi="Symbol" w:cs="Symbol"/>
      <w:b/>
      <w:sz w:val="20"/>
      <w:szCs w:val="20"/>
    </w:rPr>
  </w:style>
  <w:style w:type="character" w:customStyle="1" w:styleId="WW8Num47z2">
    <w:name w:val="WW8Num47z2"/>
    <w:qFormat/>
    <w:rPr>
      <w:rFonts w:ascii="Wingdings" w:eastAsia="Wingdings" w:hAnsi="Wingdings" w:cs="Wingdings"/>
    </w:rPr>
  </w:style>
  <w:style w:type="character" w:customStyle="1" w:styleId="WW8Num47z4">
    <w:name w:val="WW8Num47z4"/>
    <w:qFormat/>
    <w:rPr>
      <w:rFonts w:ascii="Courier New" w:eastAsia="Courier New" w:hAnsi="Courier New" w:cs="Courier New"/>
    </w:rPr>
  </w:style>
  <w:style w:type="character" w:customStyle="1" w:styleId="WW8Num48z0">
    <w:name w:val="WW8Num48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49z0">
    <w:name w:val="WW8Num49z0"/>
    <w:qFormat/>
    <w:rPr>
      <w:rFonts w:ascii="Symbol" w:eastAsia="Symbol" w:hAnsi="Symbol" w:cs="Symbol"/>
    </w:rPr>
  </w:style>
  <w:style w:type="character" w:customStyle="1" w:styleId="WW8Num50z0">
    <w:name w:val="WW8Num50z0"/>
    <w:qFormat/>
    <w:rPr>
      <w:rFonts w:ascii="Symbol" w:eastAsia="Symbol" w:hAnsi="Symbol" w:cs="Symbol"/>
      <w:b w:val="0"/>
      <w:i w:val="0"/>
      <w:sz w:val="24"/>
      <w:szCs w:val="24"/>
    </w:rPr>
  </w:style>
  <w:style w:type="character" w:customStyle="1" w:styleId="WW8Num51z0">
    <w:name w:val="WW8Num51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52z0">
    <w:name w:val="WW8Num52z0"/>
    <w:qFormat/>
    <w:rPr>
      <w:rFonts w:ascii="Symbol" w:eastAsia="Symbol" w:hAnsi="Symbol" w:cs="Symbol"/>
      <w:bCs/>
      <w:color w:val="000000"/>
      <w:sz w:val="18"/>
      <w:szCs w:val="18"/>
    </w:rPr>
  </w:style>
  <w:style w:type="character" w:customStyle="1" w:styleId="WW8Num53z0">
    <w:name w:val="WW8Num53z0"/>
    <w:qFormat/>
    <w:rPr>
      <w:rFonts w:ascii="Symbol" w:eastAsia="Symbol" w:hAnsi="Symbol" w:cs="Aria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54z0">
    <w:name w:val="WW8Num54z0"/>
    <w:qFormat/>
    <w:rPr>
      <w:rFonts w:ascii="Symbol" w:eastAsia="Symbol" w:hAnsi="Symbol" w:cs="OpenSymbol, 'Arial Unicode MS'"/>
    </w:rPr>
  </w:style>
  <w:style w:type="character" w:customStyle="1" w:styleId="WW8Num55z0">
    <w:name w:val="WW8Num55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56z0">
    <w:name w:val="WW8Num56z0"/>
    <w:qFormat/>
    <w:rPr>
      <w:rFonts w:ascii="Symbol" w:eastAsia="Symbol" w:hAnsi="Symbol" w:cs="Arial"/>
      <w:b/>
      <w:color w:val="000000"/>
      <w:sz w:val="22"/>
      <w:szCs w:val="22"/>
      <w:shd w:val="clear" w:color="auto" w:fill="FFFF00"/>
    </w:rPr>
  </w:style>
  <w:style w:type="character" w:customStyle="1" w:styleId="WW8Num57z0">
    <w:name w:val="WW8Num57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58z0">
    <w:name w:val="WW8Num58z0"/>
    <w:qFormat/>
    <w:rPr>
      <w:rFonts w:ascii="Symbol" w:eastAsia="Symbol" w:hAnsi="Symbol" w:cs="OpenSymbol, 'Arial Unicode MS'"/>
    </w:rPr>
  </w:style>
  <w:style w:type="character" w:customStyle="1" w:styleId="WW8Num59z0">
    <w:name w:val="WW8Num59z0"/>
    <w:qFormat/>
    <w:rPr>
      <w:rFonts w:ascii="Symbol" w:eastAsia="Symbol" w:hAnsi="Symbol" w:cs="Symbol"/>
    </w:rPr>
  </w:style>
  <w:style w:type="character" w:customStyle="1" w:styleId="WW8Num60z0">
    <w:name w:val="WW8Num60z0"/>
    <w:qFormat/>
    <w:rPr>
      <w:rFonts w:ascii="Symbol" w:eastAsia="Symbol" w:hAnsi="Symbol" w:cs="Symbol"/>
      <w:b/>
      <w:sz w:val="24"/>
      <w:szCs w:val="24"/>
    </w:rPr>
  </w:style>
  <w:style w:type="character" w:customStyle="1" w:styleId="WW8Num61z0">
    <w:name w:val="WW8Num61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62z0">
    <w:name w:val="WW8Num62z0"/>
    <w:qFormat/>
    <w:rPr>
      <w:rFonts w:ascii="Symbol" w:eastAsia="Symbol" w:hAnsi="Symbol" w:cs="OpenSymbol, 'Arial Unicode MS'"/>
    </w:rPr>
  </w:style>
  <w:style w:type="character" w:customStyle="1" w:styleId="WW8Num63z0">
    <w:name w:val="WW8Num63z0"/>
    <w:qFormat/>
    <w:rPr>
      <w:rFonts w:ascii="Symbol" w:eastAsia="Symbol" w:hAnsi="Symbol" w:cs="Symbol"/>
      <w:color w:val="000000"/>
    </w:rPr>
  </w:style>
  <w:style w:type="character" w:customStyle="1" w:styleId="WW8Num64z0">
    <w:name w:val="WW8Num64z0"/>
    <w:qFormat/>
    <w:rPr>
      <w:rFonts w:ascii="Symbol" w:eastAsia="Symbol" w:hAnsi="Symbol" w:cs="Arial"/>
      <w:b/>
      <w:color w:val="000000"/>
      <w:sz w:val="22"/>
      <w:szCs w:val="22"/>
    </w:rPr>
  </w:style>
  <w:style w:type="character" w:customStyle="1" w:styleId="WW8Num65z0">
    <w:name w:val="WW8Num65z0"/>
    <w:qFormat/>
    <w:rPr>
      <w:rFonts w:ascii="Symbol" w:eastAsia="Symbol" w:hAnsi="Symbol" w:cs="Aria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66z0">
    <w:name w:val="WW8Num66z0"/>
    <w:qFormat/>
    <w:rPr>
      <w:rFonts w:ascii="Symbol" w:eastAsia="Symbol" w:hAnsi="Symbol" w:cs="Wingdings"/>
      <w:color w:val="000000"/>
      <w:sz w:val="22"/>
      <w:szCs w:val="18"/>
    </w:rPr>
  </w:style>
  <w:style w:type="character" w:customStyle="1" w:styleId="WW8Num67z0">
    <w:name w:val="WW8Num67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68z0">
    <w:name w:val="WW8Num68z0"/>
    <w:qFormat/>
    <w:rPr>
      <w:rFonts w:ascii="Symbol" w:eastAsia="Symbol" w:hAnsi="Symbol" w:cs="Symbol"/>
    </w:rPr>
  </w:style>
  <w:style w:type="character" w:customStyle="1" w:styleId="WW8Num69z0">
    <w:name w:val="WW8Num69z0"/>
    <w:qFormat/>
    <w:rPr>
      <w:rFonts w:ascii="Symbol" w:eastAsia="Symbol" w:hAnsi="Symbol" w:cs="Arial"/>
      <w:b/>
      <w:bCs/>
      <w:color w:val="000000"/>
      <w:sz w:val="22"/>
      <w:szCs w:val="22"/>
      <w:shd w:val="clear" w:color="auto" w:fill="FFFF00"/>
    </w:rPr>
  </w:style>
  <w:style w:type="character" w:customStyle="1" w:styleId="WW8Num70z0">
    <w:name w:val="WW8Num70z0"/>
    <w:qFormat/>
    <w:rPr>
      <w:rFonts w:ascii="Symbol" w:eastAsia="Symbol" w:hAnsi="Symbol" w:cs="Aria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71z0">
    <w:name w:val="WW8Num71z0"/>
    <w:qFormat/>
    <w:rPr>
      <w:rFonts w:ascii="Symbol" w:eastAsia="Symbol" w:hAnsi="Symbol" w:cs="Symbol"/>
      <w:b w:val="0"/>
    </w:rPr>
  </w:style>
  <w:style w:type="character" w:customStyle="1" w:styleId="WW8Num72z0">
    <w:name w:val="WW8Num72z0"/>
    <w:qFormat/>
    <w:rPr>
      <w:rFonts w:ascii="Symbol" w:eastAsia="Symbol" w:hAnsi="Symbol" w:cs="Symbol"/>
      <w:b w:val="0"/>
    </w:rPr>
  </w:style>
  <w:style w:type="character" w:customStyle="1" w:styleId="WW8Num73z0">
    <w:name w:val="WW8Num73z0"/>
    <w:qFormat/>
    <w:rPr>
      <w:rFonts w:ascii="Symbol" w:eastAsia="Symbol" w:hAnsi="Symbol" w:cs="Symbol"/>
      <w:sz w:val="22"/>
      <w:szCs w:val="22"/>
    </w:rPr>
  </w:style>
  <w:style w:type="character" w:customStyle="1" w:styleId="WW8Num74z0">
    <w:name w:val="WW8Num74z0"/>
    <w:qFormat/>
    <w:rPr>
      <w:rFonts w:ascii="Symbol" w:eastAsia="Symbol" w:hAnsi="Symbol" w:cs="OpenSymbol, 'Arial Unicode MS'"/>
    </w:rPr>
  </w:style>
  <w:style w:type="character" w:customStyle="1" w:styleId="WW8Num75z0">
    <w:name w:val="WW8Num75z0"/>
    <w:qFormat/>
    <w:rPr>
      <w:rFonts w:ascii="Symbol" w:eastAsia="Symbol" w:hAnsi="Symbol" w:cs="Arial"/>
      <w:b/>
      <w:bCs/>
      <w:color w:val="000000"/>
      <w:sz w:val="18"/>
      <w:szCs w:val="18"/>
      <w:shd w:val="clear" w:color="auto" w:fill="FFFF00"/>
    </w:rPr>
  </w:style>
  <w:style w:type="character" w:customStyle="1" w:styleId="WW8Num76z0">
    <w:name w:val="WW8Num76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77z0">
    <w:name w:val="WW8Num77z0"/>
    <w:qFormat/>
    <w:rPr>
      <w:rFonts w:ascii="Symbol" w:eastAsia="Symbol" w:hAnsi="Symbol" w:cs="Symbol"/>
      <w:b w:val="0"/>
      <w:i w:val="0"/>
      <w:sz w:val="24"/>
      <w:szCs w:val="24"/>
    </w:rPr>
  </w:style>
  <w:style w:type="character" w:customStyle="1" w:styleId="WW8Num78z0">
    <w:name w:val="WW8Num78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79z0">
    <w:name w:val="WW8Num79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80z0">
    <w:name w:val="WW8Num80z0"/>
    <w:qFormat/>
    <w:rPr>
      <w:rFonts w:ascii="Symbol" w:eastAsia="Symbol" w:hAnsi="Symbol" w:cs="Aria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81z0">
    <w:name w:val="WW8Num81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82z0">
    <w:name w:val="WW8Num82z0"/>
    <w:qFormat/>
    <w:rPr>
      <w:rFonts w:ascii="Symbol" w:eastAsia="Symbol" w:hAnsi="Symbol" w:cs="Symbol"/>
    </w:rPr>
  </w:style>
  <w:style w:type="character" w:customStyle="1" w:styleId="WW8Num83z0">
    <w:name w:val="WW8Num83z0"/>
    <w:qFormat/>
    <w:rPr>
      <w:rFonts w:ascii="Symbol" w:eastAsia="Symbol" w:hAnsi="Symbol" w:cs="Symbol"/>
      <w:b/>
    </w:rPr>
  </w:style>
  <w:style w:type="character" w:customStyle="1" w:styleId="WW8Num84z0">
    <w:name w:val="WW8Num84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85z0">
    <w:name w:val="WW8Num85z0"/>
    <w:qFormat/>
    <w:rPr>
      <w:rFonts w:ascii="Symbol" w:eastAsia="Symbol" w:hAnsi="Symbol" w:cs="OpenSymbol, 'Arial Unicode MS'"/>
    </w:rPr>
  </w:style>
  <w:style w:type="character" w:customStyle="1" w:styleId="WW8Num86z0">
    <w:name w:val="WW8Num86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87z0">
    <w:name w:val="WW8Num87z0"/>
    <w:qFormat/>
    <w:rPr>
      <w:rFonts w:ascii="Symbol" w:eastAsia="Symbol" w:hAnsi="Symbol" w:cs="Symbol"/>
      <w:caps w:val="0"/>
      <w:smallCaps w:val="0"/>
      <w:strike w:val="0"/>
      <w:dstrike w:val="0"/>
      <w:outline w:val="0"/>
      <w:vanish w:val="0"/>
      <w:position w:val="0"/>
      <w:sz w:val="24"/>
      <w:vertAlign w:val="baseline"/>
      <w14:shadow w14:blurRad="0" w14:dist="0" w14:dir="0" w14:sx="0" w14:sy="0" w14:kx="0" w14:ky="0" w14:algn="none">
        <w14:srgbClr w14:val="000000"/>
      </w14:shadow>
    </w:rPr>
  </w:style>
  <w:style w:type="character" w:customStyle="1" w:styleId="WW8Num88z0">
    <w:name w:val="WW8Num88z0"/>
    <w:qFormat/>
    <w:rPr>
      <w:rFonts w:ascii="Symbol" w:eastAsia="Symbol" w:hAnsi="Symbol" w:cs="OpenSymbol, 'Arial Unicode MS'"/>
    </w:rPr>
  </w:style>
  <w:style w:type="character" w:customStyle="1" w:styleId="WW8Num88z1">
    <w:name w:val="WW8Num88z1"/>
    <w:qFormat/>
    <w:rPr>
      <w:rFonts w:ascii="OpenSymbol, 'Arial Unicode MS'" w:eastAsia="OpenSymbol, 'Arial Unicode MS'" w:hAnsi="OpenSymbol, 'Arial Unicode MS'" w:cs="OpenSymbol, 'Arial Unicode MS'"/>
    </w:rPr>
  </w:style>
  <w:style w:type="character" w:customStyle="1" w:styleId="WW8Num89z0">
    <w:name w:val="WW8Num89z0"/>
    <w:qFormat/>
    <w:rPr>
      <w:rFonts w:ascii="Symbol" w:eastAsia="Symbol" w:hAnsi="Symbol" w:cs="OpenSymbol, 'Arial Unicode MS'"/>
    </w:rPr>
  </w:style>
  <w:style w:type="character" w:customStyle="1" w:styleId="WW8Num89z1">
    <w:name w:val="WW8Num89z1"/>
    <w:qFormat/>
    <w:rPr>
      <w:rFonts w:ascii="OpenSymbol, 'Arial Unicode MS'" w:eastAsia="OpenSymbol, 'Arial Unicode MS'" w:hAnsi="OpenSymbol, 'Arial Unicode MS'" w:cs="OpenSymbol, 'Arial Unicode MS'"/>
    </w:rPr>
  </w:style>
  <w:style w:type="character" w:customStyle="1" w:styleId="WW8Num90z0">
    <w:name w:val="WW8Num90z0"/>
    <w:qFormat/>
    <w:rPr>
      <w:rFonts w:ascii="Symbol" w:eastAsia="Symbol" w:hAnsi="Symbol" w:cs="OpenSymbol, 'Arial Unicode MS'"/>
    </w:rPr>
  </w:style>
  <w:style w:type="character" w:customStyle="1" w:styleId="WW8Num90z1">
    <w:name w:val="WW8Num90z1"/>
    <w:qFormat/>
    <w:rPr>
      <w:rFonts w:ascii="OpenSymbol, 'Arial Unicode MS'" w:eastAsia="OpenSymbol, 'Arial Unicode MS'" w:hAnsi="OpenSymbol, 'Arial Unicode MS'" w:cs="OpenSymbol, 'Arial Unicode MS'"/>
    </w:rPr>
  </w:style>
  <w:style w:type="character" w:customStyle="1" w:styleId="WW8Num91z0">
    <w:name w:val="WW8Num91z0"/>
    <w:qFormat/>
    <w:rPr>
      <w:rFonts w:ascii="Symbol" w:eastAsia="Symbol" w:hAnsi="Symbol" w:cs="OpenSymbol, 'Arial Unicode MS'"/>
    </w:rPr>
  </w:style>
  <w:style w:type="character" w:customStyle="1" w:styleId="WW8Num91z1">
    <w:name w:val="WW8Num91z1"/>
    <w:qFormat/>
    <w:rPr>
      <w:rFonts w:ascii="OpenSymbol, 'Arial Unicode MS'" w:eastAsia="OpenSymbol, 'Arial Unicode MS'" w:hAnsi="OpenSymbol, 'Arial Unicode MS'" w:cs="OpenSymbol, 'Arial Unicode MS'"/>
    </w:rPr>
  </w:style>
  <w:style w:type="character" w:customStyle="1" w:styleId="WW8Num92z0">
    <w:name w:val="WW8Num92z0"/>
    <w:qFormat/>
    <w:rPr>
      <w:rFonts w:ascii="Symbol" w:eastAsia="Symbol" w:hAnsi="Symbol" w:cs="OpenSymbol, 'Arial Unicode MS'"/>
      <w:sz w:val="20"/>
      <w:szCs w:val="20"/>
    </w:rPr>
  </w:style>
  <w:style w:type="character" w:customStyle="1" w:styleId="WW8Num92z1">
    <w:name w:val="WW8Num92z1"/>
    <w:qFormat/>
    <w:rPr>
      <w:rFonts w:ascii="OpenSymbol, 'Arial Unicode MS'" w:eastAsia="OpenSymbol, 'Arial Unicode MS'" w:hAnsi="OpenSymbol, 'Arial Unicode MS'" w:cs="OpenSymbol, 'Arial Unicode MS'"/>
    </w:rPr>
  </w:style>
  <w:style w:type="character" w:customStyle="1" w:styleId="WW8Num93z0">
    <w:name w:val="WW8Num93z0"/>
    <w:qFormat/>
    <w:rPr>
      <w:rFonts w:ascii="Symbol" w:eastAsia="Symbol" w:hAnsi="Symbol" w:cs="OpenSymbol, 'Arial Unicode MS'"/>
    </w:rPr>
  </w:style>
  <w:style w:type="character" w:customStyle="1" w:styleId="WW8Num93z1">
    <w:name w:val="WW8Num93z1"/>
    <w:qFormat/>
    <w:rPr>
      <w:rFonts w:ascii="OpenSymbol, 'Arial Unicode MS'" w:eastAsia="OpenSymbol, 'Arial Unicode MS'" w:hAnsi="OpenSymbol, 'Arial Unicode MS'" w:cs="OpenSymbol, 'Arial Unicode MS'"/>
    </w:rPr>
  </w:style>
  <w:style w:type="character" w:customStyle="1" w:styleId="WW8Num94z0">
    <w:name w:val="WW8Num94z0"/>
    <w:qFormat/>
    <w:rPr>
      <w:rFonts w:ascii="Symbol" w:eastAsia="Symbol" w:hAnsi="Symbol" w:cs="OpenSymbol, 'Arial Unicode MS'"/>
    </w:rPr>
  </w:style>
  <w:style w:type="character" w:customStyle="1" w:styleId="WW8Num94z1">
    <w:name w:val="WW8Num94z1"/>
    <w:qFormat/>
    <w:rPr>
      <w:rFonts w:ascii="OpenSymbol, 'Arial Unicode MS'" w:eastAsia="OpenSymbol, 'Arial Unicode MS'" w:hAnsi="OpenSymbol, 'Arial Unicode MS'" w:cs="OpenSymbol, 'Arial Unicode MS'"/>
    </w:rPr>
  </w:style>
  <w:style w:type="character" w:customStyle="1" w:styleId="WW8Num95z0">
    <w:name w:val="WW8Num95z0"/>
    <w:qFormat/>
    <w:rPr>
      <w:rFonts w:ascii="Symbol" w:eastAsia="Symbol" w:hAnsi="Symbol" w:cs="Symbol"/>
    </w:rPr>
  </w:style>
  <w:style w:type="character" w:customStyle="1" w:styleId="WW8Num96z0">
    <w:name w:val="WW8Num96z0"/>
    <w:qFormat/>
    <w:rPr>
      <w:rFonts w:ascii="Arial" w:eastAsia="Arial" w:hAnsi="Arial" w:cs="ecofont vera sans"/>
      <w:b w:val="0"/>
      <w:bCs/>
      <w:color w:val="000000"/>
      <w:sz w:val="20"/>
      <w:szCs w:val="20"/>
    </w:rPr>
  </w:style>
  <w:style w:type="character" w:customStyle="1" w:styleId="WW8Num97z0">
    <w:name w:val="WW8Num97z0"/>
    <w:qFormat/>
    <w:rPr>
      <w:rFonts w:ascii="Arial" w:eastAsia="ArialMT" w:hAnsi="Arial" w:cs="Times New Roman"/>
      <w:b w:val="0"/>
      <w:bCs w:val="0"/>
      <w:i w:val="0"/>
      <w:iCs w:val="0"/>
      <w:sz w:val="20"/>
      <w:szCs w:val="20"/>
    </w:rPr>
  </w:style>
  <w:style w:type="character" w:customStyle="1" w:styleId="WW8Num97z1">
    <w:name w:val="WW8Num97z1"/>
    <w:qFormat/>
  </w:style>
  <w:style w:type="character" w:customStyle="1" w:styleId="WW8Num97z3">
    <w:name w:val="WW8Num97z3"/>
    <w:qFormat/>
  </w:style>
  <w:style w:type="character" w:customStyle="1" w:styleId="WW8Num97z4">
    <w:name w:val="WW8Num97z4"/>
    <w:qFormat/>
  </w:style>
  <w:style w:type="character" w:customStyle="1" w:styleId="WW8Num97z5">
    <w:name w:val="WW8Num97z5"/>
    <w:qFormat/>
  </w:style>
  <w:style w:type="character" w:customStyle="1" w:styleId="WW8Num97z6">
    <w:name w:val="WW8Num97z6"/>
    <w:qFormat/>
  </w:style>
  <w:style w:type="character" w:customStyle="1" w:styleId="WW8Num97z7">
    <w:name w:val="WW8Num97z7"/>
    <w:qFormat/>
  </w:style>
  <w:style w:type="character" w:customStyle="1" w:styleId="WW8Num97z8">
    <w:name w:val="WW8Num97z8"/>
    <w:qFormat/>
  </w:style>
  <w:style w:type="character" w:customStyle="1" w:styleId="WW8Num98z0">
    <w:name w:val="WW8Num98z0"/>
    <w:qFormat/>
    <w:rPr>
      <w:rFonts w:ascii="Symbol" w:eastAsia="Symbol" w:hAnsi="Symbol" w:cs="OpenSymbol, 'Arial Unicode MS'"/>
      <w:color w:val="000000"/>
      <w:sz w:val="20"/>
      <w:szCs w:val="20"/>
    </w:rPr>
  </w:style>
  <w:style w:type="character" w:customStyle="1" w:styleId="WW8Num98z1">
    <w:name w:val="WW8Num98z1"/>
    <w:qFormat/>
    <w:rPr>
      <w:rFonts w:ascii="OpenSymbol, 'Arial Unicode MS'" w:eastAsia="OpenSymbol, 'Arial Unicode MS'" w:hAnsi="OpenSymbol, 'Arial Unicode MS'" w:cs="OpenSymbol, 'Arial Unicode MS'"/>
    </w:rPr>
  </w:style>
  <w:style w:type="character" w:customStyle="1" w:styleId="WW8Num99z0">
    <w:name w:val="WW8Num99z0"/>
    <w:qFormat/>
    <w:rPr>
      <w:rFonts w:ascii="Arial" w:eastAsia="Arial-BoldMT, 'MS Mincho'" w:hAnsi="Arial" w:cs="Times New Roman"/>
      <w:b w:val="0"/>
      <w:bCs w:val="0"/>
      <w:sz w:val="20"/>
      <w:szCs w:val="20"/>
      <w:lang w:bidi="ar-SA"/>
    </w:rPr>
  </w:style>
  <w:style w:type="character" w:customStyle="1" w:styleId="WW8Num100z0">
    <w:name w:val="WW8Num100z0"/>
    <w:qFormat/>
    <w:rPr>
      <w:rFonts w:ascii="Arial" w:eastAsia="Arial" w:hAnsi="Arial" w:cs="Courier New"/>
      <w:bCs/>
      <w:sz w:val="20"/>
      <w:szCs w:val="20"/>
    </w:rPr>
  </w:style>
  <w:style w:type="character" w:customStyle="1" w:styleId="WW8Num100z1">
    <w:name w:val="WW8Num100z1"/>
    <w:qFormat/>
  </w:style>
  <w:style w:type="character" w:customStyle="1" w:styleId="WW8Num100z2">
    <w:name w:val="WW8Num100z2"/>
    <w:qFormat/>
  </w:style>
  <w:style w:type="character" w:customStyle="1" w:styleId="WW8Num100z3">
    <w:name w:val="WW8Num100z3"/>
    <w:qFormat/>
  </w:style>
  <w:style w:type="character" w:customStyle="1" w:styleId="WW8Num100z4">
    <w:name w:val="WW8Num100z4"/>
    <w:qFormat/>
  </w:style>
  <w:style w:type="character" w:customStyle="1" w:styleId="WW8Num100z5">
    <w:name w:val="WW8Num100z5"/>
    <w:qFormat/>
  </w:style>
  <w:style w:type="character" w:customStyle="1" w:styleId="WW8Num100z6">
    <w:name w:val="WW8Num100z6"/>
    <w:qFormat/>
  </w:style>
  <w:style w:type="character" w:customStyle="1" w:styleId="WW8Num100z7">
    <w:name w:val="WW8Num100z7"/>
    <w:qFormat/>
  </w:style>
  <w:style w:type="character" w:customStyle="1" w:styleId="WW8Num100z8">
    <w:name w:val="WW8Num100z8"/>
    <w:qFormat/>
  </w:style>
  <w:style w:type="character" w:customStyle="1" w:styleId="WW8Num101z0">
    <w:name w:val="WW8Num101z0"/>
    <w:qFormat/>
    <w:rPr>
      <w:rFonts w:ascii="Arial" w:eastAsia="Arial" w:hAnsi="Arial" w:cs="Arial"/>
      <w:b w:val="0"/>
      <w:bCs w:val="0"/>
      <w:sz w:val="20"/>
      <w:szCs w:val="20"/>
      <w:shd w:val="clear" w:color="auto" w:fill="FFFFFF"/>
    </w:rPr>
  </w:style>
  <w:style w:type="character" w:customStyle="1" w:styleId="WW8Num101z1">
    <w:name w:val="WW8Num101z1"/>
    <w:qFormat/>
  </w:style>
  <w:style w:type="character" w:customStyle="1" w:styleId="WW8Num101z2">
    <w:name w:val="WW8Num101z2"/>
    <w:qFormat/>
  </w:style>
  <w:style w:type="character" w:customStyle="1" w:styleId="WW8Num101z3">
    <w:name w:val="WW8Num101z3"/>
    <w:qFormat/>
  </w:style>
  <w:style w:type="character" w:customStyle="1" w:styleId="WW8Num101z4">
    <w:name w:val="WW8Num101z4"/>
    <w:qFormat/>
  </w:style>
  <w:style w:type="character" w:customStyle="1" w:styleId="WW8Num101z5">
    <w:name w:val="WW8Num101z5"/>
    <w:qFormat/>
  </w:style>
  <w:style w:type="character" w:customStyle="1" w:styleId="WW8Num101z6">
    <w:name w:val="WW8Num101z6"/>
    <w:qFormat/>
  </w:style>
  <w:style w:type="character" w:customStyle="1" w:styleId="WW8Num101z7">
    <w:name w:val="WW8Num101z7"/>
    <w:qFormat/>
  </w:style>
  <w:style w:type="character" w:customStyle="1" w:styleId="WW8Num101z8">
    <w:name w:val="WW8Num101z8"/>
    <w:qFormat/>
  </w:style>
  <w:style w:type="character" w:customStyle="1" w:styleId="WW8Num102z0">
    <w:name w:val="WW8Num102z0"/>
    <w:qFormat/>
    <w:rPr>
      <w:rFonts w:ascii="Symbol" w:eastAsia="Symbol" w:hAnsi="Symbol" w:cs="OpenSymbol, 'Arial Unicode MS'"/>
    </w:rPr>
  </w:style>
  <w:style w:type="character" w:customStyle="1" w:styleId="WW8Num102z1">
    <w:name w:val="WW8Num102z1"/>
    <w:qFormat/>
    <w:rPr>
      <w:rFonts w:ascii="OpenSymbol, 'Arial Unicode MS'" w:eastAsia="OpenSymbol, 'Arial Unicode MS'" w:hAnsi="OpenSymbol, 'Arial Unicode MS'" w:cs="OpenSymbol, 'Arial Unicode MS'"/>
    </w:rPr>
  </w:style>
  <w:style w:type="character" w:customStyle="1" w:styleId="WW8Num103z0">
    <w:name w:val="WW8Num103z0"/>
    <w:qFormat/>
  </w:style>
  <w:style w:type="character" w:customStyle="1" w:styleId="WW8Num104z0">
    <w:name w:val="WW8Num104z0"/>
    <w:qFormat/>
  </w:style>
  <w:style w:type="character" w:customStyle="1" w:styleId="WW8Num104z1">
    <w:name w:val="WW8Num104z1"/>
    <w:qFormat/>
  </w:style>
  <w:style w:type="character" w:customStyle="1" w:styleId="WW8Num104z2">
    <w:name w:val="WW8Num104z2"/>
    <w:qFormat/>
  </w:style>
  <w:style w:type="character" w:customStyle="1" w:styleId="WW8Num104z3">
    <w:name w:val="WW8Num104z3"/>
    <w:qFormat/>
  </w:style>
  <w:style w:type="character" w:customStyle="1" w:styleId="WW8Num104z4">
    <w:name w:val="WW8Num104z4"/>
    <w:qFormat/>
  </w:style>
  <w:style w:type="character" w:customStyle="1" w:styleId="WW8Num104z5">
    <w:name w:val="WW8Num104z5"/>
    <w:qFormat/>
  </w:style>
  <w:style w:type="character" w:customStyle="1" w:styleId="WW8Num104z6">
    <w:name w:val="WW8Num104z6"/>
    <w:qFormat/>
  </w:style>
  <w:style w:type="character" w:customStyle="1" w:styleId="WW8Num104z7">
    <w:name w:val="WW8Num104z7"/>
    <w:qFormat/>
  </w:style>
  <w:style w:type="character" w:customStyle="1" w:styleId="WW8Num104z8">
    <w:name w:val="WW8Num104z8"/>
    <w:qFormat/>
  </w:style>
  <w:style w:type="character" w:customStyle="1" w:styleId="WW8Num105z0">
    <w:name w:val="WW8Num105z0"/>
    <w:qFormat/>
    <w:rPr>
      <w:b/>
    </w:rPr>
  </w:style>
  <w:style w:type="character" w:customStyle="1" w:styleId="WW8Num106z0">
    <w:name w:val="WW8Num106z0"/>
    <w:qFormat/>
  </w:style>
  <w:style w:type="character" w:customStyle="1" w:styleId="WW8Num106z1">
    <w:name w:val="WW8Num106z1"/>
    <w:qFormat/>
  </w:style>
  <w:style w:type="character" w:customStyle="1" w:styleId="WW8Num106z2">
    <w:name w:val="WW8Num106z2"/>
    <w:qFormat/>
  </w:style>
  <w:style w:type="character" w:customStyle="1" w:styleId="WW8Num106z3">
    <w:name w:val="WW8Num106z3"/>
    <w:qFormat/>
  </w:style>
  <w:style w:type="character" w:customStyle="1" w:styleId="WW8Num106z4">
    <w:name w:val="WW8Num106z4"/>
    <w:qFormat/>
  </w:style>
  <w:style w:type="character" w:customStyle="1" w:styleId="WW8Num106z5">
    <w:name w:val="WW8Num106z5"/>
    <w:qFormat/>
  </w:style>
  <w:style w:type="character" w:customStyle="1" w:styleId="WW8Num106z6">
    <w:name w:val="WW8Num106z6"/>
    <w:qFormat/>
  </w:style>
  <w:style w:type="character" w:customStyle="1" w:styleId="WW8Num106z7">
    <w:name w:val="WW8Num106z7"/>
    <w:qFormat/>
  </w:style>
  <w:style w:type="character" w:customStyle="1" w:styleId="WW8Num106z8">
    <w:name w:val="WW8Num106z8"/>
    <w:qFormat/>
  </w:style>
  <w:style w:type="character" w:customStyle="1" w:styleId="WW8Num107z0">
    <w:name w:val="WW8Num107z0"/>
    <w:qFormat/>
    <w:rPr>
      <w:b/>
    </w:rPr>
  </w:style>
  <w:style w:type="character" w:customStyle="1" w:styleId="WW8Num107z1">
    <w:name w:val="WW8Num107z1"/>
    <w:qFormat/>
  </w:style>
  <w:style w:type="character" w:customStyle="1" w:styleId="WW8Num107z2">
    <w:name w:val="WW8Num107z2"/>
    <w:qFormat/>
  </w:style>
  <w:style w:type="character" w:customStyle="1" w:styleId="WW8Num107z3">
    <w:name w:val="WW8Num107z3"/>
    <w:qFormat/>
  </w:style>
  <w:style w:type="character" w:customStyle="1" w:styleId="WW8Num107z4">
    <w:name w:val="WW8Num107z4"/>
    <w:qFormat/>
  </w:style>
  <w:style w:type="character" w:customStyle="1" w:styleId="WW8Num107z5">
    <w:name w:val="WW8Num107z5"/>
    <w:qFormat/>
  </w:style>
  <w:style w:type="character" w:customStyle="1" w:styleId="WW8Num107z6">
    <w:name w:val="WW8Num107z6"/>
    <w:qFormat/>
  </w:style>
  <w:style w:type="character" w:customStyle="1" w:styleId="WW8Num107z7">
    <w:name w:val="WW8Num107z7"/>
    <w:qFormat/>
  </w:style>
  <w:style w:type="character" w:customStyle="1" w:styleId="WW8Num107z8">
    <w:name w:val="WW8Num107z8"/>
    <w:qFormat/>
  </w:style>
  <w:style w:type="character" w:customStyle="1" w:styleId="WW8Num108z0">
    <w:name w:val="WW8Num108z0"/>
    <w:qFormat/>
  </w:style>
  <w:style w:type="character" w:customStyle="1" w:styleId="WW8Num109z0">
    <w:name w:val="WW8Num109z0"/>
    <w:qFormat/>
  </w:style>
  <w:style w:type="character" w:customStyle="1" w:styleId="WW8Num110z0">
    <w:name w:val="WW8Num110z0"/>
    <w:qFormat/>
    <w:rPr>
      <w:b/>
    </w:rPr>
  </w:style>
  <w:style w:type="character" w:customStyle="1" w:styleId="WW8Num111z0">
    <w:name w:val="WW8Num111z0"/>
    <w:qFormat/>
  </w:style>
  <w:style w:type="character" w:customStyle="1" w:styleId="WW8Num112z0">
    <w:name w:val="WW8Num112z0"/>
    <w:qFormat/>
  </w:style>
  <w:style w:type="character" w:customStyle="1" w:styleId="WW8Num112z1">
    <w:name w:val="WW8Num112z1"/>
    <w:qFormat/>
  </w:style>
  <w:style w:type="character" w:customStyle="1" w:styleId="WW8Num112z2">
    <w:name w:val="WW8Num112z2"/>
    <w:qFormat/>
  </w:style>
  <w:style w:type="character" w:customStyle="1" w:styleId="WW8Num112z3">
    <w:name w:val="WW8Num112z3"/>
    <w:qFormat/>
  </w:style>
  <w:style w:type="character" w:customStyle="1" w:styleId="WW8Num112z4">
    <w:name w:val="WW8Num112z4"/>
    <w:qFormat/>
  </w:style>
  <w:style w:type="character" w:customStyle="1" w:styleId="WW8Num112z5">
    <w:name w:val="WW8Num112z5"/>
    <w:qFormat/>
  </w:style>
  <w:style w:type="character" w:customStyle="1" w:styleId="WW8Num112z6">
    <w:name w:val="WW8Num112z6"/>
    <w:qFormat/>
  </w:style>
  <w:style w:type="character" w:customStyle="1" w:styleId="WW8Num112z7">
    <w:name w:val="WW8Num112z7"/>
    <w:qFormat/>
  </w:style>
  <w:style w:type="character" w:customStyle="1" w:styleId="WW8Num112z8">
    <w:name w:val="WW8Num112z8"/>
    <w:qFormat/>
  </w:style>
  <w:style w:type="character" w:customStyle="1" w:styleId="Fontepargpadro1">
    <w:name w:val="Fonte parág. padrão1"/>
    <w:qFormat/>
  </w:style>
  <w:style w:type="character" w:customStyle="1" w:styleId="WW8Num102z2">
    <w:name w:val="WW8Num102z2"/>
    <w:qFormat/>
  </w:style>
  <w:style w:type="character" w:customStyle="1" w:styleId="WW8Num102z3">
    <w:name w:val="WW8Num102z3"/>
    <w:qFormat/>
  </w:style>
  <w:style w:type="character" w:customStyle="1" w:styleId="WW8Num102z4">
    <w:name w:val="WW8Num102z4"/>
    <w:qFormat/>
  </w:style>
  <w:style w:type="character" w:customStyle="1" w:styleId="WW8Num102z5">
    <w:name w:val="WW8Num102z5"/>
    <w:qFormat/>
  </w:style>
  <w:style w:type="character" w:customStyle="1" w:styleId="WW8Num102z6">
    <w:name w:val="WW8Num102z6"/>
    <w:qFormat/>
  </w:style>
  <w:style w:type="character" w:customStyle="1" w:styleId="WW8Num102z7">
    <w:name w:val="WW8Num102z7"/>
    <w:qFormat/>
  </w:style>
  <w:style w:type="character" w:customStyle="1" w:styleId="WW8Num102z8">
    <w:name w:val="WW8Num102z8"/>
    <w:qFormat/>
  </w:style>
  <w:style w:type="character" w:customStyle="1" w:styleId="WW8Num103z1">
    <w:name w:val="WW8Num103z1"/>
    <w:qFormat/>
    <w:rPr>
      <w:rFonts w:ascii="OpenSymbol, 'Arial Unicode MS'" w:eastAsia="OpenSymbol, 'Arial Unicode MS'" w:hAnsi="OpenSymbol, 'Arial Unicode MS'" w:cs="OpenSymbol, 'Arial Unicode MS'"/>
    </w:rPr>
  </w:style>
  <w:style w:type="character" w:customStyle="1" w:styleId="WW8Num27z2">
    <w:name w:val="WW8Num27z2"/>
    <w:qFormat/>
    <w:rPr>
      <w:rFonts w:ascii="Wingdings" w:eastAsia="Wingdings" w:hAnsi="Wingdings" w:cs="Wingdings"/>
    </w:rPr>
  </w:style>
  <w:style w:type="character" w:customStyle="1" w:styleId="WW8Num27z4">
    <w:name w:val="WW8Num27z4"/>
    <w:qFormat/>
    <w:rPr>
      <w:rFonts w:ascii="Courier New" w:eastAsia="Courier New" w:hAnsi="Courier New" w:cs="Courier New"/>
    </w:rPr>
  </w:style>
  <w:style w:type="character" w:customStyle="1" w:styleId="WW8Num40z2">
    <w:name w:val="WW8Num40z2"/>
    <w:qFormat/>
    <w:rPr>
      <w:rFonts w:ascii="Wingdings" w:eastAsia="Wingdings" w:hAnsi="Wingdings" w:cs="Wingdings"/>
    </w:rPr>
  </w:style>
  <w:style w:type="character" w:customStyle="1" w:styleId="WW8Num40z4">
    <w:name w:val="WW8Num40z4"/>
    <w:qFormat/>
    <w:rPr>
      <w:rFonts w:ascii="Courier New" w:eastAsia="Courier New" w:hAnsi="Courier New" w:cs="Courier New"/>
    </w:rPr>
  </w:style>
  <w:style w:type="character" w:customStyle="1" w:styleId="WW8Num42z2">
    <w:name w:val="WW8Num42z2"/>
    <w:qFormat/>
    <w:rPr>
      <w:rFonts w:ascii="Wingdings" w:eastAsia="Wingdings" w:hAnsi="Wingdings" w:cs="Wingdings"/>
    </w:rPr>
  </w:style>
  <w:style w:type="character" w:customStyle="1" w:styleId="WW8Num42z4">
    <w:name w:val="WW8Num42z4"/>
    <w:qFormat/>
    <w:rPr>
      <w:rFonts w:ascii="Courier New" w:eastAsia="Courier New" w:hAnsi="Courier New" w:cs="Courier New"/>
    </w:rPr>
  </w:style>
  <w:style w:type="character" w:customStyle="1" w:styleId="WW8Num48z2">
    <w:name w:val="WW8Num48z2"/>
    <w:qFormat/>
    <w:rPr>
      <w:rFonts w:ascii="Wingdings" w:eastAsia="Wingdings" w:hAnsi="Wingdings" w:cs="Wingdings"/>
    </w:rPr>
  </w:style>
  <w:style w:type="character" w:customStyle="1" w:styleId="WW8Num48z4">
    <w:name w:val="WW8Num48z4"/>
    <w:qFormat/>
    <w:rPr>
      <w:rFonts w:ascii="Courier New" w:eastAsia="Courier New" w:hAnsi="Courier New" w:cs="Courier New"/>
    </w:rPr>
  </w:style>
  <w:style w:type="character" w:customStyle="1" w:styleId="Fontepargpadro12">
    <w:name w:val="Fonte parág. padrão12"/>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Fontepargpadro11">
    <w:name w:val="Fonte parág. padrão11"/>
    <w:qFormat/>
  </w:style>
  <w:style w:type="character" w:customStyle="1" w:styleId="Fontepargpadro2">
    <w:name w:val="Fonte parág. padrão2"/>
    <w:qFormat/>
  </w:style>
  <w:style w:type="character" w:customStyle="1" w:styleId="WW8Num18z3">
    <w:name w:val="WW8Num18z3"/>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1">
    <w:name w:val="WW8Num19z1"/>
    <w:qFormat/>
  </w:style>
  <w:style w:type="character" w:customStyle="1" w:styleId="WW8Num19z3">
    <w:name w:val="WW8Num19z3"/>
    <w:qFormat/>
  </w:style>
  <w:style w:type="character" w:customStyle="1" w:styleId="WW8Num19z5">
    <w:name w:val="WW8Num19z5"/>
    <w:qFormat/>
  </w:style>
  <w:style w:type="character" w:customStyle="1" w:styleId="Hyperlink1">
    <w:name w:val="Hyperlink1"/>
    <w:qFormat/>
    <w:rPr>
      <w:color w:val="000080"/>
      <w:u w:val="single"/>
    </w:rPr>
  </w:style>
  <w:style w:type="character" w:customStyle="1" w:styleId="Marcadores">
    <w:name w:val="Marcadores"/>
    <w:qFormat/>
    <w:rPr>
      <w:rFonts w:ascii="OpenSymbol, 'Arial Unicode MS'" w:eastAsia="OpenSymbol, 'Arial Unicode MS'" w:hAnsi="OpenSymbol, 'Arial Unicode MS'" w:cs="OpenSymbol, 'Arial Unicode MS'"/>
    </w:rPr>
  </w:style>
  <w:style w:type="character" w:customStyle="1" w:styleId="LinkdaInternet">
    <w:name w:val="Link da Internet"/>
    <w:basedOn w:val="Fontepargpadro"/>
    <w:unhideWhenUsed/>
    <w:rPr>
      <w:color w:val="0000FF"/>
      <w:u w:val="single"/>
    </w:rPr>
  </w:style>
  <w:style w:type="character" w:customStyle="1" w:styleId="Fontepargpadro6">
    <w:name w:val="Fonte parág. padrão6"/>
    <w:qFormat/>
  </w:style>
  <w:style w:type="character" w:customStyle="1" w:styleId="Linkdainternetvisitado">
    <w:name w:val="Link da internet visitado"/>
    <w:basedOn w:val="Fontepargpadro"/>
    <w:uiPriority w:val="99"/>
    <w:semiHidden/>
    <w:unhideWhenUsed/>
    <w:rPr>
      <w:color w:val="954F72" w:themeColor="followedHyperlink"/>
      <w:u w:val="single"/>
    </w:rPr>
  </w:style>
  <w:style w:type="character" w:customStyle="1" w:styleId="CabealhoChar">
    <w:name w:val="Cabeçalho Char"/>
    <w:basedOn w:val="Fontepargpadro"/>
    <w:link w:val="Cabealho"/>
    <w:uiPriority w:val="99"/>
    <w:qFormat/>
    <w:rPr>
      <w:rFonts w:ascii="Times New Roman" w:eastAsia="Times New Roman" w:hAnsi="Times New Roman" w:cs="Times New Roman"/>
      <w:sz w:val="20"/>
      <w:szCs w:val="20"/>
      <w:lang w:bidi="ar-SA"/>
    </w:rPr>
  </w:style>
  <w:style w:type="character" w:customStyle="1" w:styleId="MenoPendente1">
    <w:name w:val="Menção Pendente1"/>
    <w:basedOn w:val="Fontepargpadro"/>
    <w:uiPriority w:val="99"/>
    <w:semiHidden/>
    <w:unhideWhenUsed/>
    <w:qFormat/>
    <w:rPr>
      <w:color w:val="605E5C"/>
      <w:shd w:val="clear" w:color="auto" w:fill="E1DFDD"/>
    </w:rPr>
  </w:style>
  <w:style w:type="character" w:styleId="Refdecomentrio">
    <w:name w:val="annotation reference"/>
    <w:basedOn w:val="Fontepargpadro"/>
    <w:unhideWhenUsed/>
    <w:qFormat/>
    <w:rPr>
      <w:sz w:val="16"/>
      <w:szCs w:val="16"/>
    </w:rPr>
  </w:style>
  <w:style w:type="character" w:customStyle="1" w:styleId="TextodecomentrioChar">
    <w:name w:val="Texto de comentário Char"/>
    <w:basedOn w:val="Fontepargpadro"/>
    <w:link w:val="Textodecomentrio"/>
    <w:uiPriority w:val="99"/>
    <w:qFormat/>
    <w:rPr>
      <w:rFonts w:cs="Mangal"/>
      <w:sz w:val="20"/>
      <w:szCs w:val="18"/>
    </w:rPr>
  </w:style>
  <w:style w:type="character" w:customStyle="1" w:styleId="AssuntodocomentrioChar">
    <w:name w:val="Assunto do comentário Char"/>
    <w:basedOn w:val="TextodecomentrioChar"/>
    <w:link w:val="Assuntodocomentrio"/>
    <w:uiPriority w:val="99"/>
    <w:semiHidden/>
    <w:qFormat/>
    <w:rPr>
      <w:rFonts w:cs="Mangal"/>
      <w:b/>
      <w:bCs/>
      <w:sz w:val="20"/>
      <w:szCs w:val="18"/>
    </w:rPr>
  </w:style>
  <w:style w:type="character" w:customStyle="1" w:styleId="TextodebaloChar">
    <w:name w:val="Texto de balão Char"/>
    <w:basedOn w:val="Fontepargpadro"/>
    <w:link w:val="Textodebalo"/>
    <w:uiPriority w:val="99"/>
    <w:semiHidden/>
    <w:qFormat/>
    <w:rPr>
      <w:rFonts w:ascii="Segoe UI" w:hAnsi="Segoe UI" w:cs="Mangal"/>
      <w:sz w:val="18"/>
      <w:szCs w:val="16"/>
    </w:rPr>
  </w:style>
  <w:style w:type="character" w:customStyle="1" w:styleId="Nivel3Char">
    <w:name w:val="Nivel 3 Char"/>
    <w:basedOn w:val="Fontepargpadro"/>
    <w:link w:val="Nivel3"/>
    <w:qFormat/>
    <w:rPr>
      <w:rFonts w:ascii="Arial" w:eastAsiaTheme="minorEastAsia" w:hAnsi="Arial" w:cs="Arial"/>
      <w:color w:val="000000"/>
      <w:kern w:val="0"/>
      <w:sz w:val="20"/>
      <w:szCs w:val="20"/>
      <w:lang w:eastAsia="pt-BR" w:bidi="ar-SA"/>
    </w:rPr>
  </w:style>
  <w:style w:type="character" w:customStyle="1" w:styleId="Nivel2Char">
    <w:name w:val="Nivel 2 Char"/>
    <w:basedOn w:val="Fontepargpadro"/>
    <w:link w:val="Nivel2"/>
    <w:qFormat/>
    <w:locked/>
    <w:rPr>
      <w:rFonts w:ascii="Arial" w:eastAsiaTheme="minorEastAsia" w:hAnsi="Arial" w:cs="Arial"/>
      <w:color w:val="000000"/>
      <w:kern w:val="0"/>
      <w:sz w:val="20"/>
      <w:szCs w:val="20"/>
      <w:lang w:eastAsia="pt-BR" w:bidi="ar-SA"/>
    </w:rPr>
  </w:style>
  <w:style w:type="character" w:customStyle="1" w:styleId="StandardChar">
    <w:name w:val="Standard Char"/>
    <w:basedOn w:val="Fontepargpadro"/>
    <w:link w:val="Standard"/>
    <w:qFormat/>
    <w:rPr>
      <w:rFonts w:ascii="Times New Roman" w:eastAsia="Times New Roman" w:hAnsi="Times New Roman" w:cs="Times New Roman"/>
      <w:sz w:val="20"/>
      <w:szCs w:val="20"/>
      <w:lang w:bidi="ar-SA"/>
    </w:rPr>
  </w:style>
  <w:style w:type="character" w:customStyle="1" w:styleId="Nvel3Char">
    <w:name w:val="Nível 3 Char"/>
    <w:basedOn w:val="Fontepargpadro"/>
    <w:link w:val="Nvel3"/>
    <w:qFormat/>
    <w:rPr>
      <w:rFonts w:ascii="Arial" w:eastAsia="Times New Roman" w:hAnsi="Arial" w:cs="Arial"/>
      <w:kern w:val="0"/>
      <w:sz w:val="20"/>
      <w:szCs w:val="20"/>
      <w:lang w:eastAsia="pt-BR" w:bidi="ar-SA"/>
    </w:rPr>
  </w:style>
  <w:style w:type="character" w:customStyle="1" w:styleId="Nvel4Char">
    <w:name w:val="Nível 4 Char"/>
    <w:basedOn w:val="Nvel3Char"/>
    <w:link w:val="Nvel4"/>
    <w:qFormat/>
    <w:rPr>
      <w:rFonts w:ascii="Arial" w:eastAsia="Times New Roman" w:hAnsi="Arial" w:cs="Arial"/>
      <w:kern w:val="0"/>
      <w:sz w:val="20"/>
      <w:szCs w:val="20"/>
      <w:lang w:eastAsia="pt-BR" w:bidi="ar-SA"/>
    </w:rPr>
  </w:style>
  <w:style w:type="character" w:customStyle="1" w:styleId="cf01">
    <w:name w:val="cf01"/>
    <w:basedOn w:val="Fontepargpadro"/>
    <w:qFormat/>
    <w:rPr>
      <w:rFonts w:ascii="Segoe UI" w:hAnsi="Segoe UI" w:cs="Segoe UI"/>
      <w:sz w:val="18"/>
      <w:szCs w:val="18"/>
    </w:rPr>
  </w:style>
  <w:style w:type="character" w:customStyle="1" w:styleId="cf11">
    <w:name w:val="cf11"/>
    <w:basedOn w:val="Fontepargpadro"/>
    <w:qFormat/>
    <w:rPr>
      <w:rFonts w:ascii="Segoe UI" w:hAnsi="Segoe UI" w:cs="Segoe UI"/>
      <w:b/>
      <w:bCs/>
      <w:sz w:val="18"/>
      <w:szCs w:val="18"/>
      <w:shd w:val="clear" w:color="auto" w:fill="FFFF00"/>
    </w:rPr>
  </w:style>
  <w:style w:type="character" w:customStyle="1" w:styleId="cf21">
    <w:name w:val="cf21"/>
    <w:basedOn w:val="Fontepargpadro"/>
    <w:qFormat/>
    <w:rPr>
      <w:rFonts w:ascii="Segoe UI" w:hAnsi="Segoe UI" w:cs="Segoe UI"/>
      <w:sz w:val="18"/>
      <w:szCs w:val="18"/>
    </w:rPr>
  </w:style>
  <w:style w:type="character" w:customStyle="1" w:styleId="cf31">
    <w:name w:val="cf31"/>
    <w:basedOn w:val="Fontepargpadro"/>
    <w:qFormat/>
    <w:rPr>
      <w:rFonts w:ascii="Segoe UI" w:hAnsi="Segoe UI" w:cs="Segoe UI"/>
      <w:sz w:val="18"/>
      <w:szCs w:val="18"/>
      <w:shd w:val="clear" w:color="auto" w:fill="FFFF00"/>
    </w:rPr>
  </w:style>
  <w:style w:type="character" w:customStyle="1" w:styleId="cf41">
    <w:name w:val="cf41"/>
    <w:basedOn w:val="Fontepargpadro"/>
    <w:qFormat/>
    <w:rPr>
      <w:rFonts w:ascii="Segoe UI" w:hAnsi="Segoe UI" w:cs="Segoe UI"/>
      <w:sz w:val="18"/>
      <w:szCs w:val="18"/>
    </w:rPr>
  </w:style>
  <w:style w:type="paragraph" w:customStyle="1" w:styleId="Ttulo10">
    <w:name w:val="Título1"/>
    <w:basedOn w:val="Ttulo20"/>
    <w:next w:val="Textbody"/>
    <w:qFormat/>
  </w:style>
  <w:style w:type="paragraph" w:styleId="Corpodetexto">
    <w:name w:val="Body Text"/>
    <w:basedOn w:val="Normal"/>
    <w:uiPriority w:val="1"/>
    <w:qFormat/>
    <w:pPr>
      <w:spacing w:after="140" w:line="276" w:lineRule="auto"/>
    </w:pPr>
  </w:style>
  <w:style w:type="paragraph" w:styleId="Lista">
    <w:name w:val="List"/>
    <w:basedOn w:val="Textbody"/>
    <w:rPr>
      <w:rFonts w:ascii="Spranq eco sans" w:eastAsia="Spranq eco sans" w:hAnsi="Spranq eco sans" w:cs="FreeSans, 'Times New Roman'"/>
    </w:rPr>
  </w:style>
  <w:style w:type="paragraph" w:styleId="Legenda">
    <w:name w:val="caption"/>
    <w:basedOn w:val="Standard"/>
    <w:qFormat/>
    <w:pPr>
      <w:suppressLineNumbers/>
      <w:spacing w:before="120" w:after="120"/>
    </w:pPr>
    <w:rPr>
      <w:rFonts w:ascii="Spranq eco sans" w:eastAsia="Spranq eco sans" w:hAnsi="Spranq eco sans" w:cs="FreeSans, 'Times New Roman'"/>
      <w:i/>
      <w:iCs/>
    </w:rPr>
  </w:style>
  <w:style w:type="paragraph" w:customStyle="1" w:styleId="ndice">
    <w:name w:val="Índice"/>
    <w:basedOn w:val="Standard"/>
    <w:qFormat/>
    <w:pPr>
      <w:suppressLineNumbers/>
    </w:pPr>
    <w:rPr>
      <w:rFonts w:ascii="Spranq eco sans" w:eastAsia="Spranq eco sans" w:hAnsi="Spranq eco sans" w:cs="FreeSans, 'Times New Roman'"/>
    </w:rPr>
  </w:style>
  <w:style w:type="paragraph" w:customStyle="1" w:styleId="Standard">
    <w:name w:val="Standard"/>
    <w:link w:val="StandardChar"/>
    <w:qFormat/>
    <w:pPr>
      <w:widowControl w:val="0"/>
      <w:textAlignment w:val="baseline"/>
    </w:pPr>
    <w:rPr>
      <w:rFonts w:ascii="Times New Roman" w:eastAsia="DejaVu Sans" w:hAnsi="Times New Roman" w:cs="Lohit Hindi"/>
    </w:rPr>
  </w:style>
  <w:style w:type="paragraph" w:customStyle="1" w:styleId="Textbody">
    <w:name w:val="Text body"/>
    <w:basedOn w:val="Standard"/>
    <w:qFormat/>
    <w:pPr>
      <w:spacing w:after="140" w:line="288" w:lineRule="auto"/>
    </w:pPr>
  </w:style>
  <w:style w:type="paragraph" w:customStyle="1" w:styleId="Ttulo11">
    <w:name w:val="Título1"/>
    <w:basedOn w:val="Standard"/>
    <w:next w:val="Textbody"/>
    <w:qFormat/>
    <w:pPr>
      <w:keepNext/>
      <w:spacing w:before="240" w:after="120"/>
    </w:pPr>
    <w:rPr>
      <w:rFonts w:ascii="Spranq eco sans" w:eastAsia="Droid Sans Fallback" w:hAnsi="Spranq eco sans" w:cs="FreeSans, 'Times New Roman'"/>
      <w:sz w:val="28"/>
      <w:szCs w:val="28"/>
    </w:rPr>
  </w:style>
  <w:style w:type="paragraph" w:customStyle="1" w:styleId="Ttulo20">
    <w:name w:val="Título2"/>
    <w:basedOn w:val="Ttulo11"/>
    <w:next w:val="Textbody"/>
    <w:qFormat/>
    <w:pPr>
      <w:jc w:val="center"/>
    </w:pPr>
    <w:rPr>
      <w:b/>
      <w:bCs/>
      <w:sz w:val="56"/>
      <w:szCs w:val="56"/>
    </w:rPr>
  </w:style>
  <w:style w:type="paragraph" w:customStyle="1" w:styleId="Contedodatabela">
    <w:name w:val="Conteúdo da tabela"/>
    <w:basedOn w:val="Standard"/>
    <w:qFormat/>
    <w:pPr>
      <w:suppressLineNumbers/>
    </w:pPr>
  </w:style>
  <w:style w:type="paragraph" w:customStyle="1" w:styleId="Ttulodetabela">
    <w:name w:val="Título de tabela"/>
    <w:basedOn w:val="Contedodatabela"/>
    <w:qFormat/>
    <w:pPr>
      <w:jc w:val="center"/>
    </w:pPr>
    <w:rPr>
      <w:b/>
      <w:bCs/>
    </w:rPr>
  </w:style>
  <w:style w:type="paragraph" w:customStyle="1" w:styleId="CabealhoeRodap">
    <w:name w:val="Cabeçalho e Rodapé"/>
    <w:basedOn w:val="Standard"/>
    <w:qFormat/>
    <w:pPr>
      <w:suppressLineNumbers/>
      <w:tabs>
        <w:tab w:val="center" w:pos="4819"/>
        <w:tab w:val="right" w:pos="9638"/>
      </w:tabs>
    </w:pPr>
  </w:style>
  <w:style w:type="paragraph" w:styleId="Rodap">
    <w:name w:val="footer"/>
    <w:basedOn w:val="Standard"/>
    <w:pPr>
      <w:suppressLineNumbers/>
      <w:tabs>
        <w:tab w:val="center" w:pos="4819"/>
        <w:tab w:val="right" w:pos="9638"/>
      </w:tabs>
    </w:pPr>
  </w:style>
  <w:style w:type="paragraph" w:styleId="Cabealho">
    <w:name w:val="header"/>
    <w:basedOn w:val="Standard"/>
    <w:link w:val="CabealhoChar"/>
    <w:uiPriority w:val="99"/>
    <w:pPr>
      <w:suppressLineNumbers/>
      <w:tabs>
        <w:tab w:val="center" w:pos="4819"/>
        <w:tab w:val="right" w:pos="9638"/>
      </w:tabs>
    </w:pPr>
  </w:style>
  <w:style w:type="paragraph" w:customStyle="1" w:styleId="Contedodoquadro">
    <w:name w:val="Conteúdo do quadro"/>
    <w:basedOn w:val="Standard"/>
    <w:qFormat/>
  </w:style>
  <w:style w:type="paragraph" w:customStyle="1" w:styleId="Citaes">
    <w:name w:val="Citações"/>
    <w:basedOn w:val="Standard"/>
    <w:qFormat/>
    <w:pPr>
      <w:spacing w:after="283"/>
      <w:ind w:left="567" w:right="567"/>
    </w:pPr>
  </w:style>
  <w:style w:type="paragraph" w:styleId="Subttulo">
    <w:name w:val="Subtitle"/>
    <w:basedOn w:val="Ttulo11"/>
    <w:next w:val="Textbody"/>
    <w:qFormat/>
    <w:pPr>
      <w:spacing w:before="60"/>
      <w:jc w:val="center"/>
    </w:pPr>
    <w:rPr>
      <w:sz w:val="36"/>
      <w:szCs w:val="36"/>
    </w:rPr>
  </w:style>
  <w:style w:type="paragraph" w:styleId="PargrafodaLista">
    <w:name w:val="List Paragraph"/>
    <w:basedOn w:val="Standard"/>
    <w:uiPriority w:val="1"/>
    <w:qFormat/>
    <w:pPr>
      <w:ind w:left="720"/>
    </w:pPr>
  </w:style>
  <w:style w:type="paragraph" w:styleId="NormalWeb">
    <w:name w:val="Normal (Web)"/>
    <w:basedOn w:val="Standard"/>
    <w:uiPriority w:val="99"/>
    <w:qFormat/>
    <w:pPr>
      <w:suppressAutoHyphens w:val="0"/>
      <w:spacing w:before="280" w:after="280"/>
    </w:pPr>
  </w:style>
  <w:style w:type="paragraph" w:styleId="SemEspaamento">
    <w:name w:val="No Spacing"/>
    <w:uiPriority w:val="1"/>
    <w:qFormat/>
    <w:pPr>
      <w:textAlignment w:val="baseline"/>
    </w:pPr>
    <w:rPr>
      <w:rFonts w:ascii="Calibri" w:eastAsia="Calibri" w:hAnsi="Calibri" w:cs="Calibri"/>
      <w:sz w:val="22"/>
      <w:szCs w:val="22"/>
      <w:lang w:bidi="ar-SA"/>
    </w:rPr>
  </w:style>
  <w:style w:type="paragraph" w:customStyle="1" w:styleId="Default">
    <w:name w:val="Default"/>
    <w:qFormat/>
    <w:pPr>
      <w:textAlignment w:val="baseline"/>
    </w:pPr>
    <w:rPr>
      <w:rFonts w:ascii="Arial" w:eastAsia="Times New Roman" w:hAnsi="Arial" w:cs="Arial"/>
      <w:color w:val="000000"/>
      <w:lang w:bidi="ar-SA"/>
    </w:rPr>
  </w:style>
  <w:style w:type="paragraph" w:customStyle="1" w:styleId="Nivel01">
    <w:name w:val="Nivel 01"/>
    <w:basedOn w:val="Ttulo1"/>
    <w:next w:val="Normal"/>
    <w:link w:val="Nivel01Char"/>
    <w:qFormat/>
    <w:pPr>
      <w:keepLines/>
      <w:numPr>
        <w:numId w:val="1"/>
      </w:numPr>
      <w:tabs>
        <w:tab w:val="left" w:pos="567"/>
      </w:tabs>
      <w:suppressAutoHyphens w:val="0"/>
      <w:spacing w:before="240"/>
      <w:jc w:val="both"/>
      <w:textAlignment w:val="auto"/>
    </w:pPr>
    <w:rPr>
      <w:rFonts w:ascii="Ecofont_Spranq_eco_Sans" w:eastAsiaTheme="majorEastAsia" w:hAnsi="Ecofont_Spranq_eco_Sans" w:cs="Times New Roman"/>
      <w:bCs/>
      <w:color w:val="000000"/>
      <w:kern w:val="0"/>
      <w:sz w:val="20"/>
      <w:lang w:eastAsia="pt-BR"/>
    </w:rPr>
  </w:style>
  <w:style w:type="paragraph" w:customStyle="1" w:styleId="textbody0">
    <w:name w:val="textbody"/>
    <w:basedOn w:val="Normal"/>
    <w:qFormat/>
    <w:pPr>
      <w:widowControl/>
      <w:suppressAutoHyphens w:val="0"/>
      <w:spacing w:beforeAutospacing="1" w:afterAutospacing="1"/>
      <w:textAlignment w:val="auto"/>
    </w:pPr>
    <w:rPr>
      <w:rFonts w:ascii="Times New Roman" w:eastAsia="Times New Roman" w:hAnsi="Times New Roman" w:cs="Times New Roman"/>
      <w:kern w:val="0"/>
      <w:lang w:eastAsia="pt-BR" w:bidi="ar-SA"/>
    </w:rPr>
  </w:style>
  <w:style w:type="paragraph" w:styleId="Textodecomentrio">
    <w:name w:val="annotation text"/>
    <w:basedOn w:val="Normal"/>
    <w:link w:val="TextodecomentrioChar"/>
    <w:uiPriority w:val="99"/>
    <w:unhideWhenUsed/>
    <w:qFormat/>
    <w:rPr>
      <w:rFonts w:cs="Mangal"/>
      <w:sz w:val="20"/>
      <w:szCs w:val="18"/>
    </w:r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Textodebalo">
    <w:name w:val="Balloon Text"/>
    <w:basedOn w:val="Normal"/>
    <w:link w:val="TextodebaloChar"/>
    <w:unhideWhenUsed/>
    <w:qFormat/>
    <w:rPr>
      <w:rFonts w:ascii="Segoe UI" w:hAnsi="Segoe UI" w:cs="Mangal"/>
      <w:sz w:val="18"/>
      <w:szCs w:val="16"/>
    </w:rPr>
  </w:style>
  <w:style w:type="paragraph" w:customStyle="1" w:styleId="Nivel2">
    <w:name w:val="Nivel 2"/>
    <w:basedOn w:val="Normal"/>
    <w:link w:val="Nivel2Char"/>
    <w:qFormat/>
    <w:pPr>
      <w:widowControl/>
      <w:suppressAutoHyphens w:val="0"/>
      <w:spacing w:before="120" w:after="120" w:line="276" w:lineRule="auto"/>
      <w:jc w:val="both"/>
      <w:textAlignment w:val="auto"/>
    </w:pPr>
    <w:rPr>
      <w:rFonts w:ascii="Arial" w:eastAsiaTheme="minorEastAsia" w:hAnsi="Arial" w:cs="Arial"/>
      <w:color w:val="000000"/>
      <w:kern w:val="0"/>
      <w:sz w:val="20"/>
      <w:szCs w:val="20"/>
      <w:lang w:eastAsia="pt-BR" w:bidi="ar-SA"/>
    </w:rPr>
  </w:style>
  <w:style w:type="paragraph" w:customStyle="1" w:styleId="Nivel3">
    <w:name w:val="Nivel 3"/>
    <w:basedOn w:val="Normal"/>
    <w:link w:val="Nivel3Char"/>
    <w:qFormat/>
    <w:pPr>
      <w:widowControl/>
      <w:suppressAutoHyphens w:val="0"/>
      <w:spacing w:before="120" w:after="120" w:line="276" w:lineRule="auto"/>
      <w:ind w:left="284"/>
      <w:jc w:val="both"/>
      <w:textAlignment w:val="auto"/>
    </w:pPr>
    <w:rPr>
      <w:rFonts w:ascii="Arial" w:eastAsiaTheme="minorEastAsia" w:hAnsi="Arial" w:cs="Arial"/>
      <w:color w:val="000000"/>
      <w:kern w:val="0"/>
      <w:sz w:val="20"/>
      <w:szCs w:val="20"/>
      <w:lang w:eastAsia="pt-BR" w:bidi="ar-SA"/>
    </w:rPr>
  </w:style>
  <w:style w:type="paragraph" w:customStyle="1" w:styleId="Nivel4">
    <w:name w:val="Nivel 4"/>
    <w:basedOn w:val="Nivel3"/>
    <w:qFormat/>
    <w:pPr>
      <w:ind w:left="567"/>
    </w:pPr>
    <w:rPr>
      <w:color w:val="auto"/>
    </w:rPr>
  </w:style>
  <w:style w:type="paragraph" w:customStyle="1" w:styleId="Nivel5">
    <w:name w:val="Nivel 5"/>
    <w:basedOn w:val="Nivel4"/>
    <w:qFormat/>
    <w:pPr>
      <w:ind w:left="851"/>
    </w:pPr>
  </w:style>
  <w:style w:type="paragraph" w:customStyle="1" w:styleId="Nvel3">
    <w:name w:val="Nível 3"/>
    <w:basedOn w:val="Normal"/>
    <w:link w:val="Nvel3Char"/>
    <w:qFormat/>
    <w:pPr>
      <w:widowControl/>
      <w:suppressAutoHyphens w:val="0"/>
      <w:spacing w:before="120" w:after="120" w:line="276" w:lineRule="auto"/>
      <w:ind w:left="284"/>
      <w:jc w:val="both"/>
      <w:textAlignment w:val="auto"/>
    </w:pPr>
    <w:rPr>
      <w:rFonts w:ascii="Arial" w:eastAsia="Times New Roman" w:hAnsi="Arial" w:cs="Arial"/>
      <w:kern w:val="0"/>
      <w:sz w:val="20"/>
      <w:szCs w:val="20"/>
      <w:lang w:eastAsia="pt-BR" w:bidi="ar-SA"/>
    </w:rPr>
  </w:style>
  <w:style w:type="paragraph" w:customStyle="1" w:styleId="Nvel4">
    <w:name w:val="Nível 4"/>
    <w:basedOn w:val="Normal"/>
    <w:link w:val="Nvel4Char"/>
    <w:qFormat/>
    <w:pPr>
      <w:widowControl/>
      <w:suppressAutoHyphens w:val="0"/>
      <w:spacing w:before="120" w:after="120" w:line="276" w:lineRule="auto"/>
      <w:ind w:left="567"/>
      <w:jc w:val="both"/>
      <w:textAlignment w:val="auto"/>
    </w:pPr>
    <w:rPr>
      <w:rFonts w:ascii="Arial" w:eastAsia="Times New Roman" w:hAnsi="Arial" w:cs="Arial"/>
      <w:kern w:val="0"/>
      <w:sz w:val="20"/>
      <w:szCs w:val="20"/>
      <w:lang w:eastAsia="pt-BR" w:bidi="ar-SA"/>
    </w:rPr>
  </w:style>
  <w:style w:type="paragraph" w:customStyle="1" w:styleId="pf0">
    <w:name w:val="pf0"/>
    <w:basedOn w:val="Normal"/>
    <w:qFormat/>
    <w:pPr>
      <w:widowControl/>
      <w:suppressAutoHyphens w:val="0"/>
      <w:spacing w:beforeAutospacing="1" w:afterAutospacing="1"/>
      <w:textAlignment w:val="auto"/>
    </w:pPr>
    <w:rPr>
      <w:rFonts w:ascii="Times New Roman" w:eastAsia="Times New Roman" w:hAnsi="Times New Roman" w:cs="Times New Roman"/>
      <w:kern w:val="0"/>
      <w:lang w:eastAsia="pt-BR"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paragraph" w:customStyle="1" w:styleId="Standarduser">
    <w:name w:val="Standard (user)"/>
    <w:pPr>
      <w:widowControl w:val="0"/>
      <w:autoSpaceDN w:val="0"/>
      <w:textAlignment w:val="baseline"/>
    </w:pPr>
    <w:rPr>
      <w:rFonts w:ascii="Times New Roman" w:eastAsia="DejaVu Sans" w:hAnsi="Times New Roman" w:cs="Lohit Hindi"/>
      <w:kern w:val="3"/>
    </w:rPr>
  </w:style>
  <w:style w:type="character" w:styleId="Hyperlink">
    <w:name w:val="Hyperlink"/>
    <w:basedOn w:val="Fontepargpadro"/>
    <w:uiPriority w:val="99"/>
    <w:unhideWhenUsed/>
    <w:rPr>
      <w:color w:val="0000FF"/>
      <w:u w:val="single"/>
    </w:rPr>
  </w:style>
  <w:style w:type="paragraph" w:customStyle="1" w:styleId="Corpodetexto35">
    <w:name w:val="Corpo de texto 35"/>
    <w:basedOn w:val="Normal"/>
    <w:pPr>
      <w:widowControl/>
      <w:spacing w:before="120" w:after="120" w:line="276" w:lineRule="auto"/>
      <w:jc w:val="both"/>
    </w:pPr>
    <w:rPr>
      <w:rFonts w:ascii="Arial" w:eastAsia="Times New Roman" w:hAnsi="Arial" w:cs="Arial"/>
      <w:sz w:val="20"/>
      <w:szCs w:val="20"/>
      <w:lang w:bidi="ar-SA"/>
    </w:rPr>
  </w:style>
  <w:style w:type="character" w:customStyle="1" w:styleId="WW8Num7z4">
    <w:name w:val="WW8Num7z4"/>
    <w:rPr>
      <w:rFonts w:ascii="Courier New" w:hAnsi="Courier New" w:cs="Courier New"/>
    </w:rPr>
  </w:style>
  <w:style w:type="character" w:styleId="Nmerodepgina">
    <w:name w:val="page number"/>
    <w:basedOn w:val="Fontepargpadro1"/>
  </w:style>
  <w:style w:type="character" w:styleId="Forte">
    <w:name w:val="Strong"/>
    <w:basedOn w:val="Fontepargpadro1"/>
    <w:uiPriority w:val="22"/>
    <w:qFormat/>
    <w:rPr>
      <w:b/>
      <w:bCs/>
    </w:rPr>
  </w:style>
  <w:style w:type="character" w:styleId="nfase">
    <w:name w:val="Emphasis"/>
    <w:basedOn w:val="Fontepargpadro1"/>
    <w:qFormat/>
    <w:rPr>
      <w:i/>
      <w:iCs/>
    </w:rPr>
  </w:style>
  <w:style w:type="character" w:customStyle="1" w:styleId="RodapChar">
    <w:name w:val="Rodapé Char"/>
    <w:basedOn w:val="Fontepargpadro1"/>
    <w:rPr>
      <w:sz w:val="24"/>
      <w:szCs w:val="24"/>
    </w:rPr>
  </w:style>
  <w:style w:type="character" w:customStyle="1" w:styleId="apple-style-span">
    <w:name w:val="apple-style-span"/>
    <w:basedOn w:val="Fontepargpadro1"/>
  </w:style>
  <w:style w:type="paragraph" w:customStyle="1" w:styleId="Corpodetexto31">
    <w:name w:val="Corpo de texto 31"/>
    <w:basedOn w:val="Normal"/>
    <w:pPr>
      <w:widowControl/>
      <w:spacing w:after="120"/>
      <w:textAlignment w:val="auto"/>
    </w:pPr>
    <w:rPr>
      <w:rFonts w:ascii="Times New Roman" w:eastAsia="Times New Roman" w:hAnsi="Times New Roman" w:cs="Times New Roman"/>
      <w:kern w:val="0"/>
      <w:sz w:val="16"/>
      <w:szCs w:val="16"/>
      <w:lang w:bidi="ar-SA"/>
    </w:rPr>
  </w:style>
  <w:style w:type="paragraph" w:customStyle="1" w:styleId="Recuodecorpodetexto22">
    <w:name w:val="Recuo de corpo de texto 22"/>
    <w:basedOn w:val="Normal"/>
    <w:pPr>
      <w:widowControl/>
      <w:spacing w:after="120" w:line="480" w:lineRule="auto"/>
      <w:ind w:left="283"/>
      <w:textAlignment w:val="auto"/>
    </w:pPr>
    <w:rPr>
      <w:rFonts w:ascii="Times New Roman" w:eastAsia="Times New Roman" w:hAnsi="Times New Roman" w:cs="Times New Roman"/>
      <w:kern w:val="0"/>
      <w:lang w:bidi="ar-SA"/>
    </w:rPr>
  </w:style>
  <w:style w:type="paragraph" w:styleId="Recuodecorpodetexto">
    <w:name w:val="Body Text Indent"/>
    <w:basedOn w:val="Normal"/>
    <w:link w:val="RecuodecorpodetextoChar"/>
    <w:pPr>
      <w:widowControl/>
      <w:spacing w:after="120"/>
      <w:ind w:left="283"/>
      <w:textAlignment w:val="auto"/>
    </w:pPr>
    <w:rPr>
      <w:rFonts w:ascii="Times New Roman" w:eastAsia="Times New Roman" w:hAnsi="Times New Roman" w:cs="Times New Roman"/>
      <w:kern w:val="0"/>
      <w:lang w:bidi="ar-SA"/>
    </w:rPr>
  </w:style>
  <w:style w:type="character" w:customStyle="1" w:styleId="RecuodecorpodetextoChar">
    <w:name w:val="Recuo de corpo de texto Char"/>
    <w:basedOn w:val="Fontepargpadro"/>
    <w:link w:val="Recuodecorpodetexto"/>
    <w:rPr>
      <w:rFonts w:ascii="Times New Roman" w:eastAsia="Times New Roman" w:hAnsi="Times New Roman" w:cs="Times New Roman"/>
      <w:kern w:val="0"/>
      <w:lang w:bidi="ar-SA"/>
    </w:rPr>
  </w:style>
  <w:style w:type="paragraph" w:customStyle="1" w:styleId="Recuodecorpodetexto21">
    <w:name w:val="Recuo de corpo de texto 21"/>
    <w:basedOn w:val="Normal"/>
    <w:next w:val="Normal"/>
    <w:pPr>
      <w:widowControl/>
      <w:autoSpaceDE w:val="0"/>
      <w:textAlignment w:val="auto"/>
    </w:pPr>
    <w:rPr>
      <w:rFonts w:ascii="TimesNewRoman" w:eastAsia="Arial" w:hAnsi="TimesNewRoman" w:cs="TimesNewRoman"/>
      <w:kern w:val="1"/>
      <w:lang w:bidi="ar-SA"/>
    </w:rPr>
  </w:style>
  <w:style w:type="paragraph" w:customStyle="1" w:styleId="western">
    <w:name w:val="western"/>
    <w:basedOn w:val="Normal"/>
    <w:pPr>
      <w:widowControl/>
      <w:spacing w:before="100" w:after="119"/>
      <w:textAlignment w:val="auto"/>
    </w:pPr>
    <w:rPr>
      <w:rFonts w:ascii="Times New Roman" w:eastAsia="Times New Roman" w:hAnsi="Times New Roman" w:cs="Times New Roman"/>
      <w:kern w:val="0"/>
      <w:lang w:bidi="ar-SA"/>
    </w:rPr>
  </w:style>
  <w:style w:type="paragraph" w:customStyle="1" w:styleId="PargrafodaLista1">
    <w:name w:val="Parágrafo da Lista1"/>
    <w:basedOn w:val="Normal"/>
    <w:pPr>
      <w:widowControl/>
      <w:suppressAutoHyphens w:val="0"/>
      <w:spacing w:after="200" w:line="276" w:lineRule="auto"/>
      <w:ind w:left="720"/>
      <w:contextualSpacing/>
      <w:textAlignment w:val="auto"/>
    </w:pPr>
    <w:rPr>
      <w:rFonts w:ascii="Times New Roman" w:eastAsia="Times New Roman" w:hAnsi="Times New Roman" w:cs="font242"/>
      <w:color w:val="000000"/>
      <w:kern w:val="0"/>
      <w:sz w:val="20"/>
      <w:szCs w:val="20"/>
      <w:lang w:val="en-US" w:eastAsia="en-US" w:bidi="he-IL"/>
    </w:rPr>
  </w:style>
  <w:style w:type="character" w:customStyle="1" w:styleId="normaltextrun">
    <w:name w:val="normaltextrun"/>
    <w:basedOn w:val="Fontepargpadro"/>
  </w:style>
  <w:style w:type="character" w:customStyle="1" w:styleId="Nivel01Char">
    <w:name w:val="Nivel 01 Char"/>
    <w:basedOn w:val="Fontepargpadro"/>
    <w:link w:val="Nivel01"/>
    <w:rPr>
      <w:rFonts w:ascii="Ecofont_Spranq_eco_Sans" w:eastAsiaTheme="majorEastAsia" w:hAnsi="Ecofont_Spranq_eco_Sans" w:cs="Times New Roman"/>
      <w:b/>
      <w:bCs/>
      <w:color w:val="000000"/>
      <w:kern w:val="0"/>
      <w:sz w:val="20"/>
      <w:lang w:eastAsia="pt-BR"/>
    </w:rPr>
  </w:style>
  <w:style w:type="paragraph" w:customStyle="1" w:styleId="Nvel2-Red">
    <w:name w:val="Nível 2 -Red"/>
    <w:basedOn w:val="Nivel2"/>
    <w:link w:val="Nvel2-RedChar"/>
    <w:qFormat/>
    <w:pPr>
      <w:numPr>
        <w:ilvl w:val="1"/>
        <w:numId w:val="8"/>
      </w:numPr>
    </w:pPr>
    <w:rPr>
      <w:i/>
      <w:iCs/>
      <w:color w:val="FF0000"/>
    </w:rPr>
  </w:style>
  <w:style w:type="character" w:customStyle="1" w:styleId="Nvel2-RedChar">
    <w:name w:val="Nível 2 -Red Char"/>
    <w:basedOn w:val="Nivel2Char"/>
    <w:link w:val="Nvel2-Red"/>
    <w:rPr>
      <w:rFonts w:ascii="Arial" w:eastAsiaTheme="minorEastAsia" w:hAnsi="Arial" w:cs="Arial"/>
      <w:i/>
      <w:iCs/>
      <w:color w:val="FF0000"/>
      <w:kern w:val="0"/>
      <w:sz w:val="20"/>
      <w:szCs w:val="20"/>
      <w:lang w:eastAsia="pt-BR" w:bidi="ar-SA"/>
    </w:rPr>
  </w:style>
  <w:style w:type="table" w:customStyle="1" w:styleId="TableNormal">
    <w:name w:val="Table Normal"/>
    <w:uiPriority w:val="2"/>
    <w:semiHidden/>
    <w:unhideWhenUsed/>
    <w:qFormat/>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suppressAutoHyphens w:val="0"/>
      <w:autoSpaceDE w:val="0"/>
      <w:autoSpaceDN w:val="0"/>
      <w:textAlignment w:val="auto"/>
    </w:pPr>
    <w:rPr>
      <w:rFonts w:ascii="Arial" w:eastAsia="Arial" w:hAnsi="Arial" w:cs="Arial"/>
      <w:kern w:val="0"/>
      <w:sz w:val="22"/>
      <w:szCs w:val="22"/>
      <w:lang w:val="pt-PT" w:eastAsia="en-US" w:bidi="ar-SA"/>
    </w:rPr>
  </w:style>
  <w:style w:type="character" w:customStyle="1" w:styleId="MenoPendente2">
    <w:name w:val="Menção Pendente2"/>
    <w:basedOn w:val="Fontepargpadro"/>
    <w:uiPriority w:val="99"/>
    <w:semiHidden/>
    <w:unhideWhenUsed/>
    <w:rPr>
      <w:color w:val="605E5C"/>
      <w:shd w:val="clear" w:color="auto" w:fill="E1DFDD"/>
    </w:rPr>
  </w:style>
  <w:style w:type="character" w:styleId="MenoPendente">
    <w:name w:val="Unresolved Mention"/>
    <w:basedOn w:val="Fontepargpadro"/>
    <w:uiPriority w:val="99"/>
    <w:semiHidden/>
    <w:unhideWhenUsed/>
    <w:rsid w:val="00710BF7"/>
    <w:rPr>
      <w:color w:val="605E5C"/>
      <w:shd w:val="clear" w:color="auto" w:fill="E1DFDD"/>
    </w:rPr>
  </w:style>
  <w:style w:type="paragraph" w:customStyle="1" w:styleId="Ttulo110">
    <w:name w:val="Título11"/>
    <w:basedOn w:val="Standard"/>
    <w:next w:val="Textbody"/>
    <w:qFormat/>
    <w:rsid w:val="00B652FF"/>
    <w:pPr>
      <w:keepNext/>
      <w:spacing w:before="240" w:after="120"/>
    </w:pPr>
    <w:rPr>
      <w:rFonts w:ascii="Spranq eco sans" w:eastAsia="Droid Sans Fallback" w:hAnsi="Spranq eco sans" w:cs="FreeSans, 'Times New Roman'"/>
      <w:sz w:val="28"/>
      <w:szCs w:val="28"/>
    </w:rPr>
  </w:style>
  <w:style w:type="table" w:styleId="Tabelacomgrade">
    <w:name w:val="Table Grid"/>
    <w:basedOn w:val="Tabelanormal"/>
    <w:uiPriority w:val="39"/>
    <w:rsid w:val="00B652FF"/>
    <w:pPr>
      <w:suppressAutoHyphens w:val="0"/>
    </w:pPr>
    <w:rPr>
      <w:rFonts w:asciiTheme="minorHAnsi" w:eastAsiaTheme="minorEastAsia" w:hAnsiTheme="minorHAnsi" w:cstheme="minorBidi"/>
      <w:kern w:val="0"/>
      <w:sz w:val="22"/>
      <w:szCs w:val="22"/>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423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gov.br/compras" TargetMode="External"/><Relationship Id="rId26" Type="http://schemas.openxmlformats.org/officeDocument/2006/relationships/hyperlink" Target="http://www.rioverde.go.gov.br/" TargetMode="External"/><Relationship Id="rId21" Type="http://schemas.openxmlformats.org/officeDocument/2006/relationships/hyperlink" Target="https://www.planalto.gov.br/ccivil_03/LEIS/LCP/Lcp12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br/compras" TargetMode="External"/><Relationship Id="rId17" Type="http://schemas.openxmlformats.org/officeDocument/2006/relationships/hyperlink" Target="https://www.gov.br/compras" TargetMode="External"/><Relationship Id="rId25" Type="http://schemas.openxmlformats.org/officeDocument/2006/relationships/hyperlink" Target="https://www.gov.br/compras" TargetMode="External"/><Relationship Id="rId33" Type="http://schemas.openxmlformats.org/officeDocument/2006/relationships/hyperlink" Target="https://www.planalto.gov.br/ccivil_03/leis/l8078compilado.htm" TargetMode="External"/><Relationship Id="rId2" Type="http://schemas.openxmlformats.org/officeDocument/2006/relationships/numbering" Target="numbering.xml"/><Relationship Id="rId16" Type="http://schemas.openxmlformats.org/officeDocument/2006/relationships/hyperlink" Target="https://www.gov.br/compras"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r/compras" TargetMode="External"/><Relationship Id="rId24" Type="http://schemas.openxmlformats.org/officeDocument/2006/relationships/hyperlink" Target="https://www.gov.br/compras" TargetMode="External"/><Relationship Id="rId32" Type="http://schemas.openxmlformats.org/officeDocument/2006/relationships/hyperlink" Target="http://www.planalto.gov.br/ccivil_03/_ato2019-2022/2021/lei/L14133.ht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 TargetMode="External"/><Relationship Id="rId23" Type="http://schemas.openxmlformats.org/officeDocument/2006/relationships/hyperlink" Target="http://www.rioverde.go.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mailto:licitacaomds2025@gmail.com" TargetMode="External"/><Relationship Id="rId19" Type="http://schemas.openxmlformats.org/officeDocument/2006/relationships/hyperlink" Target="https://www.gov.br/compras" TargetMode="External"/><Relationship Id="rId31"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mossamedes.go.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licitacaomds2025@gmail.co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s://www.gov.br/compra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pref.mossamede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5F23-4786-4E2C-8A76-93B3A746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24563</Words>
  <Characters>132645</Characters>
  <Application>Microsoft Office Word</Application>
  <DocSecurity>0</DocSecurity>
  <Lines>1105</Lines>
  <Paragraphs>313</Paragraphs>
  <ScaleCrop>false</ScaleCrop>
  <HeadingPairs>
    <vt:vector size="2" baseType="variant">
      <vt:variant>
        <vt:lpstr>Título</vt:lpstr>
      </vt:variant>
      <vt:variant>
        <vt:i4>1</vt:i4>
      </vt:variant>
    </vt:vector>
  </HeadingPairs>
  <TitlesOfParts>
    <vt:vector size="1" baseType="lpstr">
      <vt:lpstr>MODALIDADE: PREGÃO PRESENCIAL</vt:lpstr>
    </vt:vector>
  </TitlesOfParts>
  <Company/>
  <LinksUpToDate>false</LinksUpToDate>
  <CharactersWithSpaces>156895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MODALIDADE: PREGÃO PRESENCIAL</dc:title>
  <dc:subject/>
  <dc:creator>Luis Eduardo Monteiro Lima</dc:creator>
  <dc:description/>
  <cp:lastModifiedBy>raqueldorno123@gmail.com</cp:lastModifiedBy>
  <cp:revision>2</cp:revision>
  <cp:lastPrinted>2025-02-28T18:14:00Z</cp:lastPrinted>
  <dcterms:created xsi:type="dcterms:W3CDTF">2025-03-20T19:47:00Z</dcterms:created>
  <dcterms:modified xsi:type="dcterms:W3CDTF">2025-03-20T19:47:00Z</dcterms:modified>
  <dc:language>pt-BR</dc:language>
</cp:coreProperties>
</file>